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Times New Roman" w:eastAsia="仿宋_GB2312" w:cs="仿宋_GB2312"/>
          <w:sz w:val="32"/>
          <w:szCs w:val="32"/>
        </w:rPr>
      </w:pPr>
      <w:r>
        <w:rPr>
          <w:rFonts w:hint="eastAsia" w:ascii="仿宋_GB2312" w:hAnsi="Times New Roman" w:eastAsia="仿宋_GB2312" w:cs="仿宋_GB2312"/>
          <w:sz w:val="32"/>
          <w:szCs w:val="32"/>
        </w:rPr>
        <w:t>附件1：</w:t>
      </w:r>
    </w:p>
    <w:p>
      <w:pPr>
        <w:jc w:val="center"/>
        <w:rPr>
          <w:rFonts w:hint="eastAsia" w:ascii="国标小标宋" w:hAnsi="国标小标宋" w:eastAsia="国标小标宋" w:cs="国标小标宋"/>
          <w:sz w:val="44"/>
          <w:szCs w:val="44"/>
        </w:rPr>
      </w:pPr>
      <w:r>
        <w:rPr>
          <w:rFonts w:hint="eastAsia" w:ascii="国标小标宋" w:hAnsi="国标小标宋" w:eastAsia="国标小标宋" w:cs="国标小标宋"/>
          <w:sz w:val="44"/>
          <w:szCs w:val="44"/>
        </w:rPr>
        <w:t>第二届河北省中高等学校民族器乐专业教育教学成果展示活动优秀组织单位名单</w:t>
      </w:r>
    </w:p>
    <w:p>
      <w:pPr>
        <w:jc w:val="center"/>
        <w:rPr>
          <w:rFonts w:hint="eastAsia" w:ascii="宋体" w:hAnsi="宋体" w:eastAsia="宋体" w:cs="仿宋_GB2312"/>
          <w:sz w:val="44"/>
          <w:szCs w:val="44"/>
        </w:rPr>
      </w:pP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1.</w:t>
      </w:r>
      <w:r>
        <w:rPr>
          <w:rFonts w:ascii="仿宋_GB2312" w:hAnsi="Times New Roman" w:eastAsia="仿宋_GB2312" w:cs="仿宋_GB2312"/>
          <w:sz w:val="32"/>
          <w:szCs w:val="32"/>
        </w:rPr>
        <w:t>河北大学</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2.</w:t>
      </w:r>
      <w:r>
        <w:rPr>
          <w:rFonts w:ascii="仿宋_GB2312" w:hAnsi="Times New Roman" w:eastAsia="仿宋_GB2312" w:cs="仿宋_GB2312"/>
          <w:sz w:val="32"/>
          <w:szCs w:val="32"/>
        </w:rPr>
        <w:t>燕山大学</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3.</w:t>
      </w:r>
      <w:r>
        <w:rPr>
          <w:rFonts w:ascii="仿宋_GB2312" w:hAnsi="Times New Roman" w:eastAsia="仿宋_GB2312" w:cs="仿宋_GB2312"/>
          <w:sz w:val="32"/>
          <w:szCs w:val="32"/>
        </w:rPr>
        <w:t>河北农业大学</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4.</w:t>
      </w:r>
      <w:r>
        <w:rPr>
          <w:rFonts w:ascii="仿宋_GB2312" w:hAnsi="Times New Roman" w:eastAsia="仿宋_GB2312" w:cs="仿宋_GB2312"/>
          <w:sz w:val="32"/>
          <w:szCs w:val="32"/>
        </w:rPr>
        <w:t>河北师范大学</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5.</w:t>
      </w:r>
      <w:r>
        <w:rPr>
          <w:rFonts w:ascii="仿宋_GB2312" w:hAnsi="Times New Roman" w:eastAsia="仿宋_GB2312" w:cs="仿宋_GB2312"/>
          <w:sz w:val="32"/>
          <w:szCs w:val="32"/>
        </w:rPr>
        <w:t>河北经贸大学</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6</w:t>
      </w:r>
      <w:r>
        <w:rPr>
          <w:rFonts w:ascii="仿宋_GB2312" w:hAnsi="Times New Roman" w:eastAsia="仿宋_GB2312" w:cs="仿宋_GB2312"/>
          <w:sz w:val="32"/>
          <w:szCs w:val="32"/>
        </w:rPr>
        <w:t>.河北科技师范学院</w:t>
      </w:r>
    </w:p>
    <w:p>
      <w:pPr>
        <w:ind w:left="648"/>
        <w:rPr>
          <w:rFonts w:ascii="仿宋_GB2312" w:hAnsi="Times New Roman" w:eastAsia="仿宋_GB2312" w:cs="仿宋_GB2312"/>
          <w:sz w:val="32"/>
          <w:szCs w:val="32"/>
        </w:rPr>
      </w:pPr>
      <w:r>
        <w:rPr>
          <w:rFonts w:hint="eastAsia" w:ascii="仿宋_GB2312" w:hAnsi="Times New Roman" w:eastAsia="仿宋_GB2312" w:cs="仿宋_GB2312"/>
          <w:sz w:val="32"/>
          <w:szCs w:val="32"/>
        </w:rPr>
        <w:t>7</w:t>
      </w:r>
      <w:r>
        <w:rPr>
          <w:rFonts w:ascii="仿宋_GB2312" w:hAnsi="Times New Roman" w:eastAsia="仿宋_GB2312" w:cs="仿宋_GB2312"/>
          <w:sz w:val="32"/>
          <w:szCs w:val="32"/>
        </w:rPr>
        <w:t>.河北民族师范学院</w:t>
      </w:r>
    </w:p>
    <w:p>
      <w:pPr>
        <w:ind w:left="648"/>
        <w:rPr>
          <w:rFonts w:hint="eastAsia" w:ascii="仿宋_GB2312" w:hAnsi="Times New Roman" w:eastAsia="仿宋_GB2312" w:cs="仿宋_GB2312"/>
          <w:sz w:val="32"/>
          <w:szCs w:val="32"/>
        </w:rPr>
      </w:pPr>
      <w:r>
        <w:rPr>
          <w:rFonts w:hint="eastAsia" w:ascii="仿宋_GB2312" w:hAnsi="Times New Roman" w:eastAsia="仿宋_GB2312" w:cs="仿宋_GB2312"/>
          <w:sz w:val="32"/>
          <w:szCs w:val="32"/>
        </w:rPr>
        <w:t>8</w:t>
      </w:r>
      <w:r>
        <w:rPr>
          <w:rFonts w:ascii="仿宋_GB2312" w:hAnsi="Times New Roman" w:eastAsia="仿宋_GB2312" w:cs="仿宋_GB2312"/>
          <w:sz w:val="32"/>
          <w:szCs w:val="32"/>
        </w:rPr>
        <w:t>.廊坊师范学院</w:t>
      </w:r>
    </w:p>
    <w:p>
      <w:pPr>
        <w:ind w:left="648"/>
        <w:rPr>
          <w:rFonts w:ascii="仿宋_GB2312" w:hAnsi="Times New Roman" w:eastAsia="仿宋_GB2312" w:cs="仿宋_GB2312"/>
          <w:sz w:val="32"/>
          <w:szCs w:val="32"/>
        </w:rPr>
      </w:pPr>
      <w:r>
        <w:rPr>
          <w:rFonts w:hint="eastAsia" w:ascii="仿宋_GB2312" w:hAnsi="Times New Roman" w:eastAsia="仿宋_GB2312" w:cs="仿宋_GB2312"/>
          <w:sz w:val="32"/>
          <w:szCs w:val="32"/>
        </w:rPr>
        <w:t>9</w:t>
      </w:r>
      <w:r>
        <w:rPr>
          <w:rFonts w:ascii="仿宋_GB2312" w:hAnsi="Times New Roman" w:eastAsia="仿宋_GB2312" w:cs="仿宋_GB2312"/>
          <w:sz w:val="32"/>
          <w:szCs w:val="32"/>
        </w:rPr>
        <w:t>.石家庄学院</w:t>
      </w:r>
    </w:p>
    <w:p>
      <w:pPr>
        <w:ind w:left="648"/>
        <w:rPr>
          <w:rFonts w:ascii="仿宋_GB2312" w:hAnsi="Times New Roman" w:eastAsia="仿宋_GB2312" w:cs="仿宋_GB2312"/>
          <w:sz w:val="32"/>
          <w:szCs w:val="32"/>
        </w:rPr>
      </w:pPr>
      <w:r>
        <w:rPr>
          <w:rFonts w:ascii="仿宋_GB2312" w:hAnsi="Times New Roman" w:eastAsia="仿宋_GB2312" w:cs="仿宋_GB2312"/>
          <w:sz w:val="32"/>
          <w:szCs w:val="32"/>
        </w:rPr>
        <w:t>10.河北工程技术学院</w:t>
      </w:r>
    </w:p>
    <w:p>
      <w:pPr>
        <w:ind w:left="648"/>
        <w:rPr>
          <w:rFonts w:hint="eastAsia" w:ascii="仿宋_GB2312" w:hAnsi="Times New Roman" w:eastAsia="仿宋_GB2312" w:cs="仿宋_GB2312"/>
          <w:sz w:val="32"/>
          <w:szCs w:val="32"/>
        </w:rPr>
      </w:pPr>
      <w:r>
        <w:rPr>
          <w:rFonts w:ascii="仿宋_GB2312" w:hAnsi="Times New Roman" w:eastAsia="仿宋_GB2312" w:cs="仿宋_GB2312"/>
          <w:sz w:val="32"/>
          <w:szCs w:val="32"/>
        </w:rPr>
        <w:t>11.河北传媒学院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12.唐山师范学院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13.保定学院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14.沧州师范学院</w:t>
      </w:r>
    </w:p>
    <w:p>
      <w:pPr>
        <w:ind w:firstLine="640" w:firstLineChars="200"/>
        <w:rPr>
          <w:rFonts w:hint="eastAsia" w:ascii="仿宋_GB2312" w:hAnsi="Times New Roman" w:eastAsia="仿宋_GB2312" w:cs="仿宋_GB2312"/>
          <w:sz w:val="32"/>
          <w:szCs w:val="32"/>
        </w:rPr>
      </w:pPr>
      <w:r>
        <w:rPr>
          <w:rFonts w:ascii="仿宋_GB2312" w:hAnsi="Times New Roman" w:eastAsia="仿宋_GB2312" w:cs="仿宋_GB2312"/>
          <w:sz w:val="32"/>
          <w:szCs w:val="32"/>
        </w:rPr>
        <w:t>15.衡水学院</w:t>
      </w:r>
    </w:p>
    <w:p>
      <w:pPr>
        <w:ind w:firstLine="640" w:firstLineChars="200"/>
        <w:rPr>
          <w:rFonts w:hint="eastAsia" w:ascii="仿宋_GB2312" w:hAnsi="Times New Roman" w:eastAsia="仿宋_GB2312" w:cs="仿宋_GB2312"/>
          <w:sz w:val="32"/>
          <w:szCs w:val="32"/>
        </w:rPr>
      </w:pPr>
      <w:r>
        <w:rPr>
          <w:rFonts w:ascii="仿宋_GB2312" w:hAnsi="Times New Roman" w:eastAsia="仿宋_GB2312" w:cs="仿宋_GB2312"/>
          <w:sz w:val="32"/>
          <w:szCs w:val="32"/>
        </w:rPr>
        <w:t>16.邢台学院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17.邯郸学院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18.河北艺术职业学院</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19.秦皇岛职业技术学院</w:t>
      </w:r>
    </w:p>
    <w:p>
      <w:pPr>
        <w:ind w:firstLine="640" w:firstLineChars="200"/>
        <w:rPr>
          <w:rFonts w:hint="eastAsia" w:ascii="仿宋_GB2312" w:hAnsi="Times New Roman" w:eastAsia="仿宋_GB2312" w:cs="仿宋_GB2312"/>
          <w:sz w:val="32"/>
          <w:szCs w:val="32"/>
        </w:rPr>
      </w:pPr>
      <w:r>
        <w:rPr>
          <w:rFonts w:ascii="仿宋_GB2312" w:hAnsi="Times New Roman" w:eastAsia="仿宋_GB2312" w:cs="仿宋_GB2312"/>
          <w:sz w:val="32"/>
          <w:szCs w:val="32"/>
        </w:rPr>
        <w:t>20.邯郸幼儿师范高等专科学校</w:t>
      </w:r>
    </w:p>
    <w:p>
      <w:pPr>
        <w:ind w:left="648"/>
        <w:rPr>
          <w:rFonts w:hint="eastAsia" w:ascii="仿宋_GB2312" w:hAnsi="Times New Roman" w:eastAsia="仿宋_GB2312" w:cs="仿宋_GB2312"/>
          <w:sz w:val="32"/>
          <w:szCs w:val="32"/>
        </w:rPr>
      </w:pPr>
      <w:r>
        <w:rPr>
          <w:rFonts w:ascii="仿宋_GB2312" w:hAnsi="Times New Roman" w:eastAsia="仿宋_GB2312" w:cs="仿宋_GB2312"/>
          <w:sz w:val="32"/>
          <w:szCs w:val="32"/>
        </w:rPr>
        <w:t>21.石家庄市艺校</w:t>
      </w:r>
    </w:p>
    <w:p>
      <w:pPr>
        <w:ind w:left="648"/>
        <w:rPr>
          <w:rFonts w:hint="eastAsia" w:ascii="仿宋_GB2312" w:hAnsi="Times New Roman" w:eastAsia="仿宋_GB2312" w:cs="仿宋_GB2312"/>
          <w:sz w:val="32"/>
          <w:szCs w:val="32"/>
        </w:rPr>
      </w:pPr>
      <w:r>
        <w:rPr>
          <w:rFonts w:ascii="仿宋_GB2312" w:hAnsi="Times New Roman" w:eastAsia="仿宋_GB2312" w:cs="仿宋_GB2312"/>
          <w:sz w:val="32"/>
          <w:szCs w:val="32"/>
        </w:rPr>
        <w:t>22.唐山市艺术学校</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23.石家庄幼儿师范高等专科学校</w:t>
      </w:r>
    </w:p>
    <w:p>
      <w:pPr>
        <w:ind w:firstLine="640" w:firstLineChars="200"/>
        <w:rPr>
          <w:rFonts w:hint="eastAsia" w:ascii="仿宋_GB2312" w:hAnsi="Times New Roman" w:eastAsia="仿宋_GB2312" w:cs="仿宋_GB2312"/>
          <w:sz w:val="32"/>
          <w:szCs w:val="32"/>
        </w:rPr>
      </w:pPr>
      <w:r>
        <w:rPr>
          <w:rFonts w:ascii="仿宋_GB2312" w:hAnsi="Times New Roman" w:eastAsia="仿宋_GB2312" w:cs="仿宋_GB2312"/>
          <w:sz w:val="32"/>
          <w:szCs w:val="32"/>
        </w:rPr>
        <w:t>24.石家庄</w:t>
      </w:r>
      <w:r>
        <w:rPr>
          <w:rFonts w:hint="eastAsia" w:ascii="仿宋_GB2312" w:hAnsi="Times New Roman" w:eastAsia="仿宋_GB2312" w:cs="仿宋_GB2312"/>
          <w:sz w:val="32"/>
          <w:szCs w:val="32"/>
          <w:lang w:val="en-US" w:eastAsia="zh-CN"/>
        </w:rPr>
        <w:t>市</w:t>
      </w:r>
      <w:r>
        <w:rPr>
          <w:rFonts w:ascii="仿宋_GB2312" w:hAnsi="Times New Roman" w:eastAsia="仿宋_GB2312" w:cs="仿宋_GB2312"/>
          <w:sz w:val="32"/>
          <w:szCs w:val="32"/>
        </w:rPr>
        <w:t>栾城区第三中学</w:t>
      </w:r>
    </w:p>
    <w:p>
      <w:pPr>
        <w:pStyle w:val="4"/>
        <w:ind w:firstLine="640" w:firstLineChars="200"/>
        <w:rPr>
          <w:rFonts w:hint="eastAsia" w:ascii="仿宋_GB2312" w:hAnsi="Times New Roman" w:eastAsia="仿宋_GB2312" w:cs="仿宋_GB2312"/>
          <w:sz w:val="32"/>
          <w:szCs w:val="32"/>
        </w:rPr>
      </w:pPr>
      <w:r>
        <w:rPr>
          <w:rFonts w:ascii="仿宋_GB2312" w:hAnsi="Times New Roman" w:eastAsia="仿宋_GB2312" w:cs="仿宋_GB2312"/>
          <w:sz w:val="32"/>
          <w:szCs w:val="32"/>
        </w:rPr>
        <w:t>25.张家口市职业技术教育中心</w:t>
      </w:r>
    </w:p>
    <w:p>
      <w:pPr>
        <w:ind w:left="648"/>
        <w:rPr>
          <w:rFonts w:ascii="仿宋_GB2312" w:hAnsi="Times New Roman" w:eastAsia="仿宋_GB2312" w:cs="仿宋_GB2312"/>
          <w:sz w:val="32"/>
          <w:szCs w:val="32"/>
        </w:rPr>
      </w:pPr>
      <w:r>
        <w:rPr>
          <w:rFonts w:ascii="仿宋_GB2312" w:hAnsi="Times New Roman" w:eastAsia="仿宋_GB2312" w:cs="仿宋_GB2312"/>
          <w:sz w:val="32"/>
          <w:szCs w:val="32"/>
        </w:rPr>
        <w:t>26.阳原县职业技术教育中心</w:t>
      </w:r>
    </w:p>
    <w:p>
      <w:pPr>
        <w:ind w:left="648"/>
        <w:rPr>
          <w:rFonts w:hint="eastAsia" w:ascii="仿宋_GB2312" w:hAnsi="Times New Roman" w:eastAsia="仿宋_GB2312" w:cs="仿宋_GB2312"/>
          <w:sz w:val="32"/>
          <w:szCs w:val="32"/>
        </w:rPr>
      </w:pPr>
      <w:r>
        <w:rPr>
          <w:rFonts w:ascii="仿宋_GB2312" w:hAnsi="Times New Roman" w:eastAsia="仿宋_GB2312" w:cs="仿宋_GB2312"/>
          <w:sz w:val="32"/>
          <w:szCs w:val="32"/>
        </w:rPr>
        <w:t>27.保定市清苑区职业技术教育中心</w:t>
      </w:r>
    </w:p>
    <w:p>
      <w:pPr>
        <w:ind w:left="648"/>
        <w:rPr>
          <w:rFonts w:hint="eastAsia" w:ascii="仿宋_GB2312" w:hAnsi="Times New Roman" w:eastAsia="仿宋_GB2312" w:cs="仿宋_GB2312"/>
          <w:sz w:val="32"/>
          <w:szCs w:val="32"/>
        </w:rPr>
      </w:pPr>
      <w:r>
        <w:rPr>
          <w:rFonts w:ascii="仿宋_GB2312" w:hAnsi="Times New Roman" w:eastAsia="仿宋_GB2312" w:cs="仿宋_GB2312"/>
          <w:sz w:val="32"/>
          <w:szCs w:val="32"/>
        </w:rPr>
        <w:t>28.涞水县职业技术教育中心</w:t>
      </w:r>
    </w:p>
    <w:p>
      <w:pPr>
        <w:ind w:firstLine="640" w:firstLineChars="200"/>
        <w:rPr>
          <w:rFonts w:ascii="仿宋_GB2312" w:hAnsi="Times New Roman" w:eastAsia="仿宋_GB2312" w:cs="仿宋_GB2312"/>
          <w:sz w:val="32"/>
          <w:szCs w:val="32"/>
        </w:rPr>
      </w:pPr>
      <w:r>
        <w:rPr>
          <w:rFonts w:ascii="仿宋_GB2312" w:hAnsi="Times New Roman" w:eastAsia="仿宋_GB2312" w:cs="仿宋_GB2312"/>
          <w:sz w:val="32"/>
          <w:szCs w:val="32"/>
        </w:rPr>
        <w:t>29.冀南技师学院</w:t>
      </w:r>
    </w:p>
    <w:p>
      <w:pPr>
        <w:ind w:left="648"/>
        <w:rPr>
          <w:rFonts w:ascii="仿宋_GB2312" w:hAnsi="Times New Roman" w:eastAsia="仿宋_GB2312" w:cs="仿宋_GB2312"/>
          <w:sz w:val="32"/>
          <w:szCs w:val="32"/>
        </w:rPr>
      </w:pPr>
      <w:r>
        <w:rPr>
          <w:rFonts w:ascii="仿宋_GB2312" w:hAnsi="Times New Roman" w:eastAsia="仿宋_GB2312" w:cs="仿宋_GB2312"/>
          <w:sz w:val="32"/>
          <w:szCs w:val="32"/>
        </w:rPr>
        <w:t>30.临西县职业技术教育中心</w:t>
      </w:r>
    </w:p>
    <w:p>
      <w:pPr>
        <w:rPr>
          <w:rFonts w:ascii="仿宋_GB2312" w:hAnsi="Times New Roman" w:eastAsia="仿宋_GB2312" w:cs="仿宋_GB2312"/>
          <w:sz w:val="32"/>
          <w:szCs w:val="32"/>
        </w:rPr>
      </w:pPr>
      <w:r>
        <w:rPr>
          <w:rFonts w:hint="eastAsia" w:ascii="仿宋_GB2312" w:hAnsi="Times New Roman" w:eastAsia="仿宋_GB2312" w:cs="仿宋_GB2312"/>
          <w:sz w:val="32"/>
          <w:szCs w:val="32"/>
        </w:rPr>
        <w:t xml:space="preserve">  </w:t>
      </w:r>
    </w:p>
    <w:p>
      <w:pPr>
        <w:rPr>
          <w:rFonts w:ascii="仿宋_GB2312" w:hAnsi="Times New Roman" w:eastAsia="仿宋_GB2312" w:cs="仿宋_GB2312"/>
          <w:sz w:val="32"/>
          <w:szCs w:val="32"/>
        </w:rPr>
      </w:pPr>
    </w:p>
    <w:p>
      <w:pPr>
        <w:rPr>
          <w:rFonts w:ascii="仿宋_GB2312" w:hAnsi="Times New Roman" w:eastAsia="仿宋_GB2312" w:cs="仿宋_GB2312"/>
          <w:sz w:val="32"/>
          <w:szCs w:val="32"/>
        </w:rPr>
      </w:pPr>
    </w:p>
    <w:p>
      <w:pPr>
        <w:rPr>
          <w:rFonts w:ascii="仿宋_GB2312" w:hAnsi="Times New Roman" w:eastAsia="仿宋_GB2312" w:cs="仿宋_GB2312"/>
          <w:sz w:val="32"/>
          <w:szCs w:val="32"/>
        </w:rPr>
      </w:pPr>
    </w:p>
    <w:p>
      <w:pPr>
        <w:rPr>
          <w:rFonts w:ascii="仿宋_GB2312" w:hAnsi="Times New Roman" w:eastAsia="仿宋_GB2312" w:cs="仿宋_GB2312"/>
          <w:sz w:val="32"/>
          <w:szCs w:val="32"/>
        </w:rPr>
      </w:pPr>
    </w:p>
    <w:p>
      <w:pPr>
        <w:rPr>
          <w:rFonts w:ascii="仿宋_GB2312" w:hAnsi="Times New Roman" w:eastAsia="仿宋_GB2312" w:cs="仿宋_GB2312"/>
          <w:sz w:val="32"/>
          <w:szCs w:val="32"/>
        </w:rPr>
      </w:pPr>
    </w:p>
    <w:p>
      <w:pPr>
        <w:rPr>
          <w:rFonts w:ascii="仿宋_GB2312" w:hAnsi="Times New Roman" w:eastAsia="仿宋_GB2312" w:cs="仿宋_GB2312"/>
          <w:sz w:val="32"/>
          <w:szCs w:val="32"/>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Sans">
    <w:altName w:val="Lucida Sans Unicode"/>
    <w:panose1 w:val="020B0602030504020204"/>
    <w:charset w:val="00"/>
    <w:family w:val="auto"/>
    <w:pitch w:val="default"/>
    <w:sig w:usb0="00000000" w:usb1="00000000" w:usb2="00000000" w:usb3="00000000" w:csb0="20000001" w:csb1="00000000"/>
  </w:font>
  <w:font w:name="仿宋_GB2312">
    <w:altName w:val="仿宋"/>
    <w:panose1 w:val="02010609030101010101"/>
    <w:charset w:val="86"/>
    <w:family w:val="modern"/>
    <w:pitch w:val="default"/>
    <w:sig w:usb0="00000000" w:usb1="00000000" w:usb2="00000000" w:usb3="00000000" w:csb0="00040000" w:csb1="00000000"/>
  </w:font>
  <w:font w:name="国标小标宋">
    <w:altName w:val="宋体"/>
    <w:panose1 w:val="02000500000000000000"/>
    <w:charset w:val="86"/>
    <w:family w:val="script"/>
    <w:pitch w:val="default"/>
    <w:sig w:usb0="00000000" w:usb1="00000000" w:usb2="00000000" w:usb3="00000000" w:csb0="00060007"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08C734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styleId="4">
    <w:name w:val="List Paragraph"/>
    <w:basedOn w:val="1"/>
    <w:autoRedefine/>
    <w:qFormat/>
    <w:uiPriority w:val="0"/>
    <w:pPr>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2024-05-21T06:49:22Z</dcterms:created>
  <dc:creator>Administrator</dc:creator>
  <cp:lastModifiedBy>Administrator</cp:lastModifiedBy>
  <dcterms:modified xsi:type="dcterms:W3CDTF">2024-05-21T06:49:32Z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966B2AB154F348409B82F95FE7208CAE_12</vt:lpwstr>
  </property>
</Properties>
</file>