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Times New Roman" w:hAnsi="宋体"/>
          <w:b/>
          <w:sz w:val="44"/>
        </w:rPr>
      </w:pPr>
      <w:r>
        <w:rPr>
          <w:rFonts w:hint="eastAsia" w:ascii="黑体" w:eastAsia="黑体"/>
          <w:b/>
          <w:sz w:val="44"/>
        </w:rPr>
        <w:t>2021年单位预算信息公开目录</w:t>
      </w:r>
    </w:p>
    <w:p>
      <w:pPr>
        <w:jc w:val="center"/>
        <w:rPr>
          <w:rFonts w:ascii="Times New Roman" w:hAnsi="宋体"/>
          <w:b/>
          <w:sz w:val="30"/>
        </w:rPr>
      </w:pPr>
      <w:r>
        <w:rPr>
          <w:rFonts w:ascii="黑体" w:eastAsia="黑体"/>
          <w:b/>
          <w:sz w:val="30"/>
        </w:rPr>
        <w:t xml:space="preserve"> </w:t>
      </w:r>
    </w:p>
    <w:p>
      <w:pPr>
        <w:pStyle w:val="5"/>
        <w:tabs>
          <w:tab w:val="right" w:leader="dot" w:pos="14789"/>
        </w:tabs>
        <w:ind w:left="420" w:leftChars="200"/>
        <w:jc w:val="center"/>
        <w:rPr>
          <w:rFonts w:ascii="Times New Roman" w:eastAsia="方正仿宋_GBK"/>
          <w:sz w:val="28"/>
          <w:lang w:val="en-US" w:eastAsia="zh-CN"/>
        </w:rPr>
      </w:pPr>
      <w:r>
        <w:rPr>
          <w:rFonts w:ascii="Times New Roman" w:eastAsia="方正仿宋_GBK"/>
          <w:sz w:val="28"/>
        </w:rPr>
        <w:fldChar w:fldCharType="begin"/>
      </w:r>
      <w:r>
        <w:rPr>
          <w:rFonts w:ascii="Times New Roman" w:eastAsia="方正仿宋_GBK"/>
          <w:sz w:val="28"/>
        </w:rPr>
        <w:instrText xml:space="preserve"> TOC \o "4-4" \h \z \u \t "-1" </w:instrText>
      </w:r>
      <w:r>
        <w:rPr>
          <w:rFonts w:ascii="Times New Roman" w:eastAsia="方正仿宋_GBK"/>
          <w:sz w:val="28"/>
        </w:rPr>
        <w:fldChar w:fldCharType="separate"/>
      </w:r>
      <w:r>
        <w:fldChar w:fldCharType="begin"/>
      </w:r>
      <w:r>
        <w:instrText xml:space="preserve"> HYPERLINK \l "_Toc65834769" </w:instrText>
      </w:r>
      <w:r>
        <w:fldChar w:fldCharType="separate"/>
      </w:r>
      <w:r>
        <w:rPr>
          <w:rFonts w:hint="eastAsia" w:ascii="Times New Roman" w:eastAsia="方正仿宋_GBK"/>
          <w:sz w:val="28"/>
          <w:lang w:val="en-US" w:eastAsia="zh-CN"/>
        </w:rPr>
        <w:t>一、河北省文化和旅游厅本级收支预算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_Toc65834769 \h </w:instrText>
      </w:r>
      <w:r>
        <w:rPr>
          <w:rFonts w:ascii="Times New Roman" w:eastAsia="方正仿宋_GBK"/>
          <w:sz w:val="28"/>
          <w:lang w:val="en-US" w:eastAsia="zh-CN"/>
        </w:rPr>
        <w:fldChar w:fldCharType="separate"/>
      </w:r>
      <w:r>
        <w:rPr>
          <w:rFonts w:ascii="Times New Roman" w:eastAsia="方正仿宋_GBK"/>
          <w:sz w:val="28"/>
          <w:lang w:val="en-US" w:eastAsia="zh-CN"/>
        </w:rPr>
        <w:t>1</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"_Toc65834770" </w:instrText>
      </w:r>
      <w:r>
        <w:fldChar w:fldCharType="separate"/>
      </w:r>
      <w:r>
        <w:rPr>
          <w:rFonts w:hint="eastAsia" w:ascii="Times New Roman" w:eastAsia="方正仿宋_GBK"/>
          <w:sz w:val="28"/>
          <w:lang w:val="en-US" w:eastAsia="zh-CN"/>
        </w:rPr>
        <w:t>二、河北省图书馆收支预算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_Toc65834770 \h </w:instrText>
      </w:r>
      <w:r>
        <w:rPr>
          <w:rFonts w:ascii="Times New Roman" w:eastAsia="方正仿宋_GBK"/>
          <w:sz w:val="28"/>
          <w:lang w:val="en-US" w:eastAsia="zh-CN"/>
        </w:rPr>
        <w:fldChar w:fldCharType="separate"/>
      </w:r>
      <w:r>
        <w:rPr>
          <w:rFonts w:ascii="Times New Roman" w:eastAsia="方正仿宋_GBK"/>
          <w:sz w:val="28"/>
          <w:lang w:val="en-US" w:eastAsia="zh-CN"/>
        </w:rPr>
        <w:t>64</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"_Toc65834771" </w:instrText>
      </w:r>
      <w:r>
        <w:fldChar w:fldCharType="separate"/>
      </w:r>
      <w:r>
        <w:rPr>
          <w:rFonts w:hint="eastAsia" w:ascii="Times New Roman" w:eastAsia="方正仿宋_GBK"/>
          <w:sz w:val="28"/>
          <w:lang w:val="en-US" w:eastAsia="zh-CN"/>
        </w:rPr>
        <w:t>三、河北省群众艺术馆收支预算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_Toc65834771 \h </w:instrText>
      </w:r>
      <w:r>
        <w:rPr>
          <w:rFonts w:ascii="Times New Roman" w:eastAsia="方正仿宋_GBK"/>
          <w:sz w:val="28"/>
          <w:lang w:val="en-US" w:eastAsia="zh-CN"/>
        </w:rPr>
        <w:fldChar w:fldCharType="separate"/>
      </w:r>
      <w:r>
        <w:rPr>
          <w:rFonts w:ascii="Times New Roman" w:eastAsia="方正仿宋_GBK"/>
          <w:sz w:val="28"/>
          <w:lang w:val="en-US" w:eastAsia="zh-CN"/>
        </w:rPr>
        <w:t>89</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"_Toc65834772" </w:instrText>
      </w:r>
      <w:r>
        <w:fldChar w:fldCharType="separate"/>
      </w:r>
      <w:r>
        <w:rPr>
          <w:rFonts w:hint="eastAsia" w:ascii="Times New Roman" w:eastAsia="方正仿宋_GBK"/>
          <w:sz w:val="28"/>
          <w:lang w:val="en-US" w:eastAsia="zh-CN"/>
        </w:rPr>
        <w:t>四、河北省艺术研究所收支预算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_Toc65834772 \h </w:instrText>
      </w:r>
      <w:r>
        <w:rPr>
          <w:rFonts w:ascii="Times New Roman" w:eastAsia="方正仿宋_GBK"/>
          <w:sz w:val="28"/>
          <w:lang w:val="en-US" w:eastAsia="zh-CN"/>
        </w:rPr>
        <w:fldChar w:fldCharType="separate"/>
      </w:r>
      <w:r>
        <w:rPr>
          <w:rFonts w:ascii="Times New Roman" w:eastAsia="方正仿宋_GBK"/>
          <w:sz w:val="28"/>
          <w:lang w:val="en-US" w:eastAsia="zh-CN"/>
        </w:rPr>
        <w:t>115</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"_Toc65834773" </w:instrText>
      </w:r>
      <w:r>
        <w:fldChar w:fldCharType="separate"/>
      </w:r>
      <w:r>
        <w:rPr>
          <w:rFonts w:hint="eastAsia" w:ascii="Times New Roman" w:eastAsia="方正仿宋_GBK"/>
          <w:sz w:val="28"/>
          <w:lang w:val="en-US" w:eastAsia="zh-CN"/>
        </w:rPr>
        <w:t>五、河北艺术职业学院收支预算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_Toc65834773 \h </w:instrText>
      </w:r>
      <w:r>
        <w:rPr>
          <w:rFonts w:ascii="Times New Roman" w:eastAsia="方正仿宋_GBK"/>
          <w:sz w:val="28"/>
          <w:lang w:val="en-US" w:eastAsia="zh-CN"/>
        </w:rPr>
        <w:fldChar w:fldCharType="separate"/>
      </w:r>
      <w:r>
        <w:rPr>
          <w:rFonts w:ascii="Times New Roman" w:eastAsia="方正仿宋_GBK"/>
          <w:sz w:val="28"/>
          <w:lang w:val="en-US" w:eastAsia="zh-CN"/>
        </w:rPr>
        <w:t>136</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"_Toc65834774" </w:instrText>
      </w:r>
      <w:r>
        <w:fldChar w:fldCharType="separate"/>
      </w:r>
      <w:r>
        <w:rPr>
          <w:rFonts w:hint="eastAsia" w:ascii="Times New Roman" w:eastAsia="方正仿宋_GBK"/>
          <w:sz w:val="28"/>
          <w:lang w:val="en-US" w:eastAsia="zh-CN"/>
        </w:rPr>
        <w:t>六、河北美术馆</w:t>
      </w:r>
      <w:r>
        <w:rPr>
          <w:rFonts w:ascii="Times New Roman" w:eastAsia="方正仿宋_GBK"/>
          <w:sz w:val="28"/>
          <w:lang w:val="en-US" w:eastAsia="zh-CN"/>
        </w:rPr>
        <w:t>(</w:t>
      </w:r>
      <w:r>
        <w:rPr>
          <w:rFonts w:hint="eastAsia" w:ascii="Times New Roman" w:eastAsia="方正仿宋_GBK"/>
          <w:sz w:val="28"/>
          <w:lang w:val="en-US" w:eastAsia="zh-CN"/>
        </w:rPr>
        <w:t>河北画院</w:t>
      </w:r>
      <w:r>
        <w:rPr>
          <w:rFonts w:ascii="Times New Roman" w:eastAsia="方正仿宋_GBK"/>
          <w:sz w:val="28"/>
          <w:lang w:val="en-US" w:eastAsia="zh-CN"/>
        </w:rPr>
        <w:t>)</w:t>
      </w:r>
      <w:r>
        <w:rPr>
          <w:rFonts w:hint="eastAsia" w:ascii="Times New Roman" w:eastAsia="方正仿宋_GBK"/>
          <w:sz w:val="28"/>
          <w:lang w:val="en-US" w:eastAsia="zh-CN"/>
        </w:rPr>
        <w:t>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_Toc65834774 \h </w:instrText>
      </w:r>
      <w:r>
        <w:rPr>
          <w:rFonts w:ascii="Times New Roman" w:eastAsia="方正仿宋_GBK"/>
          <w:sz w:val="28"/>
          <w:lang w:val="en-US" w:eastAsia="zh-CN"/>
        </w:rPr>
        <w:fldChar w:fldCharType="separate"/>
      </w:r>
      <w:r>
        <w:rPr>
          <w:rFonts w:ascii="Times New Roman" w:eastAsia="方正仿宋_GBK"/>
          <w:sz w:val="28"/>
          <w:lang w:val="en-US" w:eastAsia="zh-CN"/>
        </w:rPr>
        <w:t>174</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"_Toc65834775" </w:instrText>
      </w:r>
      <w:r>
        <w:fldChar w:fldCharType="separate"/>
      </w:r>
      <w:r>
        <w:rPr>
          <w:rFonts w:hint="eastAsia" w:ascii="Times New Roman" w:eastAsia="方正仿宋_GBK"/>
          <w:sz w:val="28"/>
          <w:lang w:val="en-US" w:eastAsia="zh-CN"/>
        </w:rPr>
        <w:t>七、中国吴桥国际杂技艺术节组织委员会办公室收支预算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_Toc65834775 \h </w:instrText>
      </w:r>
      <w:r>
        <w:rPr>
          <w:rFonts w:ascii="Times New Roman" w:eastAsia="方正仿宋_GBK"/>
          <w:sz w:val="28"/>
          <w:lang w:val="en-US" w:eastAsia="zh-CN"/>
        </w:rPr>
        <w:fldChar w:fldCharType="separate"/>
      </w:r>
      <w:r>
        <w:rPr>
          <w:rFonts w:ascii="Times New Roman" w:eastAsia="方正仿宋_GBK"/>
          <w:sz w:val="28"/>
          <w:lang w:val="en-US" w:eastAsia="zh-CN"/>
        </w:rPr>
        <w:t>197</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"_Toc65834776" </w:instrText>
      </w:r>
      <w:r>
        <w:fldChar w:fldCharType="separate"/>
      </w:r>
      <w:r>
        <w:rPr>
          <w:rFonts w:hint="eastAsia" w:ascii="Times New Roman" w:eastAsia="方正仿宋_GBK"/>
          <w:sz w:val="28"/>
          <w:lang w:val="en-US" w:eastAsia="zh-CN"/>
        </w:rPr>
        <w:t>八、河北省京剧艺术研究院收支预算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_Toc65834776 \h </w:instrText>
      </w:r>
      <w:r>
        <w:rPr>
          <w:rFonts w:ascii="Times New Roman" w:eastAsia="方正仿宋_GBK"/>
          <w:sz w:val="28"/>
          <w:lang w:val="en-US" w:eastAsia="zh-CN"/>
        </w:rPr>
        <w:fldChar w:fldCharType="separate"/>
      </w:r>
      <w:r>
        <w:rPr>
          <w:rFonts w:ascii="Times New Roman" w:eastAsia="方正仿宋_GBK"/>
          <w:sz w:val="28"/>
          <w:lang w:val="en-US" w:eastAsia="zh-CN"/>
        </w:rPr>
        <w:t>218</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"_Toc65834777" </w:instrText>
      </w:r>
      <w:r>
        <w:fldChar w:fldCharType="separate"/>
      </w:r>
      <w:r>
        <w:rPr>
          <w:rFonts w:hint="eastAsia" w:ascii="Times New Roman" w:eastAsia="方正仿宋_GBK"/>
          <w:sz w:val="28"/>
          <w:lang w:val="en-US" w:eastAsia="zh-CN"/>
        </w:rPr>
        <w:t>九、河北交响乐团收支预算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_Toc65834777 \h </w:instrText>
      </w:r>
      <w:r>
        <w:rPr>
          <w:rFonts w:ascii="Times New Roman" w:eastAsia="方正仿宋_GBK"/>
          <w:sz w:val="28"/>
          <w:lang w:val="en-US" w:eastAsia="zh-CN"/>
        </w:rPr>
        <w:fldChar w:fldCharType="separate"/>
      </w:r>
      <w:r>
        <w:rPr>
          <w:rFonts w:ascii="Times New Roman" w:eastAsia="方正仿宋_GBK"/>
          <w:sz w:val="28"/>
          <w:lang w:val="en-US" w:eastAsia="zh-CN"/>
        </w:rPr>
        <w:t>242</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"_Toc65834778" </w:instrText>
      </w:r>
      <w:r>
        <w:fldChar w:fldCharType="separate"/>
      </w:r>
      <w:r>
        <w:rPr>
          <w:rFonts w:hint="eastAsia" w:ascii="Times New Roman" w:eastAsia="方正仿宋_GBK"/>
          <w:sz w:val="28"/>
          <w:lang w:val="en-US" w:eastAsia="zh-CN"/>
        </w:rPr>
        <w:t>十、河北省艺术中心</w:t>
      </w:r>
      <w:r>
        <w:rPr>
          <w:rFonts w:ascii="Times New Roman" w:eastAsia="方正仿宋_GBK"/>
          <w:sz w:val="28"/>
          <w:lang w:val="en-US" w:eastAsia="zh-CN"/>
        </w:rPr>
        <w:t>(</w:t>
      </w:r>
      <w:r>
        <w:rPr>
          <w:rFonts w:hint="eastAsia" w:ascii="Times New Roman" w:eastAsia="方正仿宋_GBK"/>
          <w:sz w:val="28"/>
          <w:lang w:val="en-US" w:eastAsia="zh-CN"/>
        </w:rPr>
        <w:t>河北省对外文化交流中心</w:t>
      </w:r>
      <w:r>
        <w:rPr>
          <w:rFonts w:ascii="Times New Roman" w:eastAsia="方正仿宋_GBK"/>
          <w:sz w:val="28"/>
          <w:lang w:val="en-US" w:eastAsia="zh-CN"/>
        </w:rPr>
        <w:t>)</w:t>
      </w:r>
      <w:r>
        <w:rPr>
          <w:rFonts w:hint="eastAsia" w:ascii="Times New Roman" w:eastAsia="方正仿宋_GBK"/>
          <w:sz w:val="28"/>
          <w:lang w:val="en-US" w:eastAsia="zh-CN"/>
        </w:rPr>
        <w:t>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_Toc65834778 \h </w:instrText>
      </w:r>
      <w:r>
        <w:rPr>
          <w:rFonts w:ascii="Times New Roman" w:eastAsia="方正仿宋_GBK"/>
          <w:sz w:val="28"/>
          <w:lang w:val="en-US" w:eastAsia="zh-CN"/>
        </w:rPr>
        <w:fldChar w:fldCharType="separate"/>
      </w:r>
      <w:r>
        <w:rPr>
          <w:rFonts w:ascii="Times New Roman" w:eastAsia="方正仿宋_GBK"/>
          <w:sz w:val="28"/>
          <w:lang w:val="en-US" w:eastAsia="zh-CN"/>
        </w:rPr>
        <w:t>264</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"_Toc65834779" </w:instrText>
      </w:r>
      <w:r>
        <w:fldChar w:fldCharType="separate"/>
      </w:r>
      <w:r>
        <w:rPr>
          <w:rFonts w:hint="eastAsia" w:ascii="Times New Roman" w:eastAsia="方正仿宋_GBK"/>
          <w:sz w:val="28"/>
          <w:lang w:val="en-US" w:eastAsia="zh-CN"/>
        </w:rPr>
        <w:t>十一、河北省文化和旅游厅信息中心收支预算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_Toc65834779 \h </w:instrText>
      </w:r>
      <w:r>
        <w:rPr>
          <w:rFonts w:ascii="Times New Roman" w:eastAsia="方正仿宋_GBK"/>
          <w:sz w:val="28"/>
          <w:lang w:val="en-US" w:eastAsia="zh-CN"/>
        </w:rPr>
        <w:fldChar w:fldCharType="separate"/>
      </w:r>
      <w:r>
        <w:rPr>
          <w:rFonts w:ascii="Times New Roman" w:eastAsia="方正仿宋_GBK"/>
          <w:sz w:val="28"/>
          <w:lang w:val="en-US" w:eastAsia="zh-CN"/>
        </w:rPr>
        <w:t>285</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"_Toc65834780" </w:instrText>
      </w:r>
      <w:r>
        <w:fldChar w:fldCharType="separate"/>
      </w:r>
      <w:r>
        <w:rPr>
          <w:rFonts w:hint="eastAsia" w:ascii="Times New Roman" w:eastAsia="方正仿宋_GBK"/>
          <w:sz w:val="28"/>
          <w:lang w:val="en-US" w:eastAsia="zh-CN"/>
        </w:rPr>
        <w:t>十二、河北省非物质文化遗产保护中心收支预算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_Toc65834780 \h </w:instrText>
      </w:r>
      <w:r>
        <w:rPr>
          <w:rFonts w:ascii="Times New Roman" w:eastAsia="方正仿宋_GBK"/>
          <w:sz w:val="28"/>
          <w:lang w:val="en-US" w:eastAsia="zh-CN"/>
        </w:rPr>
        <w:fldChar w:fldCharType="separate"/>
      </w:r>
      <w:r>
        <w:rPr>
          <w:rFonts w:ascii="Times New Roman" w:eastAsia="方正仿宋_GBK"/>
          <w:sz w:val="28"/>
          <w:lang w:val="en-US" w:eastAsia="zh-CN"/>
        </w:rPr>
        <w:t>304</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lang w:val="en-US" w:eastAsia="zh-CN"/>
        </w:rPr>
      </w:pPr>
      <w:r>
        <w:fldChar w:fldCharType="begin"/>
      </w:r>
      <w:r>
        <w:instrText xml:space="preserve"> HYPERLINK \l "_Toc65834781" </w:instrText>
      </w:r>
      <w:r>
        <w:fldChar w:fldCharType="separate"/>
      </w:r>
      <w:r>
        <w:rPr>
          <w:rFonts w:hint="eastAsia" w:ascii="Times New Roman" w:eastAsia="方正仿宋_GBK"/>
          <w:sz w:val="28"/>
          <w:lang w:val="en-US" w:eastAsia="zh-CN"/>
        </w:rPr>
        <w:t>十三、河北省旅游创新发展中心收支预算</w:t>
      </w:r>
      <w:r>
        <w:rPr>
          <w:rFonts w:ascii="Times New Roman" w:eastAsia="方正仿宋_GBK"/>
          <w:sz w:val="28"/>
          <w:lang w:val="en-US" w:eastAsia="zh-CN"/>
        </w:rPr>
        <w:tab/>
      </w:r>
      <w:r>
        <w:rPr>
          <w:rFonts w:ascii="Times New Roman" w:eastAsia="方正仿宋_GBK"/>
          <w:sz w:val="28"/>
          <w:lang w:val="en-US" w:eastAsia="zh-CN"/>
        </w:rPr>
        <w:fldChar w:fldCharType="begin"/>
      </w:r>
      <w:r>
        <w:rPr>
          <w:rFonts w:ascii="Times New Roman" w:eastAsia="方正仿宋_GBK"/>
          <w:sz w:val="28"/>
          <w:lang w:val="en-US" w:eastAsia="zh-CN"/>
        </w:rPr>
        <w:instrText xml:space="preserve"> PAGEREF _Toc65834781 \h </w:instrText>
      </w:r>
      <w:r>
        <w:rPr>
          <w:rFonts w:ascii="Times New Roman" w:eastAsia="方正仿宋_GBK"/>
          <w:sz w:val="28"/>
          <w:lang w:val="en-US" w:eastAsia="zh-CN"/>
        </w:rPr>
        <w:fldChar w:fldCharType="separate"/>
      </w:r>
      <w:r>
        <w:rPr>
          <w:rFonts w:ascii="Times New Roman" w:eastAsia="方正仿宋_GBK"/>
          <w:sz w:val="28"/>
          <w:lang w:val="en-US" w:eastAsia="zh-CN"/>
        </w:rPr>
        <w:t>330</w:t>
      </w:r>
      <w:r>
        <w:rPr>
          <w:rFonts w:ascii="Times New Roman" w:eastAsia="方正仿宋_GBK"/>
          <w:sz w:val="28"/>
          <w:lang w:val="en-US" w:eastAsia="zh-CN"/>
        </w:rPr>
        <w:fldChar w:fldCharType="end"/>
      </w:r>
      <w:r>
        <w:rPr>
          <w:rFonts w:ascii="Times New Roman" w:eastAsia="方正仿宋_GBK"/>
          <w:sz w:val="28"/>
          <w:lang w:val="en-US" w:eastAsia="zh-CN"/>
        </w:rPr>
        <w:fldChar w:fldCharType="end"/>
      </w:r>
    </w:p>
    <w:p>
      <w:pPr>
        <w:pStyle w:val="5"/>
        <w:tabs>
          <w:tab w:val="right" w:leader="dot" w:pos="14789"/>
        </w:tabs>
        <w:ind w:left="420" w:leftChars="200"/>
        <w:jc w:val="center"/>
        <w:rPr>
          <w:rFonts w:ascii="Times New Roman" w:eastAsia="方正仿宋_GBK"/>
          <w:sz w:val="28"/>
        </w:rPr>
        <w:sectPr>
          <w:footerReference r:id="rId3" w:type="default"/>
          <w:footerReference r:id="rId4" w:type="even"/>
          <w:pgSz w:w="16839" w:h="11907" w:orient="landscape"/>
          <w:pgMar w:top="1361" w:right="1020" w:bottom="1361" w:left="1020" w:header="851" w:footer="992" w:gutter="0"/>
          <w:pgNumType w:start="0"/>
          <w:cols w:space="720" w:num="1"/>
          <w:titlePg/>
          <w:docGrid w:type="lines" w:linePitch="312" w:charSpace="0"/>
        </w:sectPr>
      </w:pPr>
      <w:r>
        <w:rPr>
          <w:rFonts w:ascii="Times New Roman" w:eastAsia="方正仿宋_GBK"/>
          <w:sz w:val="28"/>
        </w:rPr>
        <w:fldChar w:fldCharType="end"/>
      </w:r>
    </w:p>
    <w:p>
      <w:pPr>
        <w:jc w:val="center"/>
      </w:pPr>
    </w:p>
    <w:p>
      <w:pPr>
        <w:jc w:val="center"/>
        <w:outlineLvl w:val="3"/>
        <w:rPr>
          <w:rFonts w:hint="eastAsia" w:ascii="Times New Roman" w:hAnsi="宋体"/>
          <w:sz w:val="44"/>
        </w:rPr>
      </w:pPr>
      <w:bookmarkStart w:id="0" w:name="_Toc65834769"/>
      <w:r>
        <w:rPr>
          <w:rFonts w:hint="eastAsia" w:ascii="方正小标宋_GBK" w:eastAsia="方正小标宋_GBK"/>
          <w:sz w:val="44"/>
        </w:rPr>
        <w:t>一、河北省文化和旅游厅本级收支预算</w:t>
      </w:r>
      <w:bookmarkEnd w:id="0"/>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28418.86</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29503.58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r>
              <w:rPr>
                <w:rFonts w:ascii="方正书宋_GBK" w:eastAsia="方正书宋_GBK"/>
              </w:rPr>
              <w:t>12.00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28430.86</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29503.58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r>
              <w:rPr>
                <w:rFonts w:ascii="方正书宋_GBK" w:eastAsia="方正书宋_GBK"/>
              </w:rPr>
              <w:t>1072.72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29503.58</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29503.58</w:t>
            </w:r>
          </w:p>
        </w:tc>
      </w:tr>
    </w:tbl>
    <w:p>
      <w:pPr>
        <w:spacing w:line="300" w:lineRule="exact"/>
        <w:jc w:val="left"/>
        <w:sectPr>
          <w:footerReference r:id="rId5" w:type="default"/>
          <w:pgSz w:w="16839" w:h="11907" w:orient="landscape"/>
          <w:pgMar w:top="1361" w:right="1020" w:bottom="1361" w:left="1020" w:header="851" w:footer="992" w:gutter="0"/>
          <w:pgNumType w:start="1"/>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29503.58</w:t>
            </w:r>
          </w:p>
        </w:tc>
        <w:tc>
          <w:tcPr>
            <w:tcW w:w="1134" w:type="dxa"/>
            <w:vAlign w:val="center"/>
          </w:tcPr>
          <w:p>
            <w:pPr>
              <w:spacing w:line="300" w:lineRule="exact"/>
              <w:jc w:val="right"/>
              <w:rPr>
                <w:rFonts w:ascii="方正书宋_GBK" w:eastAsia="方正书宋_GBK"/>
                <w:b/>
              </w:rPr>
            </w:pPr>
            <w:r>
              <w:rPr>
                <w:rFonts w:ascii="方正书宋_GBK" w:eastAsia="方正书宋_GBK"/>
                <w:b/>
              </w:rPr>
              <w:t>28430.86</w:t>
            </w:r>
          </w:p>
        </w:tc>
        <w:tc>
          <w:tcPr>
            <w:tcW w:w="1134" w:type="dxa"/>
            <w:vAlign w:val="center"/>
          </w:tcPr>
          <w:p>
            <w:pPr>
              <w:spacing w:line="300" w:lineRule="exact"/>
              <w:jc w:val="right"/>
              <w:rPr>
                <w:rFonts w:ascii="方正书宋_GBK" w:eastAsia="方正书宋_GBK"/>
                <w:b/>
              </w:rPr>
            </w:pPr>
            <w:r>
              <w:rPr>
                <w:rFonts w:ascii="方正书宋_GBK" w:eastAsia="方正书宋_GBK"/>
                <w:b/>
              </w:rPr>
              <w:t>28418.86</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12.00</w:t>
            </w:r>
          </w:p>
        </w:tc>
        <w:tc>
          <w:tcPr>
            <w:tcW w:w="1134" w:type="dxa"/>
            <w:vAlign w:val="center"/>
          </w:tcPr>
          <w:p>
            <w:pPr>
              <w:spacing w:line="300" w:lineRule="exact"/>
              <w:jc w:val="right"/>
              <w:rPr>
                <w:rFonts w:ascii="方正书宋_GBK" w:eastAsia="方正书宋_GBK"/>
                <w:b/>
              </w:rPr>
            </w:pPr>
            <w:r>
              <w:rPr>
                <w:rFonts w:ascii="方正书宋_GBK" w:eastAsia="方正书宋_GBK"/>
                <w:b/>
              </w:rPr>
              <w:t>1072.72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29503.58</w:t>
            </w:r>
          </w:p>
        </w:tc>
        <w:tc>
          <w:tcPr>
            <w:tcW w:w="1134" w:type="dxa"/>
            <w:vAlign w:val="center"/>
          </w:tcPr>
          <w:p>
            <w:pPr>
              <w:spacing w:line="300" w:lineRule="exact"/>
              <w:jc w:val="right"/>
              <w:rPr>
                <w:rFonts w:ascii="方正书宋_GBK" w:eastAsia="方正书宋_GBK"/>
              </w:rPr>
            </w:pPr>
            <w:r>
              <w:rPr>
                <w:rFonts w:ascii="方正书宋_GBK" w:eastAsia="方正书宋_GBK"/>
              </w:rPr>
              <w:t>28430.86</w:t>
            </w:r>
          </w:p>
        </w:tc>
        <w:tc>
          <w:tcPr>
            <w:tcW w:w="1134" w:type="dxa"/>
            <w:vAlign w:val="center"/>
          </w:tcPr>
          <w:p>
            <w:pPr>
              <w:spacing w:line="300" w:lineRule="exact"/>
              <w:jc w:val="right"/>
              <w:rPr>
                <w:rFonts w:ascii="方正书宋_GBK" w:eastAsia="方正书宋_GBK"/>
              </w:rPr>
            </w:pPr>
            <w:r>
              <w:rPr>
                <w:rFonts w:ascii="方正书宋_GBK" w:eastAsia="方正书宋_GBK"/>
              </w:rPr>
              <w:t>28418.86</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r>
              <w:rPr>
                <w:rFonts w:ascii="方正书宋_GBK" w:eastAsia="方正书宋_GBK"/>
              </w:rPr>
              <w:t>1072.72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29223.58</w:t>
            </w:r>
          </w:p>
        </w:tc>
        <w:tc>
          <w:tcPr>
            <w:tcW w:w="1134" w:type="dxa"/>
            <w:vAlign w:val="center"/>
          </w:tcPr>
          <w:p>
            <w:pPr>
              <w:spacing w:line="300" w:lineRule="exact"/>
              <w:jc w:val="right"/>
              <w:rPr>
                <w:rFonts w:ascii="方正书宋_GBK" w:eastAsia="方正书宋_GBK"/>
              </w:rPr>
            </w:pPr>
            <w:r>
              <w:rPr>
                <w:rFonts w:ascii="方正书宋_GBK" w:eastAsia="方正书宋_GBK"/>
              </w:rPr>
              <w:t>28150.86</w:t>
            </w:r>
          </w:p>
        </w:tc>
        <w:tc>
          <w:tcPr>
            <w:tcW w:w="1134" w:type="dxa"/>
            <w:vAlign w:val="center"/>
          </w:tcPr>
          <w:p>
            <w:pPr>
              <w:spacing w:line="300" w:lineRule="exact"/>
              <w:jc w:val="right"/>
              <w:rPr>
                <w:rFonts w:ascii="方正书宋_GBK" w:eastAsia="方正书宋_GBK"/>
              </w:rPr>
            </w:pPr>
            <w:r>
              <w:rPr>
                <w:rFonts w:ascii="方正书宋_GBK" w:eastAsia="方正书宋_GBK"/>
              </w:rPr>
              <w:t>28138.86</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r>
              <w:rPr>
                <w:rFonts w:ascii="方正书宋_GBK" w:eastAsia="方正书宋_GBK"/>
              </w:rPr>
              <w:t>1072.72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行政运行</w:t>
            </w:r>
          </w:p>
        </w:tc>
        <w:tc>
          <w:tcPr>
            <w:tcW w:w="1134" w:type="dxa"/>
            <w:vAlign w:val="center"/>
          </w:tcPr>
          <w:p>
            <w:pPr>
              <w:spacing w:line="300" w:lineRule="exact"/>
              <w:jc w:val="right"/>
              <w:rPr>
                <w:rFonts w:ascii="方正书宋_GBK" w:eastAsia="方正书宋_GBK"/>
              </w:rPr>
            </w:pPr>
            <w:r>
              <w:rPr>
                <w:rFonts w:ascii="方正书宋_GBK" w:eastAsia="方正书宋_GBK"/>
              </w:rPr>
              <w:t>3876.66</w:t>
            </w:r>
          </w:p>
        </w:tc>
        <w:tc>
          <w:tcPr>
            <w:tcW w:w="1134" w:type="dxa"/>
            <w:vAlign w:val="center"/>
          </w:tcPr>
          <w:p>
            <w:pPr>
              <w:spacing w:line="300" w:lineRule="exact"/>
              <w:jc w:val="right"/>
              <w:rPr>
                <w:rFonts w:ascii="方正书宋_GBK" w:eastAsia="方正书宋_GBK"/>
              </w:rPr>
            </w:pPr>
            <w:r>
              <w:rPr>
                <w:rFonts w:ascii="方正书宋_GBK" w:eastAsia="方正书宋_GBK"/>
              </w:rPr>
              <w:t>3876.66</w:t>
            </w:r>
          </w:p>
        </w:tc>
        <w:tc>
          <w:tcPr>
            <w:tcW w:w="1134" w:type="dxa"/>
            <w:vAlign w:val="center"/>
          </w:tcPr>
          <w:p>
            <w:pPr>
              <w:spacing w:line="300" w:lineRule="exact"/>
              <w:jc w:val="right"/>
              <w:rPr>
                <w:rFonts w:ascii="方正书宋_GBK" w:eastAsia="方正书宋_GBK"/>
              </w:rPr>
            </w:pPr>
            <w:r>
              <w:rPr>
                <w:rFonts w:ascii="方正书宋_GBK" w:eastAsia="方正书宋_GBK"/>
              </w:rPr>
              <w:t>3864.66</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2070102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一般行政管理事务</w:t>
            </w:r>
          </w:p>
        </w:tc>
        <w:tc>
          <w:tcPr>
            <w:tcW w:w="1134" w:type="dxa"/>
            <w:vAlign w:val="center"/>
          </w:tcPr>
          <w:p>
            <w:pPr>
              <w:spacing w:line="300" w:lineRule="exact"/>
              <w:jc w:val="right"/>
              <w:rPr>
                <w:rFonts w:ascii="方正书宋_GBK" w:eastAsia="方正书宋_GBK"/>
              </w:rPr>
            </w:pPr>
            <w:r>
              <w:rPr>
                <w:rFonts w:ascii="方正书宋_GBK" w:eastAsia="方正书宋_GBK"/>
              </w:rPr>
              <w:t>1746.79</w:t>
            </w:r>
          </w:p>
        </w:tc>
        <w:tc>
          <w:tcPr>
            <w:tcW w:w="1134" w:type="dxa"/>
            <w:vAlign w:val="center"/>
          </w:tcPr>
          <w:p>
            <w:pPr>
              <w:spacing w:line="300" w:lineRule="exact"/>
              <w:jc w:val="right"/>
              <w:rPr>
                <w:rFonts w:ascii="方正书宋_GBK" w:eastAsia="方正书宋_GBK"/>
              </w:rPr>
            </w:pPr>
            <w:r>
              <w:rPr>
                <w:rFonts w:ascii="方正书宋_GBK" w:eastAsia="方正书宋_GBK"/>
              </w:rPr>
              <w:t>1739.80</w:t>
            </w:r>
          </w:p>
        </w:tc>
        <w:tc>
          <w:tcPr>
            <w:tcW w:w="1134" w:type="dxa"/>
            <w:vAlign w:val="center"/>
          </w:tcPr>
          <w:p>
            <w:pPr>
              <w:spacing w:line="300" w:lineRule="exact"/>
              <w:jc w:val="right"/>
              <w:rPr>
                <w:rFonts w:ascii="方正书宋_GBK" w:eastAsia="方正书宋_GBK"/>
              </w:rPr>
            </w:pPr>
            <w:r>
              <w:rPr>
                <w:rFonts w:ascii="方正书宋_GBK" w:eastAsia="方正书宋_GBK"/>
              </w:rPr>
              <w:t>1739.80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6.99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2070108</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文化活动</w:t>
            </w:r>
          </w:p>
        </w:tc>
        <w:tc>
          <w:tcPr>
            <w:tcW w:w="1134" w:type="dxa"/>
            <w:vAlign w:val="center"/>
          </w:tcPr>
          <w:p>
            <w:pPr>
              <w:spacing w:line="300" w:lineRule="exact"/>
              <w:jc w:val="right"/>
              <w:rPr>
                <w:rFonts w:ascii="方正书宋_GBK" w:eastAsia="方正书宋_GBK"/>
              </w:rPr>
            </w:pPr>
            <w:r>
              <w:rPr>
                <w:rFonts w:ascii="方正书宋_GBK" w:eastAsia="方正书宋_GBK"/>
              </w:rPr>
              <w:t>1310.80</w:t>
            </w:r>
          </w:p>
        </w:tc>
        <w:tc>
          <w:tcPr>
            <w:tcW w:w="1134" w:type="dxa"/>
            <w:vAlign w:val="center"/>
          </w:tcPr>
          <w:p>
            <w:pPr>
              <w:spacing w:line="300" w:lineRule="exact"/>
              <w:jc w:val="right"/>
              <w:rPr>
                <w:rFonts w:ascii="方正书宋_GBK" w:eastAsia="方正书宋_GBK"/>
              </w:rPr>
            </w:pPr>
            <w:r>
              <w:rPr>
                <w:rFonts w:ascii="方正书宋_GBK" w:eastAsia="方正书宋_GBK"/>
              </w:rPr>
              <w:t>1310.80</w:t>
            </w:r>
          </w:p>
        </w:tc>
        <w:tc>
          <w:tcPr>
            <w:tcW w:w="1134" w:type="dxa"/>
            <w:vAlign w:val="center"/>
          </w:tcPr>
          <w:p>
            <w:pPr>
              <w:spacing w:line="300" w:lineRule="exact"/>
              <w:jc w:val="right"/>
              <w:rPr>
                <w:rFonts w:ascii="方正书宋_GBK" w:eastAsia="方正书宋_GBK"/>
              </w:rPr>
            </w:pPr>
            <w:r>
              <w:rPr>
                <w:rFonts w:ascii="方正书宋_GBK" w:eastAsia="方正书宋_GBK"/>
              </w:rPr>
              <w:t>1310.80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2070110</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文化和旅游交流与合作</w:t>
            </w:r>
          </w:p>
        </w:tc>
        <w:tc>
          <w:tcPr>
            <w:tcW w:w="1134" w:type="dxa"/>
            <w:vAlign w:val="center"/>
          </w:tcPr>
          <w:p>
            <w:pPr>
              <w:spacing w:line="300" w:lineRule="exact"/>
              <w:jc w:val="right"/>
              <w:rPr>
                <w:rFonts w:ascii="方正书宋_GBK" w:eastAsia="方正书宋_GBK"/>
              </w:rPr>
            </w:pPr>
            <w:r>
              <w:rPr>
                <w:rFonts w:ascii="方正书宋_GBK" w:eastAsia="方正书宋_GBK"/>
              </w:rPr>
              <w:t>1659.09</w:t>
            </w:r>
          </w:p>
        </w:tc>
        <w:tc>
          <w:tcPr>
            <w:tcW w:w="1134" w:type="dxa"/>
            <w:vAlign w:val="center"/>
          </w:tcPr>
          <w:p>
            <w:pPr>
              <w:spacing w:line="300" w:lineRule="exact"/>
              <w:jc w:val="right"/>
              <w:rPr>
                <w:rFonts w:ascii="方正书宋_GBK" w:eastAsia="方正书宋_GBK"/>
              </w:rPr>
            </w:pPr>
            <w:r>
              <w:rPr>
                <w:rFonts w:ascii="方正书宋_GBK" w:eastAsia="方正书宋_GBK"/>
              </w:rPr>
              <w:t>1464.00</w:t>
            </w:r>
          </w:p>
        </w:tc>
        <w:tc>
          <w:tcPr>
            <w:tcW w:w="1134" w:type="dxa"/>
            <w:vAlign w:val="center"/>
          </w:tcPr>
          <w:p>
            <w:pPr>
              <w:spacing w:line="300" w:lineRule="exact"/>
              <w:jc w:val="right"/>
              <w:rPr>
                <w:rFonts w:ascii="方正书宋_GBK" w:eastAsia="方正书宋_GBK"/>
              </w:rPr>
            </w:pPr>
            <w:r>
              <w:rPr>
                <w:rFonts w:ascii="方正书宋_GBK" w:eastAsia="方正书宋_GBK"/>
              </w:rPr>
              <w:t>1464.00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195.09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8</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134" w:type="dxa"/>
            <w:vAlign w:val="center"/>
          </w:tcPr>
          <w:p>
            <w:pPr>
              <w:spacing w:line="300" w:lineRule="exact"/>
              <w:jc w:val="right"/>
              <w:rPr>
                <w:rFonts w:ascii="方正书宋_GBK" w:eastAsia="方正书宋_GBK"/>
              </w:rPr>
            </w:pPr>
            <w:r>
              <w:rPr>
                <w:rFonts w:ascii="方正书宋_GBK" w:eastAsia="方正书宋_GBK"/>
              </w:rPr>
              <w:t>149.60</w:t>
            </w:r>
          </w:p>
        </w:tc>
        <w:tc>
          <w:tcPr>
            <w:tcW w:w="1134" w:type="dxa"/>
            <w:vAlign w:val="center"/>
          </w:tcPr>
          <w:p>
            <w:pPr>
              <w:spacing w:line="300" w:lineRule="exact"/>
              <w:jc w:val="right"/>
              <w:rPr>
                <w:rFonts w:ascii="方正书宋_GBK" w:eastAsia="方正书宋_GBK"/>
              </w:rPr>
            </w:pPr>
            <w:r>
              <w:rPr>
                <w:rFonts w:ascii="方正书宋_GBK" w:eastAsia="方正书宋_GBK"/>
              </w:rPr>
              <w:t>149.60</w:t>
            </w:r>
          </w:p>
        </w:tc>
        <w:tc>
          <w:tcPr>
            <w:tcW w:w="1134" w:type="dxa"/>
            <w:vAlign w:val="center"/>
          </w:tcPr>
          <w:p>
            <w:pPr>
              <w:spacing w:line="300" w:lineRule="exact"/>
              <w:jc w:val="right"/>
              <w:rPr>
                <w:rFonts w:ascii="方正书宋_GBK" w:eastAsia="方正书宋_GBK"/>
              </w:rPr>
            </w:pPr>
            <w:r>
              <w:rPr>
                <w:rFonts w:ascii="方正书宋_GBK" w:eastAsia="方正书宋_GBK"/>
              </w:rPr>
              <w:t>149.60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9</w:t>
            </w:r>
          </w:p>
        </w:tc>
        <w:tc>
          <w:tcPr>
            <w:tcW w:w="992" w:type="dxa"/>
            <w:vAlign w:val="center"/>
          </w:tcPr>
          <w:p>
            <w:pPr>
              <w:spacing w:line="300" w:lineRule="exact"/>
              <w:jc w:val="left"/>
              <w:rPr>
                <w:rFonts w:ascii="方正书宋_GBK" w:eastAsia="方正书宋_GBK"/>
              </w:rPr>
            </w:pPr>
            <w:r>
              <w:rPr>
                <w:rFonts w:ascii="方正书宋_GBK" w:eastAsia="方正书宋_GBK"/>
              </w:rPr>
              <w:t>2070113</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旅游宣传</w:t>
            </w:r>
          </w:p>
        </w:tc>
        <w:tc>
          <w:tcPr>
            <w:tcW w:w="1134" w:type="dxa"/>
            <w:vAlign w:val="center"/>
          </w:tcPr>
          <w:p>
            <w:pPr>
              <w:spacing w:line="300" w:lineRule="exact"/>
              <w:jc w:val="right"/>
              <w:rPr>
                <w:rFonts w:ascii="方正书宋_GBK" w:eastAsia="方正书宋_GBK"/>
              </w:rPr>
            </w:pPr>
            <w:r>
              <w:rPr>
                <w:rFonts w:ascii="方正书宋_GBK" w:eastAsia="方正书宋_GBK"/>
              </w:rPr>
              <w:t>8886.00</w:t>
            </w:r>
          </w:p>
        </w:tc>
        <w:tc>
          <w:tcPr>
            <w:tcW w:w="1134" w:type="dxa"/>
            <w:vAlign w:val="center"/>
          </w:tcPr>
          <w:p>
            <w:pPr>
              <w:spacing w:line="300" w:lineRule="exact"/>
              <w:jc w:val="right"/>
              <w:rPr>
                <w:rFonts w:ascii="方正书宋_GBK" w:eastAsia="方正书宋_GBK"/>
              </w:rPr>
            </w:pPr>
            <w:r>
              <w:rPr>
                <w:rFonts w:ascii="方正书宋_GBK" w:eastAsia="方正书宋_GBK"/>
              </w:rPr>
              <w:t>8300.00</w:t>
            </w:r>
          </w:p>
        </w:tc>
        <w:tc>
          <w:tcPr>
            <w:tcW w:w="1134" w:type="dxa"/>
            <w:vAlign w:val="center"/>
          </w:tcPr>
          <w:p>
            <w:pPr>
              <w:spacing w:line="300" w:lineRule="exact"/>
              <w:jc w:val="right"/>
              <w:rPr>
                <w:rFonts w:ascii="方正书宋_GBK" w:eastAsia="方正书宋_GBK"/>
              </w:rPr>
            </w:pPr>
            <w:r>
              <w:rPr>
                <w:rFonts w:ascii="方正书宋_GBK" w:eastAsia="方正书宋_GBK"/>
              </w:rPr>
              <w:t>8300.00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586.00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10</w:t>
            </w:r>
          </w:p>
        </w:tc>
        <w:tc>
          <w:tcPr>
            <w:tcW w:w="992" w:type="dxa"/>
            <w:vAlign w:val="center"/>
          </w:tcPr>
          <w:p>
            <w:pPr>
              <w:spacing w:line="300" w:lineRule="exact"/>
              <w:jc w:val="left"/>
              <w:rPr>
                <w:rFonts w:ascii="方正书宋_GBK" w:eastAsia="方正书宋_GBK"/>
              </w:rPr>
            </w:pPr>
            <w:r>
              <w:rPr>
                <w:rFonts w:ascii="方正书宋_GBK" w:eastAsia="方正书宋_GBK"/>
              </w:rPr>
              <w:t>2070114</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1134" w:type="dxa"/>
            <w:vAlign w:val="center"/>
          </w:tcPr>
          <w:p>
            <w:pPr>
              <w:spacing w:line="300" w:lineRule="exact"/>
              <w:jc w:val="right"/>
              <w:rPr>
                <w:rFonts w:ascii="方正书宋_GBK" w:eastAsia="方正书宋_GBK"/>
              </w:rPr>
            </w:pPr>
            <w:r>
              <w:rPr>
                <w:rFonts w:ascii="方正书宋_GBK" w:eastAsia="方正书宋_GBK"/>
              </w:rPr>
              <w:t>2349.53</w:t>
            </w:r>
          </w:p>
        </w:tc>
        <w:tc>
          <w:tcPr>
            <w:tcW w:w="1134" w:type="dxa"/>
            <w:vAlign w:val="center"/>
          </w:tcPr>
          <w:p>
            <w:pPr>
              <w:spacing w:line="300" w:lineRule="exact"/>
              <w:jc w:val="right"/>
              <w:rPr>
                <w:rFonts w:ascii="方正书宋_GBK" w:eastAsia="方正书宋_GBK"/>
              </w:rPr>
            </w:pPr>
            <w:r>
              <w:rPr>
                <w:rFonts w:ascii="方正书宋_GBK" w:eastAsia="方正书宋_GBK"/>
              </w:rPr>
              <w:t>2115.00</w:t>
            </w:r>
          </w:p>
        </w:tc>
        <w:tc>
          <w:tcPr>
            <w:tcW w:w="1134" w:type="dxa"/>
            <w:vAlign w:val="center"/>
          </w:tcPr>
          <w:p>
            <w:pPr>
              <w:spacing w:line="300" w:lineRule="exact"/>
              <w:jc w:val="right"/>
              <w:rPr>
                <w:rFonts w:ascii="方正书宋_GBK" w:eastAsia="方正书宋_GBK"/>
              </w:rPr>
            </w:pPr>
            <w:r>
              <w:rPr>
                <w:rFonts w:ascii="方正书宋_GBK" w:eastAsia="方正书宋_GBK"/>
              </w:rPr>
              <w:t>2115.00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234.53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11</w:t>
            </w:r>
          </w:p>
        </w:tc>
        <w:tc>
          <w:tcPr>
            <w:tcW w:w="992" w:type="dxa"/>
            <w:vAlign w:val="center"/>
          </w:tcPr>
          <w:p>
            <w:pPr>
              <w:spacing w:line="300" w:lineRule="exact"/>
              <w:jc w:val="left"/>
              <w:rPr>
                <w:rFonts w:ascii="方正书宋_GBK" w:eastAsia="方正书宋_GBK"/>
              </w:rPr>
            </w:pPr>
            <w:r>
              <w:rPr>
                <w:rFonts w:ascii="方正书宋_GBK" w:eastAsia="方正书宋_GBK"/>
              </w:rPr>
              <w:t>2070199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1134" w:type="dxa"/>
            <w:vAlign w:val="center"/>
          </w:tcPr>
          <w:p>
            <w:pPr>
              <w:spacing w:line="300" w:lineRule="exact"/>
              <w:jc w:val="right"/>
              <w:rPr>
                <w:rFonts w:ascii="方正书宋_GBK" w:eastAsia="方正书宋_GBK"/>
              </w:rPr>
            </w:pPr>
            <w:r>
              <w:rPr>
                <w:rFonts w:ascii="方正书宋_GBK" w:eastAsia="方正书宋_GBK"/>
              </w:rPr>
              <w:t>9245.12</w:t>
            </w:r>
          </w:p>
        </w:tc>
        <w:tc>
          <w:tcPr>
            <w:tcW w:w="1134" w:type="dxa"/>
            <w:vAlign w:val="center"/>
          </w:tcPr>
          <w:p>
            <w:pPr>
              <w:spacing w:line="300" w:lineRule="exact"/>
              <w:jc w:val="right"/>
              <w:rPr>
                <w:rFonts w:ascii="方正书宋_GBK" w:eastAsia="方正书宋_GBK"/>
              </w:rPr>
            </w:pPr>
            <w:r>
              <w:rPr>
                <w:rFonts w:ascii="方正书宋_GBK" w:eastAsia="方正书宋_GBK"/>
              </w:rPr>
              <w:t>9195.00</w:t>
            </w:r>
          </w:p>
        </w:tc>
        <w:tc>
          <w:tcPr>
            <w:tcW w:w="1134" w:type="dxa"/>
            <w:vAlign w:val="center"/>
          </w:tcPr>
          <w:p>
            <w:pPr>
              <w:spacing w:line="300" w:lineRule="exact"/>
              <w:jc w:val="right"/>
              <w:rPr>
                <w:rFonts w:ascii="方正书宋_GBK" w:eastAsia="方正书宋_GBK"/>
              </w:rPr>
            </w:pPr>
            <w:r>
              <w:rPr>
                <w:rFonts w:ascii="方正书宋_GBK" w:eastAsia="方正书宋_GBK"/>
              </w:rPr>
              <w:t>9195.00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50.12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12</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280.00</w:t>
            </w:r>
          </w:p>
        </w:tc>
        <w:tc>
          <w:tcPr>
            <w:tcW w:w="1134" w:type="dxa"/>
            <w:vAlign w:val="center"/>
          </w:tcPr>
          <w:p>
            <w:pPr>
              <w:spacing w:line="300" w:lineRule="exact"/>
              <w:jc w:val="right"/>
              <w:rPr>
                <w:rFonts w:ascii="方正书宋_GBK" w:eastAsia="方正书宋_GBK"/>
              </w:rPr>
            </w:pPr>
            <w:r>
              <w:rPr>
                <w:rFonts w:ascii="方正书宋_GBK" w:eastAsia="方正书宋_GBK"/>
              </w:rPr>
              <w:t>280.00</w:t>
            </w:r>
          </w:p>
        </w:tc>
        <w:tc>
          <w:tcPr>
            <w:tcW w:w="1134" w:type="dxa"/>
            <w:vAlign w:val="center"/>
          </w:tcPr>
          <w:p>
            <w:pPr>
              <w:spacing w:line="300" w:lineRule="exact"/>
              <w:jc w:val="right"/>
              <w:rPr>
                <w:rFonts w:ascii="方正书宋_GBK" w:eastAsia="方正书宋_GBK"/>
              </w:rPr>
            </w:pPr>
            <w:r>
              <w:rPr>
                <w:rFonts w:ascii="方正书宋_GBK" w:eastAsia="方正书宋_GBK"/>
              </w:rPr>
              <w:t>280.00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13</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134" w:type="dxa"/>
            <w:vAlign w:val="center"/>
          </w:tcPr>
          <w:p>
            <w:pPr>
              <w:spacing w:line="300" w:lineRule="exact"/>
              <w:jc w:val="right"/>
              <w:rPr>
                <w:rFonts w:ascii="方正书宋_GBK" w:eastAsia="方正书宋_GBK"/>
              </w:rPr>
            </w:pPr>
            <w:r>
              <w:rPr>
                <w:rFonts w:ascii="方正书宋_GBK" w:eastAsia="方正书宋_GBK"/>
              </w:rPr>
              <w:t>280.00</w:t>
            </w:r>
          </w:p>
        </w:tc>
        <w:tc>
          <w:tcPr>
            <w:tcW w:w="1134" w:type="dxa"/>
            <w:vAlign w:val="center"/>
          </w:tcPr>
          <w:p>
            <w:pPr>
              <w:spacing w:line="300" w:lineRule="exact"/>
              <w:jc w:val="right"/>
              <w:rPr>
                <w:rFonts w:ascii="方正书宋_GBK" w:eastAsia="方正书宋_GBK"/>
              </w:rPr>
            </w:pPr>
            <w:r>
              <w:rPr>
                <w:rFonts w:ascii="方正书宋_GBK" w:eastAsia="方正书宋_GBK"/>
              </w:rPr>
              <w:t>280.00</w:t>
            </w:r>
          </w:p>
        </w:tc>
        <w:tc>
          <w:tcPr>
            <w:tcW w:w="1134" w:type="dxa"/>
            <w:vAlign w:val="center"/>
          </w:tcPr>
          <w:p>
            <w:pPr>
              <w:spacing w:line="300" w:lineRule="exact"/>
              <w:jc w:val="right"/>
              <w:rPr>
                <w:rFonts w:ascii="方正书宋_GBK" w:eastAsia="方正书宋_GBK"/>
              </w:rPr>
            </w:pPr>
            <w:r>
              <w:rPr>
                <w:rFonts w:ascii="方正书宋_GBK" w:eastAsia="方正书宋_GBK"/>
              </w:rPr>
              <w:t>280.00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29503.58</w:t>
            </w:r>
          </w:p>
        </w:tc>
        <w:tc>
          <w:tcPr>
            <w:tcW w:w="1361" w:type="dxa"/>
            <w:vAlign w:val="center"/>
          </w:tcPr>
          <w:p>
            <w:pPr>
              <w:spacing w:line="300" w:lineRule="exact"/>
              <w:jc w:val="right"/>
              <w:rPr>
                <w:rFonts w:ascii="方正书宋_GBK" w:eastAsia="方正书宋_GBK"/>
                <w:b/>
              </w:rPr>
            </w:pPr>
            <w:r>
              <w:rPr>
                <w:rFonts w:ascii="方正书宋_GBK" w:eastAsia="方正书宋_GBK"/>
                <w:b/>
              </w:rPr>
              <w:t>3876.66</w:t>
            </w:r>
          </w:p>
        </w:tc>
        <w:tc>
          <w:tcPr>
            <w:tcW w:w="1361" w:type="dxa"/>
            <w:vAlign w:val="center"/>
          </w:tcPr>
          <w:p>
            <w:pPr>
              <w:spacing w:line="300" w:lineRule="exact"/>
              <w:jc w:val="right"/>
              <w:rPr>
                <w:rFonts w:ascii="方正书宋_GBK" w:eastAsia="方正书宋_GBK"/>
                <w:b/>
              </w:rPr>
            </w:pPr>
            <w:r>
              <w:rPr>
                <w:rFonts w:ascii="方正书宋_GBK" w:eastAsia="方正书宋_GBK"/>
                <w:b/>
              </w:rPr>
              <w:t>25626.92</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29503.58</w:t>
            </w:r>
          </w:p>
        </w:tc>
        <w:tc>
          <w:tcPr>
            <w:tcW w:w="1361" w:type="dxa"/>
            <w:vAlign w:val="center"/>
          </w:tcPr>
          <w:p>
            <w:pPr>
              <w:spacing w:line="300" w:lineRule="exact"/>
              <w:jc w:val="right"/>
              <w:rPr>
                <w:rFonts w:ascii="方正书宋_GBK" w:eastAsia="方正书宋_GBK"/>
              </w:rPr>
            </w:pPr>
            <w:r>
              <w:rPr>
                <w:rFonts w:ascii="方正书宋_GBK" w:eastAsia="方正书宋_GBK"/>
              </w:rPr>
              <w:t>3876.66</w:t>
            </w:r>
          </w:p>
        </w:tc>
        <w:tc>
          <w:tcPr>
            <w:tcW w:w="1361" w:type="dxa"/>
            <w:vAlign w:val="center"/>
          </w:tcPr>
          <w:p>
            <w:pPr>
              <w:spacing w:line="300" w:lineRule="exact"/>
              <w:jc w:val="right"/>
              <w:rPr>
                <w:rFonts w:ascii="方正书宋_GBK" w:eastAsia="方正书宋_GBK"/>
              </w:rPr>
            </w:pPr>
            <w:r>
              <w:rPr>
                <w:rFonts w:ascii="方正书宋_GBK" w:eastAsia="方正书宋_GBK"/>
              </w:rPr>
              <w:t>25626.92</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29223.58</w:t>
            </w:r>
          </w:p>
        </w:tc>
        <w:tc>
          <w:tcPr>
            <w:tcW w:w="1361" w:type="dxa"/>
            <w:vAlign w:val="center"/>
          </w:tcPr>
          <w:p>
            <w:pPr>
              <w:spacing w:line="300" w:lineRule="exact"/>
              <w:jc w:val="right"/>
              <w:rPr>
                <w:rFonts w:ascii="方正书宋_GBK" w:eastAsia="方正书宋_GBK"/>
              </w:rPr>
            </w:pPr>
            <w:r>
              <w:rPr>
                <w:rFonts w:ascii="方正书宋_GBK" w:eastAsia="方正书宋_GBK"/>
              </w:rPr>
              <w:t>3876.66</w:t>
            </w:r>
          </w:p>
        </w:tc>
        <w:tc>
          <w:tcPr>
            <w:tcW w:w="1361" w:type="dxa"/>
            <w:vAlign w:val="center"/>
          </w:tcPr>
          <w:p>
            <w:pPr>
              <w:spacing w:line="300" w:lineRule="exact"/>
              <w:jc w:val="right"/>
              <w:rPr>
                <w:rFonts w:ascii="方正书宋_GBK" w:eastAsia="方正书宋_GBK"/>
              </w:rPr>
            </w:pPr>
            <w:r>
              <w:rPr>
                <w:rFonts w:ascii="方正书宋_GBK" w:eastAsia="方正书宋_GBK"/>
              </w:rPr>
              <w:t>25346.92</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行政运行</w:t>
            </w:r>
          </w:p>
        </w:tc>
        <w:tc>
          <w:tcPr>
            <w:tcW w:w="1361" w:type="dxa"/>
            <w:vAlign w:val="center"/>
          </w:tcPr>
          <w:p>
            <w:pPr>
              <w:spacing w:line="300" w:lineRule="exact"/>
              <w:jc w:val="right"/>
              <w:rPr>
                <w:rFonts w:ascii="方正书宋_GBK" w:eastAsia="方正书宋_GBK"/>
              </w:rPr>
            </w:pPr>
            <w:r>
              <w:rPr>
                <w:rFonts w:ascii="方正书宋_GBK" w:eastAsia="方正书宋_GBK"/>
              </w:rPr>
              <w:t>3876.66</w:t>
            </w:r>
          </w:p>
        </w:tc>
        <w:tc>
          <w:tcPr>
            <w:tcW w:w="1361" w:type="dxa"/>
            <w:vAlign w:val="center"/>
          </w:tcPr>
          <w:p>
            <w:pPr>
              <w:spacing w:line="300" w:lineRule="exact"/>
              <w:jc w:val="right"/>
              <w:rPr>
                <w:rFonts w:ascii="方正书宋_GBK" w:eastAsia="方正书宋_GBK"/>
              </w:rPr>
            </w:pPr>
            <w:r>
              <w:rPr>
                <w:rFonts w:ascii="方正书宋_GBK" w:eastAsia="方正书宋_GBK"/>
              </w:rPr>
              <w:t>3876.66</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一般行政管理事务</w:t>
            </w:r>
          </w:p>
        </w:tc>
        <w:tc>
          <w:tcPr>
            <w:tcW w:w="1361" w:type="dxa"/>
            <w:vAlign w:val="center"/>
          </w:tcPr>
          <w:p>
            <w:pPr>
              <w:spacing w:line="300" w:lineRule="exact"/>
              <w:jc w:val="right"/>
              <w:rPr>
                <w:rFonts w:ascii="方正书宋_GBK" w:eastAsia="方正书宋_GBK"/>
              </w:rPr>
            </w:pPr>
            <w:r>
              <w:rPr>
                <w:rFonts w:ascii="方正书宋_GBK" w:eastAsia="方正书宋_GBK"/>
              </w:rPr>
              <w:t>1746.79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1746.79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文化活动</w:t>
            </w:r>
          </w:p>
        </w:tc>
        <w:tc>
          <w:tcPr>
            <w:tcW w:w="1361" w:type="dxa"/>
            <w:vAlign w:val="center"/>
          </w:tcPr>
          <w:p>
            <w:pPr>
              <w:spacing w:line="300" w:lineRule="exact"/>
              <w:jc w:val="right"/>
              <w:rPr>
                <w:rFonts w:ascii="方正书宋_GBK" w:eastAsia="方正书宋_GBK"/>
              </w:rPr>
            </w:pPr>
            <w:r>
              <w:rPr>
                <w:rFonts w:ascii="方正书宋_GBK" w:eastAsia="方正书宋_GBK"/>
              </w:rPr>
              <w:t>1310.80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1310.80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2070110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文化和旅游交流与合作</w:t>
            </w:r>
          </w:p>
        </w:tc>
        <w:tc>
          <w:tcPr>
            <w:tcW w:w="1361" w:type="dxa"/>
            <w:vAlign w:val="center"/>
          </w:tcPr>
          <w:p>
            <w:pPr>
              <w:spacing w:line="300" w:lineRule="exact"/>
              <w:jc w:val="right"/>
              <w:rPr>
                <w:rFonts w:ascii="方正书宋_GBK" w:eastAsia="方正书宋_GBK"/>
              </w:rPr>
            </w:pPr>
            <w:r>
              <w:rPr>
                <w:rFonts w:ascii="方正书宋_GBK" w:eastAsia="方正书宋_GBK"/>
              </w:rPr>
              <w:t>1659.09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1659.09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361" w:type="dxa"/>
            <w:vAlign w:val="center"/>
          </w:tcPr>
          <w:p>
            <w:pPr>
              <w:spacing w:line="300" w:lineRule="exact"/>
              <w:jc w:val="right"/>
              <w:rPr>
                <w:rFonts w:ascii="方正书宋_GBK" w:eastAsia="方正书宋_GBK"/>
              </w:rPr>
            </w:pPr>
            <w:r>
              <w:rPr>
                <w:rFonts w:ascii="方正书宋_GBK" w:eastAsia="方正书宋_GBK"/>
              </w:rPr>
              <w:t>149.60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149.60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992" w:type="dxa"/>
            <w:vAlign w:val="center"/>
          </w:tcPr>
          <w:p>
            <w:pPr>
              <w:spacing w:line="300" w:lineRule="exact"/>
              <w:jc w:val="left"/>
              <w:rPr>
                <w:rFonts w:ascii="方正书宋_GBK" w:eastAsia="方正书宋_GBK"/>
              </w:rPr>
            </w:pPr>
            <w:r>
              <w:rPr>
                <w:rFonts w:ascii="方正书宋_GBK" w:eastAsia="方正书宋_GBK"/>
              </w:rPr>
              <w:t>2070113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旅游宣传</w:t>
            </w:r>
          </w:p>
        </w:tc>
        <w:tc>
          <w:tcPr>
            <w:tcW w:w="1361" w:type="dxa"/>
            <w:vAlign w:val="center"/>
          </w:tcPr>
          <w:p>
            <w:pPr>
              <w:spacing w:line="300" w:lineRule="exact"/>
              <w:jc w:val="right"/>
              <w:rPr>
                <w:rFonts w:ascii="方正书宋_GBK" w:eastAsia="方正书宋_GBK"/>
              </w:rPr>
            </w:pPr>
            <w:r>
              <w:rPr>
                <w:rFonts w:ascii="方正书宋_GBK" w:eastAsia="方正书宋_GBK"/>
              </w:rPr>
              <w:t>8886.00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8886.00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992" w:type="dxa"/>
            <w:vAlign w:val="center"/>
          </w:tcPr>
          <w:p>
            <w:pPr>
              <w:spacing w:line="300" w:lineRule="exact"/>
              <w:jc w:val="left"/>
              <w:rPr>
                <w:rFonts w:ascii="方正书宋_GBK" w:eastAsia="方正书宋_GBK"/>
              </w:rPr>
            </w:pPr>
            <w:r>
              <w:rPr>
                <w:rFonts w:ascii="方正书宋_GBK" w:eastAsia="方正书宋_GBK"/>
              </w:rPr>
              <w:t>2070114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1361" w:type="dxa"/>
            <w:vAlign w:val="center"/>
          </w:tcPr>
          <w:p>
            <w:pPr>
              <w:spacing w:line="300" w:lineRule="exact"/>
              <w:jc w:val="right"/>
              <w:rPr>
                <w:rFonts w:ascii="方正书宋_GBK" w:eastAsia="方正书宋_GBK"/>
              </w:rPr>
            </w:pPr>
            <w:r>
              <w:rPr>
                <w:rFonts w:ascii="方正书宋_GBK" w:eastAsia="方正书宋_GBK"/>
              </w:rPr>
              <w:t>2349.53</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2349.53</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992" w:type="dxa"/>
            <w:vAlign w:val="center"/>
          </w:tcPr>
          <w:p>
            <w:pPr>
              <w:spacing w:line="300" w:lineRule="exact"/>
              <w:jc w:val="left"/>
              <w:rPr>
                <w:rFonts w:ascii="方正书宋_GBK" w:eastAsia="方正书宋_GBK"/>
              </w:rPr>
            </w:pPr>
            <w:r>
              <w:rPr>
                <w:rFonts w:ascii="方正书宋_GBK" w:eastAsia="方正书宋_GBK"/>
              </w:rPr>
              <w:t>2070199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1361" w:type="dxa"/>
            <w:vAlign w:val="center"/>
          </w:tcPr>
          <w:p>
            <w:pPr>
              <w:spacing w:line="300" w:lineRule="exact"/>
              <w:jc w:val="right"/>
              <w:rPr>
                <w:rFonts w:ascii="方正书宋_GBK" w:eastAsia="方正书宋_GBK"/>
              </w:rPr>
            </w:pPr>
            <w:r>
              <w:rPr>
                <w:rFonts w:ascii="方正书宋_GBK" w:eastAsia="方正书宋_GBK"/>
              </w:rPr>
              <w:t>9245.12</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9245.12</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280.00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361" w:type="dxa"/>
            <w:vAlign w:val="center"/>
          </w:tcPr>
          <w:p>
            <w:pPr>
              <w:spacing w:line="300" w:lineRule="exact"/>
              <w:jc w:val="right"/>
              <w:rPr>
                <w:rFonts w:ascii="方正书宋_GBK" w:eastAsia="方正书宋_GBK"/>
              </w:rPr>
            </w:pPr>
            <w:r>
              <w:rPr>
                <w:rFonts w:ascii="方正书宋_GBK" w:eastAsia="方正书宋_GBK"/>
              </w:rPr>
              <w:t>280.00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28418.86</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29491.58</w:t>
            </w:r>
          </w:p>
        </w:tc>
        <w:tc>
          <w:tcPr>
            <w:tcW w:w="1474" w:type="dxa"/>
            <w:vAlign w:val="center"/>
          </w:tcPr>
          <w:p>
            <w:pPr>
              <w:spacing w:line="300" w:lineRule="exact"/>
              <w:jc w:val="right"/>
              <w:rPr>
                <w:rFonts w:ascii="方正书宋_GBK" w:eastAsia="方正书宋_GBK"/>
              </w:rPr>
            </w:pPr>
            <w:r>
              <w:rPr>
                <w:rFonts w:ascii="方正书宋_GBK" w:eastAsia="方正书宋_GBK"/>
              </w:rPr>
              <w:t>29491.58</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28418.86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29491.58</w:t>
            </w:r>
          </w:p>
        </w:tc>
        <w:tc>
          <w:tcPr>
            <w:tcW w:w="1474" w:type="dxa"/>
            <w:vAlign w:val="center"/>
          </w:tcPr>
          <w:p>
            <w:pPr>
              <w:spacing w:line="300" w:lineRule="exact"/>
              <w:jc w:val="right"/>
              <w:rPr>
                <w:rFonts w:ascii="方正书宋_GBK" w:eastAsia="方正书宋_GBK"/>
                <w:b/>
              </w:rPr>
            </w:pPr>
            <w:r>
              <w:rPr>
                <w:rFonts w:ascii="方正书宋_GBK" w:eastAsia="方正书宋_GBK"/>
                <w:b/>
              </w:rPr>
              <w:t>29491.58</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r>
              <w:rPr>
                <w:rFonts w:ascii="方正书宋_GBK" w:eastAsia="方正书宋_GBK"/>
              </w:rPr>
              <w:t>1072.72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1072.72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29491.58</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29491.58</w:t>
            </w:r>
          </w:p>
        </w:tc>
        <w:tc>
          <w:tcPr>
            <w:tcW w:w="1474" w:type="dxa"/>
            <w:vAlign w:val="center"/>
          </w:tcPr>
          <w:p>
            <w:pPr>
              <w:spacing w:line="300" w:lineRule="exact"/>
              <w:jc w:val="right"/>
              <w:rPr>
                <w:rFonts w:ascii="方正书宋_GBK" w:eastAsia="方正书宋_GBK"/>
                <w:b/>
              </w:rPr>
            </w:pPr>
            <w:r>
              <w:rPr>
                <w:rFonts w:ascii="方正书宋_GBK" w:eastAsia="方正书宋_GBK"/>
                <w:b/>
              </w:rPr>
              <w:t>29491.58</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29491.58</w:t>
            </w:r>
          </w:p>
        </w:tc>
        <w:tc>
          <w:tcPr>
            <w:tcW w:w="2551" w:type="dxa"/>
            <w:vAlign w:val="center"/>
          </w:tcPr>
          <w:p>
            <w:pPr>
              <w:spacing w:line="300" w:lineRule="exact"/>
              <w:jc w:val="right"/>
              <w:rPr>
                <w:rFonts w:ascii="方正书宋_GBK" w:eastAsia="方正书宋_GBK"/>
                <w:b/>
              </w:rPr>
            </w:pPr>
            <w:r>
              <w:rPr>
                <w:rFonts w:ascii="方正书宋_GBK" w:eastAsia="方正书宋_GBK"/>
                <w:b/>
              </w:rPr>
              <w:t>3864.66</w:t>
            </w:r>
          </w:p>
        </w:tc>
        <w:tc>
          <w:tcPr>
            <w:tcW w:w="2551" w:type="dxa"/>
            <w:vAlign w:val="center"/>
          </w:tcPr>
          <w:p>
            <w:pPr>
              <w:spacing w:line="300" w:lineRule="exact"/>
              <w:jc w:val="right"/>
              <w:rPr>
                <w:rFonts w:ascii="方正书宋_GBK" w:eastAsia="方正书宋_GBK"/>
                <w:b/>
              </w:rPr>
            </w:pPr>
            <w:r>
              <w:rPr>
                <w:rFonts w:ascii="方正书宋_GBK" w:eastAsia="方正书宋_GBK"/>
                <w:b/>
              </w:rPr>
              <w:t>25626.92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29491.58</w:t>
            </w:r>
          </w:p>
        </w:tc>
        <w:tc>
          <w:tcPr>
            <w:tcW w:w="2551" w:type="dxa"/>
            <w:vAlign w:val="center"/>
          </w:tcPr>
          <w:p>
            <w:pPr>
              <w:spacing w:line="300" w:lineRule="exact"/>
              <w:jc w:val="right"/>
              <w:rPr>
                <w:rFonts w:ascii="方正书宋_GBK" w:eastAsia="方正书宋_GBK"/>
              </w:rPr>
            </w:pPr>
            <w:r>
              <w:rPr>
                <w:rFonts w:ascii="方正书宋_GBK" w:eastAsia="方正书宋_GBK"/>
              </w:rPr>
              <w:t>3864.66</w:t>
            </w:r>
          </w:p>
        </w:tc>
        <w:tc>
          <w:tcPr>
            <w:tcW w:w="2551" w:type="dxa"/>
            <w:vAlign w:val="center"/>
          </w:tcPr>
          <w:p>
            <w:pPr>
              <w:spacing w:line="300" w:lineRule="exact"/>
              <w:jc w:val="right"/>
              <w:rPr>
                <w:rFonts w:ascii="方正书宋_GBK" w:eastAsia="方正书宋_GBK"/>
              </w:rPr>
            </w:pPr>
            <w:r>
              <w:rPr>
                <w:rFonts w:ascii="方正书宋_GBK" w:eastAsia="方正书宋_GBK"/>
              </w:rPr>
              <w:t>25626.92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29211.58</w:t>
            </w:r>
          </w:p>
        </w:tc>
        <w:tc>
          <w:tcPr>
            <w:tcW w:w="2551" w:type="dxa"/>
            <w:vAlign w:val="center"/>
          </w:tcPr>
          <w:p>
            <w:pPr>
              <w:spacing w:line="300" w:lineRule="exact"/>
              <w:jc w:val="right"/>
              <w:rPr>
                <w:rFonts w:ascii="方正书宋_GBK" w:eastAsia="方正书宋_GBK"/>
              </w:rPr>
            </w:pPr>
            <w:r>
              <w:rPr>
                <w:rFonts w:ascii="方正书宋_GBK" w:eastAsia="方正书宋_GBK"/>
              </w:rPr>
              <w:t>3864.66</w:t>
            </w:r>
          </w:p>
        </w:tc>
        <w:tc>
          <w:tcPr>
            <w:tcW w:w="2551" w:type="dxa"/>
            <w:vAlign w:val="center"/>
          </w:tcPr>
          <w:p>
            <w:pPr>
              <w:spacing w:line="300" w:lineRule="exact"/>
              <w:jc w:val="right"/>
              <w:rPr>
                <w:rFonts w:ascii="方正书宋_GBK" w:eastAsia="方正书宋_GBK"/>
              </w:rPr>
            </w:pPr>
            <w:r>
              <w:rPr>
                <w:rFonts w:ascii="方正书宋_GBK" w:eastAsia="方正书宋_GBK"/>
              </w:rPr>
              <w:t>25346.92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行政运行</w:t>
            </w:r>
          </w:p>
        </w:tc>
        <w:tc>
          <w:tcPr>
            <w:tcW w:w="2551" w:type="dxa"/>
            <w:vAlign w:val="center"/>
          </w:tcPr>
          <w:p>
            <w:pPr>
              <w:spacing w:line="300" w:lineRule="exact"/>
              <w:jc w:val="right"/>
              <w:rPr>
                <w:rFonts w:ascii="方正书宋_GBK" w:eastAsia="方正书宋_GBK"/>
              </w:rPr>
            </w:pPr>
            <w:r>
              <w:rPr>
                <w:rFonts w:ascii="方正书宋_GBK" w:eastAsia="方正书宋_GBK"/>
              </w:rPr>
              <w:t>3864.66</w:t>
            </w:r>
          </w:p>
        </w:tc>
        <w:tc>
          <w:tcPr>
            <w:tcW w:w="2551" w:type="dxa"/>
            <w:vAlign w:val="center"/>
          </w:tcPr>
          <w:p>
            <w:pPr>
              <w:spacing w:line="300" w:lineRule="exact"/>
              <w:jc w:val="right"/>
              <w:rPr>
                <w:rFonts w:ascii="方正书宋_GBK" w:eastAsia="方正书宋_GBK"/>
              </w:rPr>
            </w:pPr>
            <w:r>
              <w:rPr>
                <w:rFonts w:ascii="方正书宋_GBK" w:eastAsia="方正书宋_GBK"/>
              </w:rPr>
              <w:t>3864.66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2070102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一般行政管理事务</w:t>
            </w:r>
          </w:p>
        </w:tc>
        <w:tc>
          <w:tcPr>
            <w:tcW w:w="2551" w:type="dxa"/>
            <w:vAlign w:val="center"/>
          </w:tcPr>
          <w:p>
            <w:pPr>
              <w:spacing w:line="300" w:lineRule="exact"/>
              <w:jc w:val="right"/>
              <w:rPr>
                <w:rFonts w:ascii="方正书宋_GBK" w:eastAsia="方正书宋_GBK"/>
              </w:rPr>
            </w:pPr>
            <w:r>
              <w:rPr>
                <w:rFonts w:ascii="方正书宋_GBK" w:eastAsia="方正书宋_GBK"/>
              </w:rPr>
              <w:t>1746.79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1746.79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2070108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文化活动</w:t>
            </w:r>
          </w:p>
        </w:tc>
        <w:tc>
          <w:tcPr>
            <w:tcW w:w="2551" w:type="dxa"/>
            <w:vAlign w:val="center"/>
          </w:tcPr>
          <w:p>
            <w:pPr>
              <w:spacing w:line="300" w:lineRule="exact"/>
              <w:jc w:val="right"/>
              <w:rPr>
                <w:rFonts w:ascii="方正书宋_GBK" w:eastAsia="方正书宋_GBK"/>
              </w:rPr>
            </w:pPr>
            <w:r>
              <w:rPr>
                <w:rFonts w:ascii="方正书宋_GBK" w:eastAsia="方正书宋_GBK"/>
              </w:rPr>
              <w:t>1310.80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1310.80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2070110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文化和旅游交流与合作</w:t>
            </w:r>
          </w:p>
        </w:tc>
        <w:tc>
          <w:tcPr>
            <w:tcW w:w="2551" w:type="dxa"/>
            <w:vAlign w:val="center"/>
          </w:tcPr>
          <w:p>
            <w:pPr>
              <w:spacing w:line="300" w:lineRule="exact"/>
              <w:jc w:val="right"/>
              <w:rPr>
                <w:rFonts w:ascii="方正书宋_GBK" w:eastAsia="方正书宋_GBK"/>
              </w:rPr>
            </w:pPr>
            <w:r>
              <w:rPr>
                <w:rFonts w:ascii="方正书宋_GBK" w:eastAsia="方正书宋_GBK"/>
              </w:rPr>
              <w:t>1659.09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1659.09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2551" w:type="dxa"/>
            <w:vAlign w:val="center"/>
          </w:tcPr>
          <w:p>
            <w:pPr>
              <w:spacing w:line="300" w:lineRule="exact"/>
              <w:jc w:val="right"/>
              <w:rPr>
                <w:rFonts w:ascii="方正书宋_GBK" w:eastAsia="方正书宋_GBK"/>
              </w:rPr>
            </w:pPr>
            <w:r>
              <w:rPr>
                <w:rFonts w:ascii="方正书宋_GBK" w:eastAsia="方正书宋_GBK"/>
              </w:rPr>
              <w:t>149.60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149.60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2070113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旅游宣传</w:t>
            </w:r>
          </w:p>
        </w:tc>
        <w:tc>
          <w:tcPr>
            <w:tcW w:w="2551" w:type="dxa"/>
            <w:vAlign w:val="center"/>
          </w:tcPr>
          <w:p>
            <w:pPr>
              <w:spacing w:line="300" w:lineRule="exact"/>
              <w:jc w:val="right"/>
              <w:rPr>
                <w:rFonts w:ascii="方正书宋_GBK" w:eastAsia="方正书宋_GBK"/>
              </w:rPr>
            </w:pPr>
            <w:r>
              <w:rPr>
                <w:rFonts w:ascii="方正书宋_GBK" w:eastAsia="方正书宋_GBK"/>
              </w:rPr>
              <w:t>8886.00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8886.00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2070114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2551" w:type="dxa"/>
            <w:vAlign w:val="center"/>
          </w:tcPr>
          <w:p>
            <w:pPr>
              <w:spacing w:line="300" w:lineRule="exact"/>
              <w:jc w:val="right"/>
              <w:rPr>
                <w:rFonts w:ascii="方正书宋_GBK" w:eastAsia="方正书宋_GBK"/>
              </w:rPr>
            </w:pPr>
            <w:r>
              <w:rPr>
                <w:rFonts w:ascii="方正书宋_GBK" w:eastAsia="方正书宋_GBK"/>
              </w:rPr>
              <w:t>2349.53</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2349.53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2070199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2551" w:type="dxa"/>
            <w:vAlign w:val="center"/>
          </w:tcPr>
          <w:p>
            <w:pPr>
              <w:spacing w:line="300" w:lineRule="exact"/>
              <w:jc w:val="right"/>
              <w:rPr>
                <w:rFonts w:ascii="方正书宋_GBK" w:eastAsia="方正书宋_GBK"/>
              </w:rPr>
            </w:pPr>
            <w:r>
              <w:rPr>
                <w:rFonts w:ascii="方正书宋_GBK" w:eastAsia="方正书宋_GBK"/>
              </w:rPr>
              <w:t>9245.12</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9245.12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280.00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2551" w:type="dxa"/>
            <w:vAlign w:val="center"/>
          </w:tcPr>
          <w:p>
            <w:pPr>
              <w:spacing w:line="300" w:lineRule="exact"/>
              <w:jc w:val="right"/>
              <w:rPr>
                <w:rFonts w:ascii="方正书宋_GBK" w:eastAsia="方正书宋_GBK"/>
              </w:rPr>
            </w:pPr>
            <w:r>
              <w:rPr>
                <w:rFonts w:ascii="方正书宋_GBK" w:eastAsia="方正书宋_GBK"/>
              </w:rPr>
              <w:t>280.00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280.00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3864.66</w:t>
            </w:r>
          </w:p>
        </w:tc>
        <w:tc>
          <w:tcPr>
            <w:tcW w:w="2551" w:type="dxa"/>
            <w:vAlign w:val="center"/>
          </w:tcPr>
          <w:p>
            <w:pPr>
              <w:spacing w:line="300" w:lineRule="exact"/>
              <w:jc w:val="right"/>
              <w:rPr>
                <w:rFonts w:ascii="方正书宋_GBK" w:eastAsia="方正书宋_GBK"/>
                <w:b/>
              </w:rPr>
            </w:pPr>
            <w:r>
              <w:rPr>
                <w:rFonts w:ascii="方正书宋_GBK" w:eastAsia="方正书宋_GBK"/>
                <w:b/>
              </w:rPr>
              <w:t>3060.24</w:t>
            </w:r>
          </w:p>
        </w:tc>
        <w:tc>
          <w:tcPr>
            <w:tcW w:w="2551" w:type="dxa"/>
            <w:vAlign w:val="center"/>
          </w:tcPr>
          <w:p>
            <w:pPr>
              <w:spacing w:line="300" w:lineRule="exact"/>
              <w:jc w:val="right"/>
              <w:rPr>
                <w:rFonts w:ascii="方正书宋_GBK" w:eastAsia="方正书宋_GBK"/>
                <w:b/>
              </w:rPr>
            </w:pPr>
            <w:r>
              <w:rPr>
                <w:rFonts w:ascii="方正书宋_GBK" w:eastAsia="方正书宋_GBK"/>
                <w:b/>
              </w:rPr>
              <w:t>804.42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2644.22</w:t>
            </w:r>
          </w:p>
        </w:tc>
        <w:tc>
          <w:tcPr>
            <w:tcW w:w="2551" w:type="dxa"/>
            <w:vAlign w:val="center"/>
          </w:tcPr>
          <w:p>
            <w:pPr>
              <w:spacing w:line="300" w:lineRule="exact"/>
              <w:jc w:val="right"/>
              <w:rPr>
                <w:rFonts w:ascii="方正书宋_GBK" w:eastAsia="方正书宋_GBK"/>
              </w:rPr>
            </w:pPr>
            <w:r>
              <w:rPr>
                <w:rFonts w:ascii="方正书宋_GBK" w:eastAsia="方正书宋_GBK"/>
              </w:rPr>
              <w:t>2644.22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779.17</w:t>
            </w:r>
          </w:p>
        </w:tc>
        <w:tc>
          <w:tcPr>
            <w:tcW w:w="2551" w:type="dxa"/>
            <w:vAlign w:val="center"/>
          </w:tcPr>
          <w:p>
            <w:pPr>
              <w:spacing w:line="300" w:lineRule="exact"/>
              <w:jc w:val="right"/>
              <w:rPr>
                <w:rFonts w:ascii="方正书宋_GBK" w:eastAsia="方正书宋_GBK"/>
              </w:rPr>
            </w:pPr>
            <w:r>
              <w:rPr>
                <w:rFonts w:ascii="方正书宋_GBK" w:eastAsia="方正书宋_GBK"/>
              </w:rPr>
              <w:t>779.17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641.22</w:t>
            </w:r>
          </w:p>
        </w:tc>
        <w:tc>
          <w:tcPr>
            <w:tcW w:w="2551" w:type="dxa"/>
            <w:vAlign w:val="center"/>
          </w:tcPr>
          <w:p>
            <w:pPr>
              <w:spacing w:line="300" w:lineRule="exact"/>
              <w:jc w:val="right"/>
              <w:rPr>
                <w:rFonts w:ascii="方正书宋_GBK" w:eastAsia="方正书宋_GBK"/>
              </w:rPr>
            </w:pPr>
            <w:r>
              <w:rPr>
                <w:rFonts w:ascii="方正书宋_GBK" w:eastAsia="方正书宋_GBK"/>
              </w:rPr>
              <w:t>641.22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奖金</w:t>
            </w:r>
          </w:p>
        </w:tc>
        <w:tc>
          <w:tcPr>
            <w:tcW w:w="2551" w:type="dxa"/>
            <w:vAlign w:val="center"/>
          </w:tcPr>
          <w:p>
            <w:pPr>
              <w:spacing w:line="300" w:lineRule="exact"/>
              <w:jc w:val="right"/>
              <w:rPr>
                <w:rFonts w:ascii="方正书宋_GBK" w:eastAsia="方正书宋_GBK"/>
              </w:rPr>
            </w:pPr>
            <w:r>
              <w:rPr>
                <w:rFonts w:ascii="方正书宋_GBK" w:eastAsia="方正书宋_GBK"/>
              </w:rPr>
              <w:t>58.71</w:t>
            </w:r>
          </w:p>
        </w:tc>
        <w:tc>
          <w:tcPr>
            <w:tcW w:w="2551" w:type="dxa"/>
            <w:vAlign w:val="center"/>
          </w:tcPr>
          <w:p>
            <w:pPr>
              <w:spacing w:line="300" w:lineRule="exact"/>
              <w:jc w:val="right"/>
              <w:rPr>
                <w:rFonts w:ascii="方正书宋_GBK" w:eastAsia="方正书宋_GBK"/>
              </w:rPr>
            </w:pPr>
            <w:r>
              <w:rPr>
                <w:rFonts w:ascii="方正书宋_GBK" w:eastAsia="方正书宋_GBK"/>
              </w:rPr>
              <w:t>58.71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202.60</w:t>
            </w:r>
          </w:p>
        </w:tc>
        <w:tc>
          <w:tcPr>
            <w:tcW w:w="2551" w:type="dxa"/>
            <w:vAlign w:val="center"/>
          </w:tcPr>
          <w:p>
            <w:pPr>
              <w:spacing w:line="300" w:lineRule="exact"/>
              <w:jc w:val="right"/>
              <w:rPr>
                <w:rFonts w:ascii="方正书宋_GBK" w:eastAsia="方正书宋_GBK"/>
              </w:rPr>
            </w:pPr>
            <w:r>
              <w:rPr>
                <w:rFonts w:ascii="方正书宋_GBK" w:eastAsia="方正书宋_GBK"/>
              </w:rPr>
              <w:t>202.60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100.35</w:t>
            </w:r>
          </w:p>
        </w:tc>
        <w:tc>
          <w:tcPr>
            <w:tcW w:w="2551" w:type="dxa"/>
            <w:vAlign w:val="center"/>
          </w:tcPr>
          <w:p>
            <w:pPr>
              <w:spacing w:line="300" w:lineRule="exact"/>
              <w:jc w:val="right"/>
              <w:rPr>
                <w:rFonts w:ascii="方正书宋_GBK" w:eastAsia="方正书宋_GBK"/>
              </w:rPr>
            </w:pPr>
            <w:r>
              <w:rPr>
                <w:rFonts w:ascii="方正书宋_GBK" w:eastAsia="方正书宋_GBK"/>
              </w:rPr>
              <w:t>100.35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公务员医疗补助缴费</w:t>
            </w:r>
          </w:p>
        </w:tc>
        <w:tc>
          <w:tcPr>
            <w:tcW w:w="2551" w:type="dxa"/>
            <w:vAlign w:val="center"/>
          </w:tcPr>
          <w:p>
            <w:pPr>
              <w:spacing w:line="300" w:lineRule="exact"/>
              <w:jc w:val="right"/>
              <w:rPr>
                <w:rFonts w:ascii="方正书宋_GBK" w:eastAsia="方正书宋_GBK"/>
              </w:rPr>
            </w:pPr>
            <w:r>
              <w:rPr>
                <w:rFonts w:ascii="方正书宋_GBK" w:eastAsia="方正书宋_GBK"/>
              </w:rPr>
              <w:t>128.65</w:t>
            </w:r>
          </w:p>
        </w:tc>
        <w:tc>
          <w:tcPr>
            <w:tcW w:w="2551" w:type="dxa"/>
            <w:vAlign w:val="center"/>
          </w:tcPr>
          <w:p>
            <w:pPr>
              <w:spacing w:line="300" w:lineRule="exact"/>
              <w:jc w:val="right"/>
              <w:rPr>
                <w:rFonts w:ascii="方正书宋_GBK" w:eastAsia="方正书宋_GBK"/>
              </w:rPr>
            </w:pPr>
            <w:r>
              <w:rPr>
                <w:rFonts w:ascii="方正书宋_GBK" w:eastAsia="方正书宋_GBK"/>
              </w:rPr>
              <w:t>128.65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6.33</w:t>
            </w:r>
          </w:p>
        </w:tc>
        <w:tc>
          <w:tcPr>
            <w:tcW w:w="2551" w:type="dxa"/>
            <w:vAlign w:val="center"/>
          </w:tcPr>
          <w:p>
            <w:pPr>
              <w:spacing w:line="300" w:lineRule="exact"/>
              <w:jc w:val="right"/>
              <w:rPr>
                <w:rFonts w:ascii="方正书宋_GBK" w:eastAsia="方正书宋_GBK"/>
              </w:rPr>
            </w:pPr>
            <w:r>
              <w:rPr>
                <w:rFonts w:ascii="方正书宋_GBK" w:eastAsia="方正书宋_GBK"/>
              </w:rPr>
              <w:t>6.33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151.95</w:t>
            </w:r>
          </w:p>
        </w:tc>
        <w:tc>
          <w:tcPr>
            <w:tcW w:w="2551" w:type="dxa"/>
            <w:vAlign w:val="center"/>
          </w:tcPr>
          <w:p>
            <w:pPr>
              <w:spacing w:line="300" w:lineRule="exact"/>
              <w:jc w:val="right"/>
              <w:rPr>
                <w:rFonts w:ascii="方正书宋_GBK" w:eastAsia="方正书宋_GBK"/>
              </w:rPr>
            </w:pPr>
            <w:r>
              <w:rPr>
                <w:rFonts w:ascii="方正书宋_GBK" w:eastAsia="方正书宋_GBK"/>
              </w:rPr>
              <w:t>151.95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575.24</w:t>
            </w:r>
          </w:p>
        </w:tc>
        <w:tc>
          <w:tcPr>
            <w:tcW w:w="2551" w:type="dxa"/>
            <w:vAlign w:val="center"/>
          </w:tcPr>
          <w:p>
            <w:pPr>
              <w:spacing w:line="300" w:lineRule="exact"/>
              <w:jc w:val="right"/>
              <w:rPr>
                <w:rFonts w:ascii="方正书宋_GBK" w:eastAsia="方正书宋_GBK"/>
              </w:rPr>
            </w:pPr>
            <w:r>
              <w:rPr>
                <w:rFonts w:ascii="方正书宋_GBK" w:eastAsia="方正书宋_GBK"/>
              </w:rPr>
              <w:t>575.24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786.46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786.46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办公费</w:t>
            </w:r>
          </w:p>
        </w:tc>
        <w:tc>
          <w:tcPr>
            <w:tcW w:w="2551" w:type="dxa"/>
            <w:vAlign w:val="center"/>
          </w:tcPr>
          <w:p>
            <w:pPr>
              <w:spacing w:line="300" w:lineRule="exact"/>
              <w:jc w:val="right"/>
              <w:rPr>
                <w:rFonts w:ascii="方正书宋_GBK" w:eastAsia="方正书宋_GBK"/>
              </w:rPr>
            </w:pPr>
            <w:r>
              <w:rPr>
                <w:rFonts w:ascii="方正书宋_GBK" w:eastAsia="方正书宋_GBK"/>
              </w:rPr>
              <w:t>18.88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18.88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30205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水费</w:t>
            </w:r>
          </w:p>
        </w:tc>
        <w:tc>
          <w:tcPr>
            <w:tcW w:w="2551" w:type="dxa"/>
            <w:vAlign w:val="center"/>
          </w:tcPr>
          <w:p>
            <w:pPr>
              <w:spacing w:line="300" w:lineRule="exact"/>
              <w:jc w:val="right"/>
              <w:rPr>
                <w:rFonts w:ascii="方正书宋_GBK" w:eastAsia="方正书宋_GBK"/>
              </w:rPr>
            </w:pPr>
            <w:r>
              <w:rPr>
                <w:rFonts w:ascii="方正书宋_GBK" w:eastAsia="方正书宋_GBK"/>
              </w:rPr>
              <w:t>3.97</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3.97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30206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电费</w:t>
            </w:r>
          </w:p>
        </w:tc>
        <w:tc>
          <w:tcPr>
            <w:tcW w:w="2551" w:type="dxa"/>
            <w:vAlign w:val="center"/>
          </w:tcPr>
          <w:p>
            <w:pPr>
              <w:spacing w:line="300" w:lineRule="exact"/>
              <w:jc w:val="right"/>
              <w:rPr>
                <w:rFonts w:ascii="方正书宋_GBK" w:eastAsia="方正书宋_GBK"/>
              </w:rPr>
            </w:pPr>
            <w:r>
              <w:rPr>
                <w:rFonts w:ascii="方正书宋_GBK" w:eastAsia="方正书宋_GBK"/>
              </w:rPr>
              <w:t>18.89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18.89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邮电费</w:t>
            </w:r>
          </w:p>
        </w:tc>
        <w:tc>
          <w:tcPr>
            <w:tcW w:w="2551" w:type="dxa"/>
            <w:vAlign w:val="center"/>
          </w:tcPr>
          <w:p>
            <w:pPr>
              <w:spacing w:line="300" w:lineRule="exact"/>
              <w:jc w:val="right"/>
              <w:rPr>
                <w:rFonts w:ascii="方正书宋_GBK" w:eastAsia="方正书宋_GBK"/>
              </w:rPr>
            </w:pPr>
            <w:r>
              <w:rPr>
                <w:rFonts w:ascii="方正书宋_GBK" w:eastAsia="方正书宋_GBK"/>
              </w:rPr>
              <w:t>93.21</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93.21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30208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取暖费</w:t>
            </w:r>
          </w:p>
        </w:tc>
        <w:tc>
          <w:tcPr>
            <w:tcW w:w="2551" w:type="dxa"/>
            <w:vAlign w:val="center"/>
          </w:tcPr>
          <w:p>
            <w:pPr>
              <w:spacing w:line="300" w:lineRule="exact"/>
              <w:jc w:val="right"/>
              <w:rPr>
                <w:rFonts w:ascii="方正书宋_GBK" w:eastAsia="方正书宋_GBK"/>
              </w:rPr>
            </w:pPr>
            <w:r>
              <w:rPr>
                <w:rFonts w:ascii="方正书宋_GBK" w:eastAsia="方正书宋_GBK"/>
              </w:rPr>
              <w:t>24.89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24.89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1191" w:type="dxa"/>
            <w:vAlign w:val="center"/>
          </w:tcPr>
          <w:p>
            <w:pPr>
              <w:spacing w:line="300" w:lineRule="exact"/>
              <w:jc w:val="left"/>
              <w:rPr>
                <w:rFonts w:ascii="方正书宋_GBK" w:eastAsia="方正书宋_GBK"/>
              </w:rPr>
            </w:pPr>
            <w:r>
              <w:rPr>
                <w:rFonts w:ascii="方正书宋_GBK" w:eastAsia="方正书宋_GBK"/>
              </w:rPr>
              <w:t>30209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物业管理费</w:t>
            </w:r>
          </w:p>
        </w:tc>
        <w:tc>
          <w:tcPr>
            <w:tcW w:w="2551" w:type="dxa"/>
            <w:vAlign w:val="center"/>
          </w:tcPr>
          <w:p>
            <w:pPr>
              <w:spacing w:line="300" w:lineRule="exact"/>
              <w:jc w:val="right"/>
              <w:rPr>
                <w:rFonts w:ascii="方正书宋_GBK" w:eastAsia="方正书宋_GBK"/>
              </w:rPr>
            </w:pPr>
            <w:r>
              <w:rPr>
                <w:rFonts w:ascii="方正书宋_GBK" w:eastAsia="方正书宋_GBK"/>
              </w:rPr>
              <w:t>16.06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16.06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1191" w:type="dxa"/>
            <w:vAlign w:val="center"/>
          </w:tcPr>
          <w:p>
            <w:pPr>
              <w:spacing w:line="300" w:lineRule="exact"/>
              <w:jc w:val="left"/>
              <w:rPr>
                <w:rFonts w:ascii="方正书宋_GBK" w:eastAsia="方正书宋_GBK"/>
              </w:rPr>
            </w:pPr>
            <w:r>
              <w:rPr>
                <w:rFonts w:ascii="方正书宋_GBK" w:eastAsia="方正书宋_GBK"/>
              </w:rPr>
              <w:t>30211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差旅费</w:t>
            </w:r>
          </w:p>
        </w:tc>
        <w:tc>
          <w:tcPr>
            <w:tcW w:w="2551" w:type="dxa"/>
            <w:vAlign w:val="center"/>
          </w:tcPr>
          <w:p>
            <w:pPr>
              <w:spacing w:line="300" w:lineRule="exact"/>
              <w:jc w:val="right"/>
              <w:rPr>
                <w:rFonts w:ascii="方正书宋_GBK" w:eastAsia="方正书宋_GBK"/>
              </w:rPr>
            </w:pPr>
            <w:r>
              <w:rPr>
                <w:rFonts w:ascii="方正书宋_GBK" w:eastAsia="方正书宋_GBK"/>
              </w:rPr>
              <w:t>169.86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169.86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1191" w:type="dxa"/>
            <w:vAlign w:val="center"/>
          </w:tcPr>
          <w:p>
            <w:pPr>
              <w:spacing w:line="300" w:lineRule="exact"/>
              <w:jc w:val="left"/>
              <w:rPr>
                <w:rFonts w:ascii="方正书宋_GBK" w:eastAsia="方正书宋_GBK"/>
              </w:rPr>
            </w:pPr>
            <w:r>
              <w:rPr>
                <w:rFonts w:ascii="方正书宋_GBK" w:eastAsia="方正书宋_GBK"/>
              </w:rPr>
              <w:t>30212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因公出国（境）费用</w:t>
            </w:r>
          </w:p>
        </w:tc>
        <w:tc>
          <w:tcPr>
            <w:tcW w:w="2551" w:type="dxa"/>
            <w:vAlign w:val="center"/>
          </w:tcPr>
          <w:p>
            <w:pPr>
              <w:spacing w:line="300" w:lineRule="exact"/>
              <w:jc w:val="right"/>
              <w:rPr>
                <w:rFonts w:ascii="方正书宋_GBK" w:eastAsia="方正书宋_GBK"/>
              </w:rPr>
            </w:pPr>
            <w:r>
              <w:rPr>
                <w:rFonts w:ascii="方正书宋_GBK" w:eastAsia="方正书宋_GBK"/>
              </w:rPr>
              <w:t>9.58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1191" w:type="dxa"/>
            <w:vAlign w:val="center"/>
          </w:tcPr>
          <w:p>
            <w:pPr>
              <w:spacing w:line="300" w:lineRule="exact"/>
              <w:jc w:val="left"/>
              <w:rPr>
                <w:rFonts w:ascii="方正书宋_GBK" w:eastAsia="方正书宋_GBK"/>
              </w:rPr>
            </w:pPr>
            <w:r>
              <w:rPr>
                <w:rFonts w:ascii="方正书宋_GBK" w:eastAsia="方正书宋_GBK"/>
              </w:rPr>
              <w:t>3021202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其他因公出国（境）费</w:t>
            </w:r>
          </w:p>
        </w:tc>
        <w:tc>
          <w:tcPr>
            <w:tcW w:w="2551" w:type="dxa"/>
            <w:vAlign w:val="center"/>
          </w:tcPr>
          <w:p>
            <w:pPr>
              <w:spacing w:line="300" w:lineRule="exact"/>
              <w:jc w:val="right"/>
              <w:rPr>
                <w:rFonts w:ascii="方正书宋_GBK" w:eastAsia="方正书宋_GBK"/>
              </w:rPr>
            </w:pPr>
            <w:r>
              <w:rPr>
                <w:rFonts w:ascii="方正书宋_GBK" w:eastAsia="方正书宋_GBK"/>
              </w:rPr>
              <w:t>9.58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1191" w:type="dxa"/>
            <w:vAlign w:val="center"/>
          </w:tcPr>
          <w:p>
            <w:pPr>
              <w:spacing w:line="300" w:lineRule="exact"/>
              <w:jc w:val="left"/>
              <w:rPr>
                <w:rFonts w:ascii="方正书宋_GBK" w:eastAsia="方正书宋_GBK"/>
              </w:rPr>
            </w:pPr>
            <w:r>
              <w:rPr>
                <w:rFonts w:ascii="方正书宋_GBK" w:eastAsia="方正书宋_GBK"/>
              </w:rPr>
              <w:t>30213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维修</w:t>
            </w:r>
            <w:r>
              <w:rPr>
                <w:rFonts w:ascii="方正书宋_GBK" w:eastAsia="方正书宋_GBK"/>
              </w:rPr>
              <w:t>(</w:t>
            </w:r>
            <w:r>
              <w:rPr>
                <w:rFonts w:hint="eastAsia" w:ascii="方正书宋_GBK" w:eastAsia="方正书宋_GBK"/>
              </w:rPr>
              <w:t>护</w:t>
            </w:r>
            <w:r>
              <w:rPr>
                <w:rFonts w:ascii="方正书宋_GBK" w:eastAsia="方正书宋_GBK"/>
              </w:rPr>
              <w:t>)</w:t>
            </w:r>
            <w:r>
              <w:rPr>
                <w:rFonts w:hint="eastAsia" w:ascii="方正书宋_GBK" w:eastAsia="方正书宋_GBK"/>
              </w:rPr>
              <w:t>费</w:t>
            </w:r>
          </w:p>
        </w:tc>
        <w:tc>
          <w:tcPr>
            <w:tcW w:w="2551" w:type="dxa"/>
            <w:vAlign w:val="center"/>
          </w:tcPr>
          <w:p>
            <w:pPr>
              <w:spacing w:line="300" w:lineRule="exact"/>
              <w:jc w:val="right"/>
              <w:rPr>
                <w:rFonts w:ascii="方正书宋_GBK" w:eastAsia="方正书宋_GBK"/>
              </w:rPr>
            </w:pPr>
            <w:r>
              <w:rPr>
                <w:rFonts w:ascii="方正书宋_GBK" w:eastAsia="方正书宋_GBK"/>
              </w:rPr>
              <w:t>29.60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1191" w:type="dxa"/>
            <w:vAlign w:val="center"/>
          </w:tcPr>
          <w:p>
            <w:pPr>
              <w:spacing w:line="300" w:lineRule="exact"/>
              <w:jc w:val="left"/>
              <w:rPr>
                <w:rFonts w:ascii="方正书宋_GBK" w:eastAsia="方正书宋_GBK"/>
              </w:rPr>
            </w:pPr>
            <w:r>
              <w:rPr>
                <w:rFonts w:ascii="方正书宋_GBK" w:eastAsia="方正书宋_GBK"/>
              </w:rPr>
              <w:t>30215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会议费</w:t>
            </w:r>
          </w:p>
        </w:tc>
        <w:tc>
          <w:tcPr>
            <w:tcW w:w="2551" w:type="dxa"/>
            <w:vAlign w:val="center"/>
          </w:tcPr>
          <w:p>
            <w:pPr>
              <w:spacing w:line="300" w:lineRule="exact"/>
              <w:jc w:val="right"/>
              <w:rPr>
                <w:rFonts w:ascii="方正书宋_GBK" w:eastAsia="方正书宋_GBK"/>
              </w:rPr>
            </w:pPr>
            <w:r>
              <w:rPr>
                <w:rFonts w:ascii="方正书宋_GBK" w:eastAsia="方正书宋_GBK"/>
              </w:rPr>
              <w:t>16.00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1191" w:type="dxa"/>
            <w:vAlign w:val="center"/>
          </w:tcPr>
          <w:p>
            <w:pPr>
              <w:spacing w:line="300" w:lineRule="exact"/>
              <w:jc w:val="left"/>
              <w:rPr>
                <w:rFonts w:ascii="方正书宋_GBK" w:eastAsia="方正书宋_GBK"/>
              </w:rPr>
            </w:pPr>
            <w:r>
              <w:rPr>
                <w:rFonts w:ascii="方正书宋_GBK" w:eastAsia="方正书宋_GBK"/>
              </w:rPr>
              <w:t>30216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培训费</w:t>
            </w:r>
          </w:p>
        </w:tc>
        <w:tc>
          <w:tcPr>
            <w:tcW w:w="2551" w:type="dxa"/>
            <w:vAlign w:val="center"/>
          </w:tcPr>
          <w:p>
            <w:pPr>
              <w:spacing w:line="300" w:lineRule="exact"/>
              <w:jc w:val="right"/>
              <w:rPr>
                <w:rFonts w:ascii="方正书宋_GBK" w:eastAsia="方正书宋_GBK"/>
              </w:rPr>
            </w:pPr>
            <w:r>
              <w:rPr>
                <w:rFonts w:ascii="方正书宋_GBK" w:eastAsia="方正书宋_GBK"/>
              </w:rPr>
              <w:t>7.66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1191" w:type="dxa"/>
            <w:vAlign w:val="center"/>
          </w:tcPr>
          <w:p>
            <w:pPr>
              <w:spacing w:line="300" w:lineRule="exact"/>
              <w:jc w:val="left"/>
              <w:rPr>
                <w:rFonts w:ascii="方正书宋_GBK" w:eastAsia="方正书宋_GBK"/>
              </w:rPr>
            </w:pPr>
            <w:r>
              <w:rPr>
                <w:rFonts w:ascii="方正书宋_GBK" w:eastAsia="方正书宋_GBK"/>
              </w:rPr>
              <w:t>30217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公务接待费</w:t>
            </w:r>
          </w:p>
        </w:tc>
        <w:tc>
          <w:tcPr>
            <w:tcW w:w="2551" w:type="dxa"/>
            <w:vAlign w:val="center"/>
          </w:tcPr>
          <w:p>
            <w:pPr>
              <w:spacing w:line="300" w:lineRule="exact"/>
              <w:jc w:val="right"/>
              <w:rPr>
                <w:rFonts w:ascii="方正书宋_GBK" w:eastAsia="方正书宋_GBK"/>
              </w:rPr>
            </w:pPr>
            <w:r>
              <w:rPr>
                <w:rFonts w:ascii="方正书宋_GBK" w:eastAsia="方正书宋_GBK"/>
              </w:rPr>
              <w:t>16.98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16.98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1191" w:type="dxa"/>
            <w:vAlign w:val="center"/>
          </w:tcPr>
          <w:p>
            <w:pPr>
              <w:spacing w:line="300" w:lineRule="exact"/>
              <w:jc w:val="left"/>
              <w:rPr>
                <w:rFonts w:ascii="方正书宋_GBK" w:eastAsia="方正书宋_GBK"/>
              </w:rPr>
            </w:pPr>
            <w:r>
              <w:rPr>
                <w:rFonts w:ascii="方正书宋_GBK" w:eastAsia="方正书宋_GBK"/>
              </w:rPr>
              <w:t>30226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劳务费</w:t>
            </w:r>
          </w:p>
        </w:tc>
        <w:tc>
          <w:tcPr>
            <w:tcW w:w="2551" w:type="dxa"/>
            <w:vAlign w:val="center"/>
          </w:tcPr>
          <w:p>
            <w:pPr>
              <w:spacing w:line="300" w:lineRule="exact"/>
              <w:jc w:val="right"/>
              <w:rPr>
                <w:rFonts w:ascii="方正书宋_GBK" w:eastAsia="方正书宋_GBK"/>
              </w:rPr>
            </w:pPr>
            <w:r>
              <w:rPr>
                <w:rFonts w:ascii="方正书宋_GBK" w:eastAsia="方正书宋_GBK"/>
              </w:rPr>
              <w:t>5.00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1191" w:type="dxa"/>
            <w:vAlign w:val="center"/>
          </w:tcPr>
          <w:p>
            <w:pPr>
              <w:spacing w:line="300" w:lineRule="exact"/>
              <w:jc w:val="left"/>
              <w:rPr>
                <w:rFonts w:ascii="方正书宋_GBK" w:eastAsia="方正书宋_GBK"/>
              </w:rPr>
            </w:pPr>
            <w:r>
              <w:rPr>
                <w:rFonts w:ascii="方正书宋_GBK" w:eastAsia="方正书宋_GBK"/>
              </w:rPr>
              <w:t>30228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工会经费</w:t>
            </w:r>
          </w:p>
        </w:tc>
        <w:tc>
          <w:tcPr>
            <w:tcW w:w="2551" w:type="dxa"/>
            <w:vAlign w:val="center"/>
          </w:tcPr>
          <w:p>
            <w:pPr>
              <w:spacing w:line="300" w:lineRule="exact"/>
              <w:jc w:val="right"/>
              <w:rPr>
                <w:rFonts w:ascii="方正书宋_GBK" w:eastAsia="方正书宋_GBK"/>
              </w:rPr>
            </w:pPr>
            <w:r>
              <w:rPr>
                <w:rFonts w:ascii="方正书宋_GBK" w:eastAsia="方正书宋_GBK"/>
              </w:rPr>
              <w:t>25.33</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25.33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1191" w:type="dxa"/>
            <w:vAlign w:val="center"/>
          </w:tcPr>
          <w:p>
            <w:pPr>
              <w:spacing w:line="300" w:lineRule="exact"/>
              <w:jc w:val="left"/>
              <w:rPr>
                <w:rFonts w:ascii="方正书宋_GBK" w:eastAsia="方正书宋_GBK"/>
              </w:rPr>
            </w:pPr>
            <w:r>
              <w:rPr>
                <w:rFonts w:ascii="方正书宋_GBK" w:eastAsia="方正书宋_GBK"/>
              </w:rPr>
              <w:t>30229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福利费</w:t>
            </w:r>
          </w:p>
        </w:tc>
        <w:tc>
          <w:tcPr>
            <w:tcW w:w="2551" w:type="dxa"/>
            <w:vAlign w:val="center"/>
          </w:tcPr>
          <w:p>
            <w:pPr>
              <w:spacing w:line="300" w:lineRule="exact"/>
              <w:jc w:val="right"/>
              <w:rPr>
                <w:rFonts w:ascii="方正书宋_GBK" w:eastAsia="方正书宋_GBK"/>
              </w:rPr>
            </w:pPr>
            <w:r>
              <w:rPr>
                <w:rFonts w:ascii="方正书宋_GBK" w:eastAsia="方正书宋_GBK"/>
              </w:rPr>
              <w:t>18.78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18.78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1191" w:type="dxa"/>
            <w:vAlign w:val="center"/>
          </w:tcPr>
          <w:p>
            <w:pPr>
              <w:spacing w:line="300" w:lineRule="exact"/>
              <w:jc w:val="left"/>
              <w:rPr>
                <w:rFonts w:ascii="方正书宋_GBK" w:eastAsia="方正书宋_GBK"/>
              </w:rPr>
            </w:pPr>
            <w:r>
              <w:rPr>
                <w:rFonts w:ascii="方正书宋_GBK" w:eastAsia="方正书宋_GBK"/>
              </w:rPr>
              <w:t>30231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公务用车运行维护费</w:t>
            </w:r>
          </w:p>
        </w:tc>
        <w:tc>
          <w:tcPr>
            <w:tcW w:w="2551" w:type="dxa"/>
            <w:vAlign w:val="center"/>
          </w:tcPr>
          <w:p>
            <w:pPr>
              <w:spacing w:line="300" w:lineRule="exact"/>
              <w:jc w:val="right"/>
              <w:rPr>
                <w:rFonts w:ascii="方正书宋_GBK" w:eastAsia="方正书宋_GBK"/>
              </w:rPr>
            </w:pPr>
            <w:r>
              <w:rPr>
                <w:rFonts w:ascii="方正书宋_GBK" w:eastAsia="方正书宋_GBK"/>
              </w:rPr>
              <w:t>67.50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67.50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1191" w:type="dxa"/>
            <w:vAlign w:val="center"/>
          </w:tcPr>
          <w:p>
            <w:pPr>
              <w:spacing w:line="300" w:lineRule="exact"/>
              <w:jc w:val="left"/>
              <w:rPr>
                <w:rFonts w:ascii="方正书宋_GBK" w:eastAsia="方正书宋_GBK"/>
              </w:rPr>
            </w:pPr>
            <w:r>
              <w:rPr>
                <w:rFonts w:ascii="方正书宋_GBK" w:eastAsia="方正书宋_GBK"/>
              </w:rPr>
              <w:t>30239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其他交通费用</w:t>
            </w:r>
          </w:p>
        </w:tc>
        <w:tc>
          <w:tcPr>
            <w:tcW w:w="2551" w:type="dxa"/>
            <w:vAlign w:val="center"/>
          </w:tcPr>
          <w:p>
            <w:pPr>
              <w:spacing w:line="300" w:lineRule="exact"/>
              <w:jc w:val="right"/>
              <w:rPr>
                <w:rFonts w:ascii="方正书宋_GBK" w:eastAsia="方正书宋_GBK"/>
              </w:rPr>
            </w:pPr>
            <w:r>
              <w:rPr>
                <w:rFonts w:ascii="方正书宋_GBK" w:eastAsia="方正书宋_GBK"/>
              </w:rPr>
              <w:t>157.09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157.09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87.18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87.18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416.02</w:t>
            </w:r>
          </w:p>
        </w:tc>
        <w:tc>
          <w:tcPr>
            <w:tcW w:w="2551" w:type="dxa"/>
            <w:vAlign w:val="center"/>
          </w:tcPr>
          <w:p>
            <w:pPr>
              <w:spacing w:line="300" w:lineRule="exact"/>
              <w:jc w:val="right"/>
              <w:rPr>
                <w:rFonts w:ascii="方正书宋_GBK" w:eastAsia="方正书宋_GBK"/>
              </w:rPr>
            </w:pPr>
            <w:r>
              <w:rPr>
                <w:rFonts w:ascii="方正书宋_GBK" w:eastAsia="方正书宋_GBK"/>
              </w:rPr>
              <w:t>416.02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1191" w:type="dxa"/>
            <w:vAlign w:val="center"/>
          </w:tcPr>
          <w:p>
            <w:pPr>
              <w:spacing w:line="300" w:lineRule="exact"/>
              <w:jc w:val="left"/>
              <w:rPr>
                <w:rFonts w:ascii="方正书宋_GBK" w:eastAsia="方正书宋_GBK"/>
              </w:rPr>
            </w:pPr>
            <w:r>
              <w:rPr>
                <w:rFonts w:ascii="方正书宋_GBK" w:eastAsia="方正书宋_GBK"/>
              </w:rPr>
              <w:t>30301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离休费</w:t>
            </w:r>
          </w:p>
        </w:tc>
        <w:tc>
          <w:tcPr>
            <w:tcW w:w="2551" w:type="dxa"/>
            <w:vAlign w:val="center"/>
          </w:tcPr>
          <w:p>
            <w:pPr>
              <w:spacing w:line="300" w:lineRule="exact"/>
              <w:jc w:val="right"/>
              <w:rPr>
                <w:rFonts w:ascii="方正书宋_GBK" w:eastAsia="方正书宋_GBK"/>
              </w:rPr>
            </w:pPr>
            <w:r>
              <w:rPr>
                <w:rFonts w:ascii="方正书宋_GBK" w:eastAsia="方正书宋_GBK"/>
              </w:rPr>
              <w:t>88.15</w:t>
            </w:r>
          </w:p>
        </w:tc>
        <w:tc>
          <w:tcPr>
            <w:tcW w:w="2551" w:type="dxa"/>
            <w:vAlign w:val="center"/>
          </w:tcPr>
          <w:p>
            <w:pPr>
              <w:spacing w:line="300" w:lineRule="exact"/>
              <w:jc w:val="right"/>
              <w:rPr>
                <w:rFonts w:ascii="方正书宋_GBK" w:eastAsia="方正书宋_GBK"/>
              </w:rPr>
            </w:pPr>
            <w:r>
              <w:rPr>
                <w:rFonts w:ascii="方正书宋_GBK" w:eastAsia="方正书宋_GBK"/>
              </w:rPr>
              <w:t>88.15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132.60</w:t>
            </w:r>
          </w:p>
        </w:tc>
        <w:tc>
          <w:tcPr>
            <w:tcW w:w="2551" w:type="dxa"/>
            <w:vAlign w:val="center"/>
          </w:tcPr>
          <w:p>
            <w:pPr>
              <w:spacing w:line="300" w:lineRule="exact"/>
              <w:jc w:val="right"/>
              <w:rPr>
                <w:rFonts w:ascii="方正书宋_GBK" w:eastAsia="方正书宋_GBK"/>
              </w:rPr>
            </w:pPr>
            <w:r>
              <w:rPr>
                <w:rFonts w:ascii="方正书宋_GBK" w:eastAsia="方正书宋_GBK"/>
              </w:rPr>
              <w:t>132.60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1191" w:type="dxa"/>
            <w:vAlign w:val="center"/>
          </w:tcPr>
          <w:p>
            <w:pPr>
              <w:spacing w:line="300" w:lineRule="exact"/>
              <w:jc w:val="left"/>
              <w:rPr>
                <w:rFonts w:ascii="方正书宋_GBK" w:eastAsia="方正书宋_GBK"/>
              </w:rPr>
            </w:pPr>
            <w:r>
              <w:rPr>
                <w:rFonts w:ascii="方正书宋_GBK" w:eastAsia="方正书宋_GBK"/>
              </w:rPr>
              <w:t>30305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生活补助</w:t>
            </w:r>
          </w:p>
        </w:tc>
        <w:tc>
          <w:tcPr>
            <w:tcW w:w="2551" w:type="dxa"/>
            <w:vAlign w:val="center"/>
          </w:tcPr>
          <w:p>
            <w:pPr>
              <w:spacing w:line="300" w:lineRule="exact"/>
              <w:jc w:val="right"/>
              <w:rPr>
                <w:rFonts w:ascii="方正书宋_GBK" w:eastAsia="方正书宋_GBK"/>
              </w:rPr>
            </w:pPr>
            <w:r>
              <w:rPr>
                <w:rFonts w:ascii="方正书宋_GBK" w:eastAsia="方正书宋_GBK"/>
              </w:rPr>
              <w:t>4.60</w:t>
            </w:r>
          </w:p>
        </w:tc>
        <w:tc>
          <w:tcPr>
            <w:tcW w:w="2551" w:type="dxa"/>
            <w:vAlign w:val="center"/>
          </w:tcPr>
          <w:p>
            <w:pPr>
              <w:spacing w:line="300" w:lineRule="exact"/>
              <w:jc w:val="right"/>
              <w:rPr>
                <w:rFonts w:ascii="方正书宋_GBK" w:eastAsia="方正书宋_GBK"/>
              </w:rPr>
            </w:pPr>
            <w:r>
              <w:rPr>
                <w:rFonts w:ascii="方正书宋_GBK" w:eastAsia="方正书宋_GBK"/>
              </w:rPr>
              <w:t>4.60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0.59</w:t>
            </w:r>
          </w:p>
        </w:tc>
        <w:tc>
          <w:tcPr>
            <w:tcW w:w="2551" w:type="dxa"/>
            <w:vAlign w:val="center"/>
          </w:tcPr>
          <w:p>
            <w:pPr>
              <w:spacing w:line="300" w:lineRule="exact"/>
              <w:jc w:val="right"/>
              <w:rPr>
                <w:rFonts w:ascii="方正书宋_GBK" w:eastAsia="方正书宋_GBK"/>
              </w:rPr>
            </w:pPr>
            <w:r>
              <w:rPr>
                <w:rFonts w:ascii="方正书宋_GBK" w:eastAsia="方正书宋_GBK"/>
              </w:rPr>
              <w:t>0.59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37</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190.08</w:t>
            </w:r>
          </w:p>
        </w:tc>
        <w:tc>
          <w:tcPr>
            <w:tcW w:w="2551" w:type="dxa"/>
            <w:vAlign w:val="center"/>
          </w:tcPr>
          <w:p>
            <w:pPr>
              <w:spacing w:line="300" w:lineRule="exact"/>
              <w:jc w:val="right"/>
              <w:rPr>
                <w:rFonts w:ascii="方正书宋_GBK" w:eastAsia="方正书宋_GBK"/>
              </w:rPr>
            </w:pPr>
            <w:r>
              <w:rPr>
                <w:rFonts w:ascii="方正书宋_GBK" w:eastAsia="方正书宋_GBK"/>
              </w:rPr>
              <w:t>190.08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38</w:t>
            </w:r>
          </w:p>
        </w:tc>
        <w:tc>
          <w:tcPr>
            <w:tcW w:w="1191" w:type="dxa"/>
            <w:vAlign w:val="center"/>
          </w:tcPr>
          <w:p>
            <w:pPr>
              <w:spacing w:line="300" w:lineRule="exact"/>
              <w:jc w:val="left"/>
              <w:rPr>
                <w:rFonts w:ascii="方正书宋_GBK" w:eastAsia="方正书宋_GBK"/>
              </w:rPr>
            </w:pPr>
            <w:r>
              <w:rPr>
                <w:rFonts w:ascii="方正书宋_GBK" w:eastAsia="方正书宋_GBK"/>
              </w:rPr>
              <w:t>310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资本性支出</w:t>
            </w:r>
          </w:p>
        </w:tc>
        <w:tc>
          <w:tcPr>
            <w:tcW w:w="2551" w:type="dxa"/>
            <w:vAlign w:val="center"/>
          </w:tcPr>
          <w:p>
            <w:pPr>
              <w:spacing w:line="300" w:lineRule="exact"/>
              <w:jc w:val="right"/>
              <w:rPr>
                <w:rFonts w:ascii="方正书宋_GBK" w:eastAsia="方正书宋_GBK"/>
              </w:rPr>
            </w:pPr>
            <w:r>
              <w:rPr>
                <w:rFonts w:ascii="方正书宋_GBK" w:eastAsia="方正书宋_GBK"/>
              </w:rPr>
              <w:t>17.96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17.96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39</w:t>
            </w:r>
          </w:p>
        </w:tc>
        <w:tc>
          <w:tcPr>
            <w:tcW w:w="1191" w:type="dxa"/>
            <w:vAlign w:val="center"/>
          </w:tcPr>
          <w:p>
            <w:pPr>
              <w:spacing w:line="300" w:lineRule="exact"/>
              <w:jc w:val="left"/>
              <w:rPr>
                <w:rFonts w:ascii="方正书宋_GBK" w:eastAsia="方正书宋_GBK"/>
              </w:rPr>
            </w:pPr>
            <w:r>
              <w:rPr>
                <w:rFonts w:ascii="方正书宋_GBK" w:eastAsia="方正书宋_GBK"/>
              </w:rPr>
              <w:t>31002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办公设备购置</w:t>
            </w:r>
          </w:p>
        </w:tc>
        <w:tc>
          <w:tcPr>
            <w:tcW w:w="2551" w:type="dxa"/>
            <w:vAlign w:val="center"/>
          </w:tcPr>
          <w:p>
            <w:pPr>
              <w:spacing w:line="300" w:lineRule="exact"/>
              <w:jc w:val="right"/>
              <w:rPr>
                <w:rFonts w:ascii="方正书宋_GBK" w:eastAsia="方正书宋_GBK"/>
              </w:rPr>
            </w:pPr>
            <w:r>
              <w:rPr>
                <w:rFonts w:ascii="方正书宋_GBK" w:eastAsia="方正书宋_GBK"/>
              </w:rPr>
              <w:t>17.96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17.96</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798"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right"/>
              <w:rPr>
                <w:rFonts w:ascii="方正书宋_GBK" w:eastAsia="方正书宋_GBK"/>
                <w:b/>
              </w:rPr>
            </w:pPr>
            <w:r>
              <w:rPr>
                <w:rFonts w:ascii="方正书宋_GBK" w:eastAsia="方正书宋_GBK"/>
                <w:b/>
              </w:rPr>
              <w:t>153.56</w:t>
            </w:r>
          </w:p>
        </w:tc>
        <w:tc>
          <w:tcPr>
            <w:tcW w:w="2381" w:type="dxa"/>
            <w:vAlign w:val="center"/>
          </w:tcPr>
          <w:p>
            <w:pPr>
              <w:spacing w:line="300" w:lineRule="exact"/>
              <w:jc w:val="right"/>
              <w:rPr>
                <w:rFonts w:ascii="方正书宋_GBK" w:eastAsia="方正书宋_GBK"/>
                <w:b/>
              </w:rPr>
            </w:pPr>
            <w:r>
              <w:rPr>
                <w:rFonts w:ascii="方正书宋_GBK" w:eastAsia="方正书宋_GBK"/>
                <w:b/>
              </w:rPr>
              <w:t>153.56</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一、因公出国（境）费</w:t>
            </w:r>
          </w:p>
        </w:tc>
        <w:tc>
          <w:tcPr>
            <w:tcW w:w="2381" w:type="dxa"/>
            <w:vAlign w:val="center"/>
          </w:tcPr>
          <w:p>
            <w:pPr>
              <w:spacing w:line="300" w:lineRule="exact"/>
              <w:jc w:val="right"/>
              <w:rPr>
                <w:rFonts w:ascii="方正书宋_GBK" w:eastAsia="方正书宋_GBK"/>
              </w:rPr>
            </w:pPr>
            <w:r>
              <w:rPr>
                <w:rFonts w:ascii="方正书宋_GBK" w:eastAsia="方正书宋_GBK"/>
              </w:rPr>
              <w:t>69.08</w:t>
            </w:r>
          </w:p>
        </w:tc>
        <w:tc>
          <w:tcPr>
            <w:tcW w:w="2381" w:type="dxa"/>
            <w:vAlign w:val="center"/>
          </w:tcPr>
          <w:p>
            <w:pPr>
              <w:spacing w:line="300" w:lineRule="exact"/>
              <w:jc w:val="right"/>
              <w:rPr>
                <w:rFonts w:ascii="方正书宋_GBK" w:eastAsia="方正书宋_GBK"/>
              </w:rPr>
            </w:pPr>
            <w:r>
              <w:rPr>
                <w:rFonts w:ascii="方正书宋_GBK" w:eastAsia="方正书宋_GBK"/>
              </w:rPr>
              <w:t>69.08</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eastAsia="方正书宋_GBK"/>
              </w:rPr>
            </w:pPr>
            <w:r>
              <w:rPr>
                <w:rFonts w:ascii="方正书宋_GBK" w:eastAsia="方正书宋_GBK"/>
              </w:rPr>
              <w:t>67.50</w:t>
            </w:r>
          </w:p>
        </w:tc>
        <w:tc>
          <w:tcPr>
            <w:tcW w:w="2381" w:type="dxa"/>
            <w:vAlign w:val="center"/>
          </w:tcPr>
          <w:p>
            <w:pPr>
              <w:spacing w:line="300" w:lineRule="exact"/>
              <w:jc w:val="right"/>
              <w:rPr>
                <w:rFonts w:ascii="方正书宋_GBK" w:eastAsia="方正书宋_GBK"/>
              </w:rPr>
            </w:pPr>
            <w:r>
              <w:rPr>
                <w:rFonts w:ascii="方正书宋_GBK" w:eastAsia="方正书宋_GBK"/>
              </w:rPr>
              <w:t>67.50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798"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798"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eastAsia="方正书宋_GBK"/>
              </w:rPr>
            </w:pPr>
            <w:r>
              <w:rPr>
                <w:rFonts w:ascii="方正书宋_GBK" w:eastAsia="方正书宋_GBK"/>
              </w:rPr>
              <w:t>67.50</w:t>
            </w:r>
          </w:p>
        </w:tc>
        <w:tc>
          <w:tcPr>
            <w:tcW w:w="2381" w:type="dxa"/>
            <w:vAlign w:val="center"/>
          </w:tcPr>
          <w:p>
            <w:pPr>
              <w:spacing w:line="300" w:lineRule="exact"/>
              <w:jc w:val="right"/>
              <w:rPr>
                <w:rFonts w:ascii="方正书宋_GBK" w:eastAsia="方正书宋_GBK"/>
              </w:rPr>
            </w:pPr>
            <w:r>
              <w:rPr>
                <w:rFonts w:ascii="方正书宋_GBK" w:eastAsia="方正书宋_GBK"/>
              </w:rPr>
              <w:t>67.50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798" w:type="dxa"/>
            <w:vAlign w:val="center"/>
          </w:tcPr>
          <w:p>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pPr>
              <w:spacing w:line="300" w:lineRule="exact"/>
              <w:jc w:val="right"/>
              <w:rPr>
                <w:rFonts w:ascii="方正书宋_GBK" w:eastAsia="方正书宋_GBK"/>
              </w:rPr>
            </w:pPr>
            <w:r>
              <w:rPr>
                <w:rFonts w:ascii="方正书宋_GBK" w:eastAsia="方正书宋_GBK"/>
              </w:rPr>
              <w:t>16.98</w:t>
            </w:r>
          </w:p>
        </w:tc>
        <w:tc>
          <w:tcPr>
            <w:tcW w:w="2381" w:type="dxa"/>
            <w:vAlign w:val="center"/>
          </w:tcPr>
          <w:p>
            <w:pPr>
              <w:spacing w:line="300" w:lineRule="exact"/>
              <w:jc w:val="right"/>
              <w:rPr>
                <w:rFonts w:ascii="方正书宋_GBK" w:eastAsia="方正书宋_GBK"/>
              </w:rPr>
            </w:pPr>
            <w:r>
              <w:rPr>
                <w:rFonts w:ascii="方正书宋_GBK" w:eastAsia="方正书宋_GBK"/>
              </w:rPr>
              <w:t>16.98</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河北省文化和旅游厅本级2021年单位预算信息公开情况说明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、《地方预决算公开操作规程》和《河北省省级预算公开办法》规定，现将河北省文化和旅游厅本级2021年单位预算公开如下：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（一）贯彻执行党和国家文化和旅游工作方针政策和法律法规。研究拟订全省文化和旅游政策措施，起草全省文化和旅游地方性法规、政府规章草案。</w:t>
      </w:r>
    </w:p>
    <w:p>
      <w:pPr>
        <w:spacing w:line="500" w:lineRule="exact"/>
        <w:ind w:firstLine="560" w:firstLineChars="200"/>
        <w:jc w:val="left"/>
        <w:rPr>
          <w:rFonts w:ascii="Times New Roman" w:eastAsia="方正仿宋_GBK"/>
          <w:sz w:val="28"/>
        </w:rPr>
      </w:pPr>
      <w:r>
        <w:rPr>
          <w:rFonts w:ascii="Times New Roman" w:eastAsia="方正仿宋_GBK"/>
          <w:sz w:val="28"/>
        </w:rPr>
        <w:t>（二）拟订全省文化事业、文化产业和旅游业发展规划并组织实施，推进文化和旅游融合发展，推进文化和旅游体制机制改革。</w:t>
      </w:r>
    </w:p>
    <w:p>
      <w:pPr>
        <w:spacing w:line="500" w:lineRule="exact"/>
        <w:ind w:firstLine="560" w:firstLineChars="200"/>
        <w:jc w:val="left"/>
        <w:rPr>
          <w:rFonts w:ascii="Times New Roman" w:eastAsia="方正仿宋_GBK"/>
          <w:sz w:val="28"/>
        </w:rPr>
      </w:pPr>
      <w:r>
        <w:rPr>
          <w:rFonts w:ascii="Times New Roman" w:eastAsia="方正仿宋_GBK"/>
          <w:sz w:val="28"/>
        </w:rPr>
        <w:t>（三）管理全省性重大文化活动。指导全省重点文化设施建设，组织河北旅游整体形象推广，促进文化产业和旅游产业对外合作和国际市场推广，制定全省旅游市场开发营销战略并组织实施，指导、推进全域旅游。</w:t>
      </w:r>
    </w:p>
    <w:p>
      <w:pPr>
        <w:spacing w:line="500" w:lineRule="exact"/>
        <w:ind w:firstLine="560" w:firstLineChars="200"/>
        <w:jc w:val="left"/>
        <w:rPr>
          <w:rFonts w:ascii="Times New Roman" w:eastAsia="方正仿宋_GBK"/>
          <w:sz w:val="28"/>
        </w:rPr>
      </w:pPr>
      <w:r>
        <w:rPr>
          <w:rFonts w:ascii="Times New Roman" w:eastAsia="方正仿宋_GBK"/>
          <w:sz w:val="28"/>
        </w:rPr>
        <w:t>（四）指导、管理全省文艺事业。指导艺术创作生产，扶持体现社会主义核心价值观、具有导向性代表性示范性的文艺作品，推动全省各门类艺术、各艺术品种发展。</w:t>
      </w:r>
    </w:p>
    <w:p>
      <w:pPr>
        <w:spacing w:line="500" w:lineRule="exact"/>
        <w:ind w:firstLine="560" w:firstLineChars="200"/>
        <w:jc w:val="left"/>
        <w:rPr>
          <w:rFonts w:ascii="Times New Roman" w:eastAsia="方正仿宋_GBK"/>
          <w:sz w:val="28"/>
        </w:rPr>
      </w:pPr>
      <w:r>
        <w:rPr>
          <w:rFonts w:ascii="Times New Roman" w:eastAsia="方正仿宋_GBK"/>
          <w:sz w:val="28"/>
        </w:rPr>
        <w:t>（五）负责全省公共文化事业发展。推进全省公共文化服务体系建设和旅游公共服务体系建设，深入实施文化惠民工程，统筹推进全省基本公共文化服务标准化、均等化。</w:t>
      </w:r>
    </w:p>
    <w:p>
      <w:pPr>
        <w:spacing w:line="500" w:lineRule="exact"/>
        <w:ind w:firstLine="560" w:firstLineChars="200"/>
        <w:jc w:val="left"/>
        <w:rPr>
          <w:rFonts w:ascii="Times New Roman" w:eastAsia="方正仿宋_GBK"/>
          <w:sz w:val="28"/>
        </w:rPr>
      </w:pPr>
      <w:r>
        <w:rPr>
          <w:rFonts w:ascii="Times New Roman" w:eastAsia="方正仿宋_GBK"/>
          <w:sz w:val="28"/>
        </w:rPr>
        <w:t>（六）指导、推进全省文化和旅游科技创新发展，推进文化和旅游行业信息化、标准化建设。</w:t>
      </w:r>
    </w:p>
    <w:p>
      <w:pPr>
        <w:spacing w:line="500" w:lineRule="exact"/>
        <w:ind w:firstLine="560" w:firstLineChars="200"/>
        <w:jc w:val="left"/>
        <w:rPr>
          <w:rFonts w:ascii="Times New Roman" w:eastAsia="方正仿宋_GBK"/>
          <w:sz w:val="28"/>
        </w:rPr>
      </w:pPr>
      <w:r>
        <w:rPr>
          <w:rFonts w:ascii="Times New Roman" w:eastAsia="方正仿宋_GBK"/>
          <w:sz w:val="28"/>
        </w:rPr>
        <w:t>（七）负责全省非物质文化遗产保护，推动非物质文化遗产的保护、传承、普及、弘扬和振兴。</w:t>
      </w:r>
    </w:p>
    <w:p>
      <w:pPr>
        <w:spacing w:line="500" w:lineRule="exact"/>
        <w:ind w:firstLine="560" w:firstLineChars="200"/>
        <w:jc w:val="left"/>
        <w:rPr>
          <w:rFonts w:ascii="Times New Roman" w:eastAsia="方正仿宋_GBK"/>
          <w:sz w:val="28"/>
        </w:rPr>
      </w:pPr>
      <w:r>
        <w:rPr>
          <w:rFonts w:ascii="Times New Roman" w:eastAsia="方正仿宋_GBK"/>
          <w:sz w:val="28"/>
        </w:rPr>
        <w:t>（八）统筹规划全省文化产业和旅游产业。组织实施文化和旅游资源普查、挖掘、保护和利用工作，促进文化产业和旅游产业发展。</w:t>
      </w:r>
    </w:p>
    <w:p>
      <w:pPr>
        <w:spacing w:line="500" w:lineRule="exact"/>
        <w:ind w:firstLine="560" w:firstLineChars="200"/>
        <w:jc w:val="left"/>
        <w:rPr>
          <w:rFonts w:ascii="Times New Roman" w:eastAsia="方正仿宋_GBK"/>
          <w:sz w:val="28"/>
        </w:rPr>
      </w:pPr>
      <w:r>
        <w:rPr>
          <w:rFonts w:ascii="Times New Roman" w:eastAsia="方正仿宋_GBK"/>
          <w:sz w:val="28"/>
        </w:rPr>
        <w:t>（九）指导全省文化和旅游市场发展。对文化和旅游市场经营进行行业监管，推进全省文化和旅游行业信用体系建设，依法规范文化和旅游市场。</w:t>
      </w:r>
    </w:p>
    <w:p>
      <w:pPr>
        <w:spacing w:line="500" w:lineRule="exact"/>
        <w:ind w:firstLine="560" w:firstLineChars="200"/>
        <w:jc w:val="left"/>
        <w:rPr>
          <w:rFonts w:ascii="Times New Roman" w:eastAsia="方正仿宋_GBK"/>
          <w:sz w:val="28"/>
        </w:rPr>
      </w:pPr>
      <w:r>
        <w:rPr>
          <w:rFonts w:ascii="Times New Roman" w:eastAsia="方正仿宋_GBK"/>
          <w:sz w:val="28"/>
        </w:rPr>
        <w:t>（十）指导全省文化市场综合执法。组织查处全省性、跨区域文化、文物、出版、广播电视、电影、旅游等市场的违法行为，督查督办大案要案，维护市场秩序。</w:t>
      </w:r>
    </w:p>
    <w:p>
      <w:pPr>
        <w:spacing w:line="500" w:lineRule="exact"/>
        <w:ind w:firstLine="560" w:firstLineChars="200"/>
        <w:jc w:val="left"/>
        <w:rPr>
          <w:rFonts w:ascii="Times New Roman" w:eastAsia="方正仿宋_GBK"/>
          <w:sz w:val="28"/>
        </w:rPr>
      </w:pPr>
      <w:r>
        <w:rPr>
          <w:rFonts w:ascii="Times New Roman" w:eastAsia="方正仿宋_GBK"/>
          <w:sz w:val="28"/>
        </w:rPr>
        <w:t>（十一）指导、管理全省文化和旅游对外及对港澳台交流、合作和宣传、推广工作。代表省政府签订对外文化和旅游合作协定，组织大型文化和旅游对外及对港澳台交流活动，推动中华文化和河北特色文化走出去。</w:t>
      </w:r>
    </w:p>
    <w:p>
      <w:pPr>
        <w:spacing w:line="500" w:lineRule="exact"/>
        <w:ind w:firstLine="560" w:firstLineChars="200"/>
        <w:jc w:val="left"/>
        <w:rPr>
          <w:rFonts w:ascii="Times New Roman" w:eastAsia="方正仿宋_GBK"/>
          <w:sz w:val="28"/>
        </w:rPr>
      </w:pPr>
      <w:r>
        <w:rPr>
          <w:rFonts w:ascii="Times New Roman" w:eastAsia="方正仿宋_GBK"/>
          <w:sz w:val="28"/>
        </w:rPr>
        <w:t>（十二）管理省文物局。</w:t>
      </w:r>
    </w:p>
    <w:p>
      <w:pPr>
        <w:spacing w:line="500" w:lineRule="exact"/>
        <w:ind w:firstLine="560" w:firstLineChars="200"/>
        <w:jc w:val="left"/>
        <w:rPr>
          <w:rFonts w:ascii="Times New Roman" w:eastAsia="方正仿宋_GBK"/>
          <w:sz w:val="28"/>
        </w:rPr>
      </w:pPr>
      <w:r>
        <w:rPr>
          <w:rFonts w:ascii="Times New Roman" w:eastAsia="方正仿宋_GBK"/>
          <w:sz w:val="28"/>
        </w:rPr>
        <w:t>（十三）完成省委、省政府交办的其他任务。</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河北省文化和旅游厅本级</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行政</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正厅（地）级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财政拨款</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按照预算管理有关规定，目前我省单位预算的编制实行综合预算管理，即全部收入和支出都反映在预算中。河北省文化和旅游厅本级的收支包含在单位预算中。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w:t>
      </w:r>
      <w:r>
        <w:rPr>
          <w:rFonts w:hint="eastAsia" w:ascii="Times New Roman" w:eastAsia="方正仿宋_GBK"/>
          <w:sz w:val="28"/>
        </w:rPr>
        <w:t>单位</w:t>
      </w:r>
      <w:r>
        <w:rPr>
          <w:rFonts w:ascii="Times New Roman" w:eastAsia="方正仿宋_GBK"/>
          <w:sz w:val="28"/>
        </w:rPr>
        <w:t>当年全部收入。2021年预算收入29503.58万元，其中：一般公共预算收入28418.86万元，其他来源收入（单位资金）12万元，上年结转资金1072.72 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收支预算总表支出栏、基本支出表、项目支出表按经济分类和支出功能分类科目编制，反映河北省文化和旅游厅本级年度单位预算中支出预算的总体情况。2021年支出预算29503.58 万元，其中基本支出3876.66 万元，包括人员经费3060.24 万元和日常公用经费816.42 万元；项目支出24554.20 万元，主要为政府购买文化服务、转企改制补贴、河北旅游形象宣传、全域旅游创建及产业质量提升、旅游市场促销等项目经费；上年结转支出1072.72 万元，主要是上年结转未支出项目尾款。</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29503.58万元，较2020年预算增加2518.34万元，其中：基本支出增加175.46万元，主要为增加人员经费支出；项目支出增加1270.16万元，主要为政府购买文化服务、迪拜世博会河北活动日文艺演出及河北旅游推介会经费；上年结转支出1072.72 万元，主要是上年结转未支出项目尾款。</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2021年，我厅机关运行经费共计安排816.42万元，主要用于日常维修、办公用房水电费、办公用房取暖费、办公用房物业管理费等日常运行支出。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beforeLines="50" w:afterLines="50"/>
        <w:ind w:firstLine="560" w:firstLineChars="200"/>
        <w:jc w:val="left"/>
        <w:rPr>
          <w:rFonts w:ascii="Times New Roman" w:hAnsi="宋体"/>
          <w:sz w:val="32"/>
        </w:rPr>
      </w:pPr>
      <w:r>
        <w:rPr>
          <w:rFonts w:ascii="Times New Roman" w:eastAsia="方正仿宋_GBK"/>
          <w:sz w:val="28"/>
        </w:rPr>
        <w:t xml:space="preserve"> </w:t>
      </w:r>
      <w:r>
        <w:rPr>
          <w:rFonts w:hint="eastAsia" w:ascii="Times New Roman" w:eastAsia="方正仿宋_GBK"/>
          <w:sz w:val="28"/>
        </w:rPr>
        <w:t>2</w:t>
      </w:r>
      <w:r>
        <w:rPr>
          <w:rFonts w:ascii="Times New Roman" w:eastAsia="方正仿宋_GBK"/>
          <w:sz w:val="28"/>
        </w:rPr>
        <w:t>021年，我</w:t>
      </w:r>
      <w:r>
        <w:rPr>
          <w:rFonts w:hint="eastAsia" w:ascii="Times New Roman" w:eastAsia="方正仿宋_GBK"/>
          <w:sz w:val="28"/>
          <w:lang w:eastAsia="zh-CN"/>
        </w:rPr>
        <w:t>单位</w:t>
      </w:r>
      <w:r>
        <w:rPr>
          <w:rFonts w:ascii="Times New Roman" w:eastAsia="方正仿宋_GBK"/>
          <w:sz w:val="28"/>
        </w:rPr>
        <w:t>财政拨款“三公”经费预算安排153.56万元，其中：因公出国（境）费69.08万元；公务用车购置及运维费67.50万元（其中：公务用车购置费为0万元，公务用车运维费67.50万元)；公务接待费16.98万元。与2020年相比减少3.58万元，减少的主要原因是减少公务用车运维费0.58万元，公务接待费3万元。</w:t>
      </w: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1、宣传文化发展资金--安排推动支持省社科、文化系统开展文明实践志愿服务活动补贴经费绩效目标表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通过举办</w:t>
            </w:r>
            <w:r>
              <w:rPr>
                <w:rFonts w:hint="cs" w:ascii="方正书宋_GBK" w:eastAsia="方正书宋_GBK"/>
                <w:cs/>
              </w:rPr>
              <w:t>“</w:t>
            </w:r>
            <w:r>
              <w:rPr>
                <w:rFonts w:hint="eastAsia" w:ascii="方正书宋_GBK" w:eastAsia="方正书宋_GBK"/>
              </w:rPr>
              <w:t>文化志愿服务进万家</w:t>
            </w:r>
            <w:r>
              <w:rPr>
                <w:rFonts w:hint="cs" w:ascii="方正书宋_GBK" w:eastAsia="方正书宋_GBK"/>
                <w:cs/>
              </w:rPr>
              <w:t>”</w:t>
            </w:r>
            <w:r>
              <w:rPr>
                <w:rFonts w:hint="eastAsia" w:ascii="方正书宋_GBK" w:eastAsia="方正书宋_GBK"/>
              </w:rPr>
              <w:t>活动</w:t>
            </w:r>
            <w:r>
              <w:rPr>
                <w:rFonts w:ascii="方正书宋_GBK" w:eastAsia="方正书宋_GBK"/>
              </w:rPr>
              <w:t>,</w:t>
            </w:r>
            <w:r>
              <w:rPr>
                <w:rFonts w:hint="eastAsia" w:ascii="方正书宋_GBK" w:eastAsia="方正书宋_GBK"/>
              </w:rPr>
              <w:t>在省内新时代文明实践中心</w:t>
            </w:r>
            <w:r>
              <w:rPr>
                <w:rFonts w:ascii="方正书宋_GBK" w:eastAsia="方正书宋_GBK"/>
              </w:rPr>
              <w:t>20</w:t>
            </w:r>
            <w:r>
              <w:rPr>
                <w:rFonts w:hint="eastAsia" w:ascii="方正书宋_GBK" w:eastAsia="方正书宋_GBK"/>
              </w:rPr>
              <w:t>个试点县进行文化培训服务，满足基层群众文化需求，发扬文化志愿者的精神，使文化志愿服务惠及广大基层群众。</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群众文化活动数量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在全省</w:t>
            </w:r>
            <w:r>
              <w:rPr>
                <w:rFonts w:ascii="方正书宋_GBK" w:eastAsia="方正书宋_GBK"/>
              </w:rPr>
              <w:t>20</w:t>
            </w:r>
            <w:r>
              <w:rPr>
                <w:rFonts w:hint="eastAsia" w:ascii="方正书宋_GBK" w:eastAsia="方正书宋_GBK"/>
              </w:rPr>
              <w:t>个新时代文明实践中心开展文化培训志愿服务活动，培训场次</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培训内容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组织开展的文化培训志愿服务课程种类</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活动及时开展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按时间节点下发活动通知、组织实施活动、总结推广经验</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按时间节点完成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活动经费合理管控</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举办活动产生的交通费、食宿费、差旅费及相关业务费用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服务基层群众</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举办优质的文化志愿服务活动，丰富群众的文化生活</w:t>
            </w:r>
            <w:r>
              <w:rPr>
                <w:rFonts w:ascii="方正书宋_GBK" w:eastAsia="方正书宋_GBK"/>
              </w:rPr>
              <w:t xml:space="preserve"> </w:t>
            </w:r>
            <w:r>
              <w:rPr>
                <w:rFonts w:hint="eastAsia" w:ascii="方正书宋_GBK" w:eastAsia="方正书宋_GBK"/>
              </w:rPr>
              <w:t>，惠及乡镇基层群众</w:t>
            </w:r>
            <w:r>
              <w:rPr>
                <w:rFonts w:ascii="方正书宋_GBK" w:eastAsia="方正书宋_GBK"/>
              </w:rPr>
              <w:t>5000</w:t>
            </w:r>
            <w:r>
              <w:rPr>
                <w:rFonts w:hint="eastAsia" w:ascii="方正书宋_GBK" w:eastAsia="方正书宋_GBK"/>
              </w:rPr>
              <w:t>余人</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群众满意情况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举办的活动受到基层群众的满意程度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2、省级非遗专项资金-省级代表性传承人传习活动补助经费绩效目标表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通过传承补助，使非遗传承人传承能力进一步提升</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对省级传承人传承活动进行补助</w:t>
            </w:r>
          </w:p>
          <w:p>
            <w:pPr>
              <w:spacing w:line="300" w:lineRule="exact"/>
              <w:jc w:val="left"/>
              <w:rPr>
                <w:rFonts w:ascii="方正书宋_GBK" w:eastAsia="方正书宋_GBK"/>
              </w:rPr>
            </w:pPr>
          </w:p>
        </w:tc>
        <w:tc>
          <w:tcPr>
            <w:tcW w:w="2551" w:type="dxa"/>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补助覆盖率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覆盖省直部门省级代表性传承人的比例</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补助资金到位率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实际到位补助资金占应到位资金的比例</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补助经费标准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每人、每年补助标准</w:t>
            </w:r>
          </w:p>
        </w:tc>
        <w:tc>
          <w:tcPr>
            <w:tcW w:w="2551" w:type="dxa"/>
            <w:vAlign w:val="center"/>
          </w:tcPr>
          <w:p>
            <w:pPr>
              <w:spacing w:line="300" w:lineRule="exact"/>
              <w:jc w:val="left"/>
              <w:rPr>
                <w:rFonts w:ascii="方正书宋_GBK" w:eastAsia="方正书宋_GBK"/>
              </w:rPr>
            </w:pPr>
            <w:r>
              <w:rPr>
                <w:rFonts w:ascii="方正书宋_GBK" w:eastAsia="方正书宋_GBK"/>
              </w:rPr>
              <w:t>0.6</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促进非遗的传承保护和发展弘扬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通过对传承人的扶持，使项目得以延续发展，进一步弘扬优秀传统文化，为当地文化事业做出应有贡献。</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非遗传承人传承能力进一步提升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补助人员满意度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3、办公室设备购置及资产维护绩效目标表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通过开展厅机关固定资产或办公设备的维修维护，能够长期较好地满足机关工作人员的需求</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对固定资产维护</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厅机关办公器材、办公家具</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台（套）</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保证维修维护质量优</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办公设施和资产维护质量优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不低于合同约定标准</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贯穿整个年度</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项目预算控制数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不超过项目预算数</w:t>
            </w:r>
          </w:p>
        </w:tc>
        <w:tc>
          <w:tcPr>
            <w:tcW w:w="2551" w:type="dxa"/>
            <w:vAlign w:val="center"/>
          </w:tcPr>
          <w:p>
            <w:pPr>
              <w:spacing w:line="300" w:lineRule="exact"/>
              <w:jc w:val="left"/>
              <w:rPr>
                <w:rFonts w:ascii="方正书宋_GBK" w:eastAsia="方正书宋_GBK"/>
              </w:rPr>
            </w:pPr>
            <w:r>
              <w:rPr>
                <w:rFonts w:ascii="方正书宋_GBK" w:eastAsia="方正书宋_GBK"/>
              </w:rPr>
              <w:t>&lt;22.8</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长期使用性</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能够长期较好地满足机关工作人员的需求。</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能够长期较好地满足机关工作人员的需求</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厅机关工作人员对所提供服务的满意程度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4、对外及港澳台文化交流经费绩效目标表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通过在港澳台任一地区成功举办</w:t>
            </w:r>
            <w:r>
              <w:rPr>
                <w:rFonts w:ascii="方正书宋_GBK" w:eastAsia="方正书宋_GBK"/>
              </w:rPr>
              <w:t>1</w:t>
            </w:r>
            <w:r>
              <w:rPr>
                <w:rFonts w:hint="eastAsia" w:ascii="方正书宋_GBK" w:eastAsia="方正书宋_GBK"/>
              </w:rPr>
              <w:t>次推介活动，传承传播中华文化，提升河北文化形象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通过引进至少</w:t>
            </w:r>
            <w:r>
              <w:rPr>
                <w:rFonts w:ascii="方正书宋_GBK" w:eastAsia="方正书宋_GBK"/>
              </w:rPr>
              <w:t>3</w:t>
            </w:r>
            <w:r>
              <w:rPr>
                <w:rFonts w:hint="eastAsia" w:ascii="方正书宋_GBK" w:eastAsia="方正书宋_GBK"/>
              </w:rPr>
              <w:t>个境外高雅艺术项目，丰富群众精神文化生活，学习国外经验，提升业务水平</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在港澳台宣传河北文旅资源</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在港澳台任一地区成功举办文化交流和旅游推介活动。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丰富群众精神文化生活</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引进至少</w:t>
            </w:r>
            <w:r>
              <w:rPr>
                <w:rFonts w:ascii="方正书宋_GBK" w:eastAsia="方正书宋_GBK"/>
              </w:rPr>
              <w:t>3</w:t>
            </w:r>
            <w:r>
              <w:rPr>
                <w:rFonts w:hint="eastAsia" w:ascii="方正书宋_GBK" w:eastAsia="方正书宋_GBK"/>
              </w:rPr>
              <w:t>个境外高雅艺术项目，丰富群众精神文化生活。</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文化交流传播受众</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媒体对活动的报道次数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任务完成时间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港澳台地区文化交流和旅游推介活动及国际演出季完成时间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购买服务成本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港澳台地区文化交流和旅游推介活动及国际演出季共</w:t>
            </w:r>
            <w:r>
              <w:rPr>
                <w:rFonts w:ascii="方正书宋_GBK" w:eastAsia="方正书宋_GBK"/>
              </w:rPr>
              <w:t>140</w:t>
            </w:r>
            <w:r>
              <w:rPr>
                <w:rFonts w:hint="eastAsia" w:ascii="方正书宋_GBK" w:eastAsia="方正书宋_GBK"/>
              </w:rPr>
              <w:t>万</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119</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弘扬中华文化的优秀传统</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港澳台地区文化交流和旅游推介活动及国际演出季观众人数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人次</w:t>
            </w:r>
            <w:r>
              <w:rPr>
                <w:rFonts w:ascii="方正书宋_GBK" w:eastAsia="方正书宋_GBK"/>
              </w:rPr>
              <w:t>/</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当地受众的满意率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抽样采访观看活动和演出的当地受众满意率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5、河北画报社转企改制补贴经费绩效目标表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通过补助补贴转制单位，保障正常运行</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资金拨付率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改制经费补助发放覆盖率</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完成改制经费拨付至改制院团的时限</w:t>
            </w:r>
          </w:p>
        </w:tc>
        <w:tc>
          <w:tcPr>
            <w:tcW w:w="255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补助单位标准</w:t>
            </w:r>
          </w:p>
        </w:tc>
        <w:tc>
          <w:tcPr>
            <w:tcW w:w="2551" w:type="dxa"/>
            <w:vAlign w:val="center"/>
          </w:tcPr>
          <w:p>
            <w:pPr>
              <w:spacing w:line="300" w:lineRule="exact"/>
              <w:jc w:val="left"/>
              <w:rPr>
                <w:rFonts w:ascii="方正书宋_GBK" w:eastAsia="方正书宋_GBK"/>
              </w:rPr>
            </w:pPr>
            <w:r>
              <w:rPr>
                <w:rFonts w:ascii="方正书宋_GBK" w:eastAsia="方正书宋_GBK"/>
              </w:rPr>
              <w:t>265.31</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政策待遇有效落实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转企改制各项政策待遇有效落实，干部职工队伍稳定</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促进事业发展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改制单位事业健康发展，创作生产能力和参与市场竞争能力不断提高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促进画社良好运行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受益群体满意度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6、省级非遗专项资金-“乐享河北”非遗会客厅-河北省非物质文化遗产保护成果展经费绩效目标表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通过以河北博物院约</w:t>
            </w:r>
            <w:r>
              <w:rPr>
                <w:rFonts w:ascii="方正书宋_GBK" w:eastAsia="方正书宋_GBK"/>
              </w:rPr>
              <w:t>1200</w:t>
            </w:r>
            <w:r>
              <w:rPr>
                <w:rFonts w:hint="eastAsia" w:ascii="方正书宋_GBK" w:eastAsia="方正书宋_GBK"/>
              </w:rPr>
              <w:t>平方米固定展厅为场地，举办常设展览，推动非遗与科技、旅游、教育、文创等深度融合，让非遗活起来、城市亮起来、生活美起来，全面提升我省非遗的可见度和影响力。</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通过活动和宣传，使非遗宣传展示活动社会影响力进一步扩大</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展览项目数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非遗项目得到进一步展示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参观人数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举办非遗保护成果展，广泛宣传，扩大影响，使更多人群知晓非遗</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文化传播受众率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非遗保护成果展的文化传播</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按时限完成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资金到位至指标完成</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项目的总成本控制范围</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483.8</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促进非遗的传承保护和发展弘扬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通过非遗保护成果展，进一步弘扬优秀传统文化，为当地文化事业做出应有贡献。</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进一步弘扬优秀传统文化</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扩大传承群体</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通过宣传展示展览等形式实现传承保护，促进项目的传承后继有人，让更多人喜爱、参与、加入到非遗项目的传承事业，使之得到更好的传承与发扬。</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促进传承人群增长</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受众群体满意度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受众群体满意度情况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历史标准</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7、文化走出去补助经费绩效目标表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通过境外演出推广活动，服务国家外交大局，依托和利用我省的文化资源，通过各种渠道，向国外民众展示我省悠久的历史文化和现代文化事业建设成就</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通过文化走出去活动，达到推广河北传统文化，提升河北的国际影响力，增加国外民众对河北的感知和了解的目的。</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举办海外文化中心对口合作活动</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与海外中国文化中心合作举办</w:t>
            </w:r>
            <w:r>
              <w:rPr>
                <w:rFonts w:ascii="方正书宋_GBK" w:eastAsia="方正书宋_GBK"/>
              </w:rPr>
              <w:t>2</w:t>
            </w:r>
            <w:r>
              <w:rPr>
                <w:rFonts w:hint="eastAsia" w:ascii="方正书宋_GBK" w:eastAsia="方正书宋_GBK"/>
              </w:rPr>
              <w:t>次以上的文化艺术精品推广活动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cs" w:ascii="方正书宋_GBK" w:eastAsia="方正书宋_GBK"/>
                <w:cs/>
              </w:rPr>
              <w:t>“</w:t>
            </w:r>
            <w:r>
              <w:rPr>
                <w:rFonts w:hint="eastAsia" w:ascii="方正书宋_GBK" w:eastAsia="方正书宋_GBK"/>
              </w:rPr>
              <w:t>河北文化周</w:t>
            </w:r>
            <w:r>
              <w:rPr>
                <w:rFonts w:hint="cs" w:ascii="方正书宋_GBK" w:eastAsia="方正书宋_GBK"/>
                <w:cs/>
              </w:rPr>
              <w:t>”</w:t>
            </w:r>
            <w:r>
              <w:rPr>
                <w:rFonts w:hint="eastAsia" w:ascii="方正书宋_GBK" w:eastAsia="方正书宋_GBK"/>
              </w:rPr>
              <w:t>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在海外举办</w:t>
            </w:r>
            <w:r>
              <w:rPr>
                <w:rFonts w:ascii="方正书宋_GBK" w:eastAsia="方正书宋_GBK"/>
              </w:rPr>
              <w:t>2</w:t>
            </w:r>
            <w:r>
              <w:rPr>
                <w:rFonts w:hint="eastAsia" w:ascii="方正书宋_GBK" w:eastAsia="方正书宋_GBK"/>
              </w:rPr>
              <w:t>次或以上的</w:t>
            </w:r>
            <w:r>
              <w:rPr>
                <w:rFonts w:hint="cs" w:ascii="方正书宋_GBK" w:eastAsia="方正书宋_GBK"/>
                <w:cs/>
              </w:rPr>
              <w:t>“</w:t>
            </w:r>
            <w:r>
              <w:rPr>
                <w:rFonts w:hint="eastAsia" w:ascii="方正书宋_GBK" w:eastAsia="方正书宋_GBK"/>
              </w:rPr>
              <w:t>河北文化周</w:t>
            </w:r>
            <w:r>
              <w:rPr>
                <w:rFonts w:hint="cs" w:ascii="方正书宋_GBK" w:eastAsia="方正书宋_GBK"/>
                <w:cs/>
              </w:rPr>
              <w:t>”</w:t>
            </w:r>
            <w:r>
              <w:rPr>
                <w:rFonts w:hint="eastAsia" w:ascii="方正书宋_GBK" w:eastAsia="方正书宋_GBK"/>
              </w:rPr>
              <w:t>文化交流和旅游推介活动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文化交流传播受众</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推广活动媒体报道次数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任务完成时间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海外文化中心对口合作活动、</w:t>
            </w:r>
            <w:r>
              <w:rPr>
                <w:rFonts w:hint="cs" w:ascii="方正书宋_GBK" w:eastAsia="方正书宋_GBK"/>
                <w:cs/>
              </w:rPr>
              <w:t>“</w:t>
            </w:r>
            <w:r>
              <w:rPr>
                <w:rFonts w:hint="eastAsia" w:ascii="方正书宋_GBK" w:eastAsia="方正书宋_GBK"/>
              </w:rPr>
              <w:t>河北文化周</w:t>
            </w:r>
            <w:r>
              <w:rPr>
                <w:rFonts w:hint="cs" w:ascii="方正书宋_GBK" w:eastAsia="方正书宋_GBK"/>
                <w:cs/>
              </w:rPr>
              <w:t>”</w:t>
            </w:r>
            <w:r>
              <w:rPr>
                <w:rFonts w:hint="eastAsia" w:ascii="方正书宋_GBK" w:eastAsia="方正书宋_GBK"/>
              </w:rPr>
              <w:t>文化交流和旅游推介活动完成时间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购买服务成本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海外文化中心对口合作活动、</w:t>
            </w:r>
            <w:r>
              <w:rPr>
                <w:rFonts w:hint="cs" w:ascii="方正书宋_GBK" w:eastAsia="方正书宋_GBK"/>
                <w:cs/>
              </w:rPr>
              <w:t>“</w:t>
            </w:r>
            <w:r>
              <w:rPr>
                <w:rFonts w:hint="eastAsia" w:ascii="方正书宋_GBK" w:eastAsia="方正书宋_GBK"/>
              </w:rPr>
              <w:t>河北文化周</w:t>
            </w:r>
            <w:r>
              <w:rPr>
                <w:rFonts w:hint="cs" w:ascii="方正书宋_GBK" w:eastAsia="方正书宋_GBK"/>
                <w:cs/>
              </w:rPr>
              <w:t>”</w:t>
            </w:r>
            <w:r>
              <w:rPr>
                <w:rFonts w:hint="eastAsia" w:ascii="方正书宋_GBK" w:eastAsia="方正书宋_GBK"/>
              </w:rPr>
              <w:t>文化交流和旅游推介活动共</w:t>
            </w:r>
            <w:r>
              <w:rPr>
                <w:rFonts w:ascii="方正书宋_GBK" w:eastAsia="方正书宋_GBK"/>
              </w:rPr>
              <w:t>310</w:t>
            </w:r>
            <w:r>
              <w:rPr>
                <w:rFonts w:hint="eastAsia" w:ascii="方正书宋_GBK" w:eastAsia="方正书宋_GBK"/>
              </w:rPr>
              <w:t>万。</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264</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提升河北文化和旅游形象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海外文化中心对口合作活动、</w:t>
            </w:r>
            <w:r>
              <w:rPr>
                <w:rFonts w:hint="cs" w:ascii="方正书宋_GBK" w:eastAsia="方正书宋_GBK"/>
                <w:cs/>
              </w:rPr>
              <w:t>“</w:t>
            </w:r>
            <w:r>
              <w:rPr>
                <w:rFonts w:hint="eastAsia" w:ascii="方正书宋_GBK" w:eastAsia="方正书宋_GBK"/>
              </w:rPr>
              <w:t>河北文化周</w:t>
            </w:r>
            <w:r>
              <w:rPr>
                <w:rFonts w:hint="cs" w:ascii="方正书宋_GBK" w:eastAsia="方正书宋_GBK"/>
                <w:cs/>
              </w:rPr>
              <w:t>”</w:t>
            </w:r>
            <w:r>
              <w:rPr>
                <w:rFonts w:hint="eastAsia" w:ascii="方正书宋_GBK" w:eastAsia="方正书宋_GBK"/>
              </w:rPr>
              <w:t>文化交流和旅游推介活动观看观众</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人次</w:t>
            </w:r>
            <w:r>
              <w:rPr>
                <w:rFonts w:ascii="方正书宋_GBK" w:eastAsia="方正书宋_GBK"/>
              </w:rPr>
              <w:t>/</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当地受众的满意率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抽样采访观看活动和演出的当地受众满意率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8、省歌舞剧院转企改制补贴经费绩效目标表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通过补助补贴转制单位，保障正常运行</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551" w:type="dxa"/>
            <w:vAlign w:val="center"/>
          </w:tcPr>
          <w:p>
            <w:pPr>
              <w:spacing w:line="300" w:lineRule="exact"/>
              <w:jc w:val="left"/>
              <w:rPr>
                <w:rFonts w:ascii="方正书宋_GBK" w:eastAsia="方正书宋_GBK"/>
              </w:rPr>
            </w:pPr>
            <w:r>
              <w:rPr>
                <w:rFonts w:ascii="方正书宋_GBK" w:eastAsia="方正书宋_GBK"/>
              </w:rPr>
              <w:t>&lt;1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资金拨付率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补助发放覆盖率</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完成改制经费拨付至改制院团的时限</w:t>
            </w:r>
          </w:p>
        </w:tc>
        <w:tc>
          <w:tcPr>
            <w:tcW w:w="255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补助单位标准</w:t>
            </w:r>
          </w:p>
        </w:tc>
        <w:tc>
          <w:tcPr>
            <w:tcW w:w="2551" w:type="dxa"/>
            <w:vAlign w:val="center"/>
          </w:tcPr>
          <w:p>
            <w:pPr>
              <w:spacing w:line="300" w:lineRule="exact"/>
              <w:jc w:val="left"/>
              <w:rPr>
                <w:rFonts w:ascii="方正书宋_GBK" w:eastAsia="方正书宋_GBK"/>
              </w:rPr>
            </w:pPr>
            <w:r>
              <w:rPr>
                <w:rFonts w:ascii="方正书宋_GBK" w:eastAsia="方正书宋_GBK"/>
              </w:rPr>
              <w:t>1422.76</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政策待遇有效落实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转企改制各项政策待遇有效落实，干部职工队伍稳定</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促进事业发展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改制单位事业健康发展，创作生产能力和参与市场竞争能力不断提高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促进剧院良好运行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受益群体满意度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9、宣传文化发展资金--网络艺术创作平台项目经费绩效目标表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通过建设一个规模适当、设备齐全、技术先进的网络艺术创作工作室，将幕后故事、剧目科普、艺术培训等内容通过直播和短视频形式放到线上，增强戏剧、演员以及观众间的互动，提升河北演艺影响力。</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平台模块建设</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前台应用系统、后台管理系统、资源库、数据统计系统、用户服务渠道设计</w:t>
            </w:r>
          </w:p>
        </w:tc>
        <w:tc>
          <w:tcPr>
            <w:tcW w:w="2551" w:type="dxa"/>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创作作品完成质量及效果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通过平台加强文化资源利用，提升创作效能，提高作品完成质量，保证完成</w:t>
            </w:r>
          </w:p>
        </w:tc>
        <w:tc>
          <w:tcPr>
            <w:tcW w:w="2551" w:type="dxa"/>
            <w:vAlign w:val="center"/>
          </w:tcPr>
          <w:p>
            <w:pPr>
              <w:spacing w:line="300" w:lineRule="exact"/>
              <w:jc w:val="left"/>
              <w:rPr>
                <w:rFonts w:ascii="方正书宋_GBK" w:eastAsia="方正书宋_GBK"/>
              </w:rPr>
            </w:pP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551"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网络艺术创作工作室建设成本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网络艺术创作平台主要功能建设、</w:t>
            </w:r>
            <w:r>
              <w:rPr>
                <w:rFonts w:hint="cs" w:ascii="方正书宋_GBK" w:eastAsia="方正书宋_GBK"/>
                <w:cs/>
              </w:rPr>
              <w:t>“</w:t>
            </w:r>
            <w:r>
              <w:rPr>
                <w:rFonts w:hint="eastAsia" w:ascii="方正书宋_GBK" w:eastAsia="方正书宋_GBK"/>
              </w:rPr>
              <w:t>冀云</w:t>
            </w:r>
            <w:r>
              <w:rPr>
                <w:rFonts w:hint="cs" w:ascii="方正书宋_GBK" w:eastAsia="方正书宋_GBK"/>
                <w:cs/>
              </w:rPr>
              <w:t>”</w:t>
            </w:r>
            <w:r>
              <w:rPr>
                <w:rFonts w:hint="eastAsia" w:ascii="方正书宋_GBK" w:eastAsia="方正书宋_GBK"/>
              </w:rPr>
              <w:t>平台接口、系统、软件维护等相关费用</w:t>
            </w:r>
          </w:p>
        </w:tc>
        <w:tc>
          <w:tcPr>
            <w:tcW w:w="2551" w:type="dxa"/>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剧节目生产效益</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通过平台提高剧节目创作生产创作数量，降低国有院团创作成本，提高经济效益</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创作完成不少于</w:t>
            </w:r>
            <w:r>
              <w:rPr>
                <w:rFonts w:ascii="方正书宋_GBK" w:eastAsia="方正书宋_GBK"/>
              </w:rPr>
              <w:t>30</w:t>
            </w:r>
            <w:r>
              <w:rPr>
                <w:rFonts w:hint="eastAsia" w:ascii="方正书宋_GBK" w:eastAsia="方正书宋_GBK"/>
              </w:rPr>
              <w:t>部</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提升河北演艺影响力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把幕后故事、剧目科普、艺术培训等内容通过直播和短视频形式放到线上，增强戏剧、演员以及观众间的互动，提升河北演艺影响力。</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提升河北演艺影响力</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环境保护</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改善剧目创作过程中沟通方式，减少环境污染</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改善剧目创作过程中沟通方式</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加强资源共享，促进交流合作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为宣传文化主管部门提供实时、客观的决策依据，加强各演艺单位资源互补，促进交流合作，推动创作工作发展，形成演艺创作工作的有效尝试</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实现网络工作室资源共享</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用户使用满意度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平台用户及人民群众观看剧节目的满意度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10、文化综合管理工作经费绩效目标表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通过组织安全生产督导、检查，落实省委省政府对全省文化行业系统安全生产督导、暗访检查的要求；</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通过开展文化系统行政管理人员培训工作，提升厅系统行政管理人员治理论水平、业务工作水平及履职能力；</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通过编印内刊，加强工作交流，提升河北文化影响力；通过官网编发信息，推进政府信息公开，提升官方网站运行质量和服务效果；</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通过编制方案，高质量稳步推进国家文化公园建设管理工作；</w:t>
            </w:r>
          </w:p>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通过项目评审，保证非遗传承人评审活动公平公正；</w:t>
            </w:r>
          </w:p>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通过创建示范区推进公共文化示范园区建设，满足人民群众公共文化服务需求。</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培训人数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全省文化系统专题培训班覆盖人数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450</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出版期刊</w:t>
            </w:r>
            <w:r>
              <w:rPr>
                <w:rFonts w:ascii="方正书宋_GBK" w:eastAsia="方正书宋_GBK"/>
              </w:rPr>
              <w:t>6</w:t>
            </w:r>
            <w:r>
              <w:rPr>
                <w:rFonts w:hint="eastAsia" w:ascii="方正书宋_GBK" w:eastAsia="方正书宋_GBK"/>
              </w:rPr>
              <w:t>期</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每期在双月的月底出版发行</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出版期刊数量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每期出版刊物的数量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3600</w:t>
            </w:r>
            <w:r>
              <w:rPr>
                <w:rFonts w:hint="eastAsia" w:ascii="方正书宋_GBK" w:eastAsia="方正书宋_GBK"/>
              </w:rPr>
              <w:t>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完善官方网站数量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信息适时采集，及时更新丰富网站内容</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督导检查次数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检查四次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培训班次数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举办全省文化系统专题培训班期数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期</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人才培养工作合格率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通过培训，全省文化系统专题培训班人才培养工作合格程度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官方网站信息发布质量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官方网站信息发布质量应广泛地宣传河北文化，进一步扩大河北文化影响</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适时采集及时更新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适时采集及时、准确</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非遗传承人评审完成时间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非遗传承人评审完成时间控制范围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年内</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生产督导、暗访检查完成时间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生产督导、暗访检查完成时间控制范围</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年内</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按期出版</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双月底出版</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每</w:t>
            </w:r>
            <w:r>
              <w:rPr>
                <w:rFonts w:ascii="方正书宋_GBK" w:eastAsia="方正书宋_GBK"/>
              </w:rPr>
              <w:t>2</w:t>
            </w:r>
            <w:r>
              <w:rPr>
                <w:rFonts w:hint="eastAsia" w:ascii="方正书宋_GBK" w:eastAsia="方正书宋_GBK"/>
              </w:rPr>
              <w:t>个月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人才培养工作完成时间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人才培养工作完成时间期限</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月底以前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培训工作经费标准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除师资费外，培训费综合定额标准</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650</w:t>
            </w:r>
            <w:r>
              <w:rPr>
                <w:rFonts w:hint="eastAsia" w:ascii="方正书宋_GBK" w:eastAsia="方正书宋_GBK"/>
              </w:rPr>
              <w:t>元</w:t>
            </w:r>
            <w:r>
              <w:rPr>
                <w:rFonts w:ascii="方正书宋_GBK" w:eastAsia="方正书宋_GBK"/>
              </w:rPr>
              <w:t>/</w:t>
            </w:r>
            <w:r>
              <w:rPr>
                <w:rFonts w:hint="eastAsia" w:ascii="方正书宋_GBK" w:eastAsia="方正书宋_GBK"/>
              </w:rPr>
              <w:t>人天</w:t>
            </w:r>
          </w:p>
        </w:tc>
        <w:tc>
          <w:tcPr>
            <w:tcW w:w="2268" w:type="dxa"/>
            <w:vAlign w:val="center"/>
          </w:tcPr>
          <w:p>
            <w:pPr>
              <w:spacing w:line="300" w:lineRule="exact"/>
              <w:jc w:val="left"/>
              <w:rPr>
                <w:rFonts w:hint="eastAsia"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项目的总成本控制范围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260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宣传发布文化信息影响力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让社会进一步了解了河北文旅工作信息</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有宣传影响力</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提升厅系统人才水平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通过厅系统人才培养工作，提升厅机关、厅直单位及文化系统行政管理人员政治理论水平、业务工作水平及履职能力</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培养人才</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安全生产保障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确保全省文化系统不发生重大安全生产责任事故</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无重大事故</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浏览满意度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微信公众号或官网浏览满意度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11、舞台艺术精品工程专项资金-河北省承德话剧团演艺有限公司话剧《塞罕长歌》加工提升经费绩效目标表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通过创排、复排舞台艺术作品，弘扬社会主义核心价值观，传承优秀传统文化，满足人民群众文化需求</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新创作的舞台艺术作品演出场次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该剧创作完成后当年的演出场次</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剧目艺术水平是否较好</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对符合标准的舞台艺术精品工程资助，使剧目在主题挖掘、音乐创作、舞台呈现等方面更具思想性、艺术性和观赏性</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较好</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舞台艺术作品首演时间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剧目经创排或加工提高后的首场演出时间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4</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新创作舞台艺术作品首次彩排时间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剧目经创排首次彩排时间</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4</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创排经费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用于剧目的编、导、演人员的劳务费支出和制作相关支出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产生一定的社会效益</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在培育践行社会主义核心价值观，传承弘扬中华优秀传统文化，深化拓展中外优秀文化艺术交流等方面产生积极影响</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社会效益良好</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12、HBAK_SZ044绩效目标表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购买安可设备软硬件</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购买安可设备软硬件</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13、舞台艺术精品工程专项资金-河北省话剧院演艺有限公司话剧《瓦瑞农场》创排经费绩效目标表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通过采风、剧本座谈论证，对《瓦瑞农场》进行创作，将其打造成一部思想精深、艺术精湛、制作精良的话剧精品。</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新创作的舞台艺术作品演出场次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该剧创作完成后当年的演出场次</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新创作的舞台艺术作品彩排数量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新创作的舞台艺术作品彩排数量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剧目艺术水平是否较好</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对符合标准的舞台艺术精品工程资助，使剧目在主题挖掘、音乐创作、舞台呈现等方面更具思想性、艺术性和观赏性</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较好</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舞台艺术作品首演时间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剧目经创排或加工提高后的首场演出时间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新创作舞台艺术作品首次彩排时间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剧目经创排首次彩排时间</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11</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创排经费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用于剧目的编、导、演人员的劳务费支出和舞美、灯光、道具、服装等制作相关支出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产生一定的社会效益</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讲好中国故事，宣传中国改革开放成果，深化拓展中外优秀文化艺术交流等方面产生积极影响</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社会效益良好</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14、省河北梆子剧院转企改制补贴经费绩效目标表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通过补助补贴转制单位，保障正常运行</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资金拨付率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改制经费补助发放覆盖率</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完成改制经费拨付至改制院团的时限</w:t>
            </w:r>
          </w:p>
        </w:tc>
        <w:tc>
          <w:tcPr>
            <w:tcW w:w="255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补助单位标准</w:t>
            </w:r>
          </w:p>
        </w:tc>
        <w:tc>
          <w:tcPr>
            <w:tcW w:w="2551" w:type="dxa"/>
            <w:vAlign w:val="center"/>
          </w:tcPr>
          <w:p>
            <w:pPr>
              <w:spacing w:line="300" w:lineRule="exact"/>
              <w:jc w:val="left"/>
              <w:rPr>
                <w:rFonts w:ascii="方正书宋_GBK" w:eastAsia="方正书宋_GBK"/>
              </w:rPr>
            </w:pPr>
            <w:r>
              <w:rPr>
                <w:rFonts w:ascii="方正书宋_GBK" w:eastAsia="方正书宋_GBK"/>
              </w:rPr>
              <w:t>1955.55</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政策待遇有效落实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转企改制各项政策待遇有效落实，干部职工队伍稳定</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促进事业发展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改制单位事业健康发展，创作生产能力和参与市场竞争能力不断提高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促进剧院良好运行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受益群体满意度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15、迪拜世博会河北活动日文艺演出及河北旅游推介会经费绩效目标表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开展文艺演出及河北旅游推介活动，扩大河北在国际上的文化影响力和旅游美誉度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传播传承中华优秀文化，讲好中国故事，推介河北旅游资源</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举办活动场次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举办活动场次</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媒体报道次数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媒体报道次数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交流活动按时完成率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按时完成活动数量占活动计划数的比例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演出推介活动成本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演出推介活动成本</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83</w:t>
            </w:r>
            <w:r>
              <w:rPr>
                <w:rFonts w:hint="eastAsia" w:ascii="方正书宋_GBK" w:eastAsia="方正书宋_GBK"/>
              </w:rPr>
              <w:t>万元</w:t>
            </w:r>
          </w:p>
        </w:tc>
        <w:tc>
          <w:tcPr>
            <w:tcW w:w="2268" w:type="dxa"/>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主流媒体报道次数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主流媒体报道次数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国际交流合作参与方认可度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国际交流合作参与方认可程度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16、河北旅游形象宣传经费绩效目标表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通过主流媒体、新媒体宣传，有效提升河北旅游的知名度、吸引力，扩大河北旅游品牌形象的影响力，吸引更多游客来河北旅游观光</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通过旅游市场开发推广及交流合作，有效提高河北旅游的知名度、美誉度和影响力，吸引更多游客来我省旅游，从而促进我省旅游经济又好又快发展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宣传报道数量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刊发稿件、图文、视频等各类宣传数量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推出活动数量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推出周末游、冬季游河北等活动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宣传区域覆盖率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宣传活动在河北省各地市的覆盖率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宣传媒体质量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主要媒体数量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家</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全年宣传数量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每月通过各类媒体不间断宣传推广河北文化旅游资源和产品</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个月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举办活动时间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推出周末游、冬季游河北等活动</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购买服务成本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购买服务成本</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8300</w:t>
            </w:r>
            <w:r>
              <w:rPr>
                <w:rFonts w:hint="eastAsia" w:ascii="方正书宋_GBK" w:eastAsia="方正书宋_GBK"/>
              </w:rPr>
              <w:t>万元中标价格</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河北文化旅游社会影响力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河北文化旅游的知名度和美誉度明显提高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实现宣传效果</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在主流媒体宣传影响力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在主流媒体宣传推广河北旅游形象，提升影响力</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推广河北旅游形象</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广告宣传受众的满意程度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17、舞台艺术精品工程专项资金-河北省杂技团演艺有限公司杂技主题秀《冬奥进行时》创排经费绩效目标表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通过杂技主题秀《冬奥进行时》的演出，宣传冬奥盛事，传递奥运精神</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观众人数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舞台剧预计观众人（次）数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展示展演展播平台数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舞台剧预计演出场地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该剧创作完成后当年的演出场次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项目质量</w:t>
            </w:r>
            <w:r>
              <w:rPr>
                <w:rFonts w:ascii="方正书宋_GBK" w:eastAsia="方正书宋_GBK"/>
              </w:rPr>
              <w:t xml:space="preserve"> </w:t>
            </w:r>
            <w:r>
              <w:rPr>
                <w:rFonts w:hint="eastAsia" w:ascii="方正书宋_GBK" w:eastAsia="方正书宋_GBK"/>
              </w:rPr>
              <w:t>能达到的水平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一级为在国家级产生重要影响，二级为在省内产生重要影响，三级为在市级产生重要影响</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二级</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年完成进度</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年底项目预期可完成工作量占项目总工作量的百分比</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首演时间</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剧目创排的首场演出时间</w:t>
            </w:r>
          </w:p>
        </w:tc>
        <w:tc>
          <w:tcPr>
            <w:tcW w:w="2551" w:type="dxa"/>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创排经费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用于剧目的编、导、演人员的劳务费支出和制作、演出相关支出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获得荣誉情况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获得省级以上荣誉或展演展示展播为</w:t>
            </w:r>
            <w:r>
              <w:rPr>
                <w:rFonts w:hint="cs" w:ascii="方正书宋_GBK" w:eastAsia="方正书宋_GBK"/>
                <w:cs/>
              </w:rPr>
              <w:t>“</w:t>
            </w:r>
            <w:r>
              <w:rPr>
                <w:rFonts w:hint="eastAsia" w:ascii="方正书宋_GBK" w:eastAsia="方正书宋_GBK"/>
              </w:rPr>
              <w:t>优</w:t>
            </w:r>
            <w:r>
              <w:rPr>
                <w:rFonts w:hint="cs" w:ascii="方正书宋_GBK" w:eastAsia="方正书宋_GBK"/>
                <w:cs/>
              </w:rPr>
              <w:t>”</w:t>
            </w:r>
            <w:r>
              <w:rPr>
                <w:rFonts w:hint="eastAsia" w:ascii="方正书宋_GBK" w:eastAsia="方正书宋_GBK"/>
              </w:rPr>
              <w:t>，获得市级以上荣誉或展演展示展播为</w:t>
            </w:r>
            <w:r>
              <w:rPr>
                <w:rFonts w:hint="cs" w:ascii="方正书宋_GBK" w:eastAsia="方正书宋_GBK"/>
                <w:cs/>
              </w:rPr>
              <w:t>“</w:t>
            </w:r>
            <w:r>
              <w:rPr>
                <w:rFonts w:hint="eastAsia" w:ascii="方正书宋_GBK" w:eastAsia="方正书宋_GBK"/>
              </w:rPr>
              <w:t>良</w:t>
            </w:r>
            <w:r>
              <w:rPr>
                <w:rFonts w:hint="cs" w:ascii="方正书宋_GBK" w:eastAsia="方正书宋_GBK"/>
                <w:cs/>
              </w:rPr>
              <w:t>”</w:t>
            </w:r>
            <w:r>
              <w:rPr>
                <w:rFonts w:hint="eastAsia" w:ascii="方正书宋_GBK" w:eastAsia="方正书宋_GBK"/>
              </w:rPr>
              <w:t>，其它为</w:t>
            </w:r>
            <w:r>
              <w:rPr>
                <w:rFonts w:hint="cs" w:ascii="方正书宋_GBK" w:eastAsia="方正书宋_GBK"/>
                <w:cs/>
              </w:rPr>
              <w:t>“</w:t>
            </w:r>
            <w:r>
              <w:rPr>
                <w:rFonts w:hint="eastAsia" w:ascii="方正书宋_GBK" w:eastAsia="方正书宋_GBK"/>
              </w:rPr>
              <w:t>差</w:t>
            </w:r>
            <w:r>
              <w:rPr>
                <w:rFonts w:hint="cs" w:ascii="方正书宋_GBK" w:eastAsia="方正书宋_GBK"/>
                <w:cs/>
              </w:rPr>
              <w:t>”</w:t>
            </w:r>
            <w:r>
              <w:rPr>
                <w:rFonts w:hint="eastAsia" w:ascii="方正书宋_GBK" w:eastAsia="方正书宋_GBK"/>
              </w:rPr>
              <w:t>。</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受众、专家满意度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通过专家、媒体和第三方机构等渠道取得的观众对项目的满意程度。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18、旅游行业管理工作经费绩效目标表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通过组织安全生产督导、检查</w:t>
            </w:r>
            <w:r>
              <w:rPr>
                <w:rFonts w:ascii="方正书宋_GBK" w:eastAsia="方正书宋_GBK"/>
              </w:rPr>
              <w:t>,</w:t>
            </w:r>
            <w:r>
              <w:rPr>
                <w:rFonts w:hint="eastAsia" w:ascii="方正书宋_GBK" w:eastAsia="方正书宋_GBK"/>
              </w:rPr>
              <w:t>确保全省旅游系统不发生重大安全生产责任事故。</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通过组织培训</w:t>
            </w:r>
            <w:r>
              <w:rPr>
                <w:rFonts w:ascii="方正书宋_GBK" w:eastAsia="方正书宋_GBK"/>
              </w:rPr>
              <w:t>,</w:t>
            </w:r>
            <w:r>
              <w:rPr>
                <w:rFonts w:hint="eastAsia" w:ascii="方正书宋_GBK" w:eastAsia="方正书宋_GBK"/>
              </w:rPr>
              <w:t>提升厅系统行政管理人员政治理论水平、业务工作水平及履职能力。</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培训班次数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举办全省旅游系统专题培训班期数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期</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培训人数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全省旅游系统专题培训班覆盖人数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450</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督导检查市场主体数量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市场主体数量至少</w:t>
            </w:r>
            <w:r>
              <w:rPr>
                <w:rFonts w:ascii="方正书宋_GBK" w:eastAsia="方正书宋_GBK"/>
              </w:rPr>
              <w:t>15</w:t>
            </w:r>
            <w:r>
              <w:rPr>
                <w:rFonts w:hint="eastAsia" w:ascii="方正书宋_GBK" w:eastAsia="方正书宋_GBK"/>
              </w:rPr>
              <w:t>个</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督导检查次数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对下督导检查次数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人才培养工作合格率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通过培训，全省旅游系统专题培训班人才培养工作合格程度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关键时间节点督查</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在五一、十一、春节等关键时间节点前开展督导检查</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年内</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人才培养工作完成时间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按计划全年分期完成全省旅游系统专题培训班</w:t>
            </w:r>
          </w:p>
        </w:tc>
        <w:tc>
          <w:tcPr>
            <w:tcW w:w="2551"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月底以前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项目总成本控制情况</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136</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培训工作经费标准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除师资费外，培训费综合定额标准</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650</w:t>
            </w:r>
            <w:r>
              <w:rPr>
                <w:rFonts w:hint="eastAsia" w:ascii="方正书宋_GBK" w:eastAsia="方正书宋_GBK"/>
              </w:rPr>
              <w:t>元</w:t>
            </w:r>
            <w:r>
              <w:rPr>
                <w:rFonts w:ascii="方正书宋_GBK" w:eastAsia="方正书宋_GBK"/>
              </w:rPr>
              <w:t>/</w:t>
            </w:r>
            <w:r>
              <w:rPr>
                <w:rFonts w:hint="eastAsia" w:ascii="方正书宋_GBK" w:eastAsia="方正书宋_GBK"/>
              </w:rPr>
              <w:t>人天</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安全生产保障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全省旅游系统发生重大安全生产责任事故</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提升厅系统人才水平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通过厅系统人才培养工作，提升厅机关、厅直单位及旅游系统行政管理人员政治理论水平、业务工作水平及履职能力</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450</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受训人员满意度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受训人员满意人数占总人数的比例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19、舞台艺术精品工程专项资金-河北省河北梆子剧院演艺有限公司大型河北梆子现代戏《歌唱祖国》创排经费绩效目标表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通过创排大型河北梆子现代戏《歌唱祖国》，进而呈现出创作思想性、艺术性完美统一的艺术作品</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通过创排大型河北梆子现代戏《歌唱祖国》后进行演出，扩大社会影响</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该剧创作完成后当年的演出场次</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排练次数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新创作的舞台艺术作品彩排数量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艺术水平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主创人员为业内知名人士，以梅花奖演员为主，青年优秀演员为辅</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较好</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70%</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首演时间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剧目经创排首场演出时间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w:t>
            </w:r>
            <w:r>
              <w:rPr>
                <w:rFonts w:ascii="方正书宋_GBK" w:eastAsia="方正书宋_GBK"/>
              </w:rPr>
              <w:t>1</w:t>
            </w:r>
            <w:r>
              <w:rPr>
                <w:rFonts w:hint="eastAsia" w:ascii="方正书宋_GBK" w:eastAsia="方正书宋_GBK"/>
              </w:rPr>
              <w:t>日</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首次彩排时间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剧目经创排首次彩排时间</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月初</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创排经费使用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用于剧目的编、导、演人员的劳务费支出和制作相关支出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285.72</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观看演出人次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万人次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道具材料、电子设备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使用符合环保要求的材料与节能的电子设备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观众满意度调查</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以现场调查问卷的形式收集观众满意度情况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20、省话剧院转企改制补贴经费绩效目标表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通过补助补贴转制单位，保障正常运行</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资金拨付率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改制经费拨付率</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完成改制经费拨付至改制院团的时限</w:t>
            </w:r>
          </w:p>
        </w:tc>
        <w:tc>
          <w:tcPr>
            <w:tcW w:w="255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补助单位标准</w:t>
            </w:r>
          </w:p>
        </w:tc>
        <w:tc>
          <w:tcPr>
            <w:tcW w:w="2551" w:type="dxa"/>
            <w:vAlign w:val="center"/>
          </w:tcPr>
          <w:p>
            <w:pPr>
              <w:spacing w:line="300" w:lineRule="exact"/>
              <w:jc w:val="left"/>
              <w:rPr>
                <w:rFonts w:ascii="方正书宋_GBK" w:eastAsia="方正书宋_GBK"/>
              </w:rPr>
            </w:pPr>
            <w:r>
              <w:rPr>
                <w:rFonts w:ascii="方正书宋_GBK" w:eastAsia="方正书宋_GBK"/>
              </w:rPr>
              <w:t>758.47</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政策待遇有效落实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转企改制各项政策待遇有效落实，干部职工队伍稳定</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促进事业发展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改制单位事业健康发展，创作生产能力和参与市场竞争能力不断提高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促进剧院良好运行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受益群体满意度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21、导游考试考务费绩效目标表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按照上级部署，通过组织河北省导游人员资格考试，所需资金主要依据当年报考考生数量，按照标准据实支付，不断提升导游人员综合素质水平。</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导游素质提升活动</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通过举办宣传教育活动，提高导游人员整体素质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举行笔试机考和面试考试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参照</w:t>
            </w:r>
            <w:r>
              <w:rPr>
                <w:rFonts w:ascii="方正书宋_GBK" w:eastAsia="方正书宋_GBK"/>
              </w:rPr>
              <w:t>2020</w:t>
            </w:r>
            <w:r>
              <w:rPr>
                <w:rFonts w:hint="eastAsia" w:ascii="方正书宋_GBK" w:eastAsia="方正书宋_GBK"/>
              </w:rPr>
              <w:t>年人数，预计</w:t>
            </w:r>
            <w:r>
              <w:rPr>
                <w:rFonts w:ascii="方正书宋_GBK" w:eastAsia="方正书宋_GBK"/>
              </w:rPr>
              <w:t>2021</w:t>
            </w:r>
            <w:r>
              <w:rPr>
                <w:rFonts w:hint="eastAsia" w:ascii="方正书宋_GBK" w:eastAsia="方正书宋_GBK"/>
              </w:rPr>
              <w:t>年报考人数</w:t>
            </w:r>
            <w:r>
              <w:rPr>
                <w:rFonts w:ascii="方正书宋_GBK" w:eastAsia="方正书宋_GBK"/>
              </w:rPr>
              <w:t>11000</w:t>
            </w:r>
            <w:r>
              <w:rPr>
                <w:rFonts w:hint="eastAsia" w:ascii="方正书宋_GBK" w:eastAsia="方正书宋_GBK"/>
              </w:rPr>
              <w:t>人</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提高导游队伍整体素质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导游人员资格考试活动组织的质量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质量良好</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按照文旅部统一部署</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按照文旅部要求，发布我省考试通知，制定考试实施方案</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人员数量及考试实施进度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根据人员及考生数量，支付考务及提升所需费用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加快推动河北旅游业高质量发展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建设一支高素质导游人员队伍、不断提升服务水平</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提升导游人员综合素质</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考生及导游人员满意度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考生和导游人员对所提供的服务满意度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22、省杂技团转企改制补贴经费绩效目标表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通过补助补贴转制单位，保障正常运行</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资金拨付率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补助发放覆盖率</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完成改制经费拨付至改制院团的时限</w:t>
            </w:r>
          </w:p>
        </w:tc>
        <w:tc>
          <w:tcPr>
            <w:tcW w:w="255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补助单位标准</w:t>
            </w:r>
          </w:p>
        </w:tc>
        <w:tc>
          <w:tcPr>
            <w:tcW w:w="2551" w:type="dxa"/>
            <w:vAlign w:val="center"/>
          </w:tcPr>
          <w:p>
            <w:pPr>
              <w:spacing w:line="300" w:lineRule="exact"/>
              <w:jc w:val="left"/>
              <w:rPr>
                <w:rFonts w:ascii="方正书宋_GBK" w:eastAsia="方正书宋_GBK"/>
              </w:rPr>
            </w:pPr>
            <w:r>
              <w:rPr>
                <w:rFonts w:ascii="方正书宋_GBK" w:eastAsia="方正书宋_GBK"/>
              </w:rPr>
              <w:t>904.87</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政策待遇有效落实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转企改制各项政策待遇有效落实，干部职工队伍稳定</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促进事业发展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改制单位事业健康发展，创作生产能力和参与市场竞争能力不断提高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促进杂技团良好运行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受益群体满意度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23、全域旅游创建及产业质量提升经费绩效目标表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旅游公共服务体系不断完善</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旅游标准体系更加健全，旅游服务品质不断提升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通过发展乡村旅游和旅游扶贫，带动贫困群众脱贫致富</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通过河北旅游云运行维护，提升我省文旅系统信息化智慧化服务水平，加快河北文旅大数据发展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省级以上旅游度假区增长数量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组织评定一批省级以上旅游度假区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周年红色文创展示活动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周年红色文创展示活动次数</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省以上乡村旅游重点村增长数量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组织评定一批乡村旅游重点村</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乡村旅游扶贫从业人员培训人次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组织开展旅游扶贫培训班对乡村旅游扶贫重点村</w:t>
            </w:r>
            <w:r>
              <w:rPr>
                <w:rFonts w:hint="cs" w:ascii="方正书宋_GBK" w:eastAsia="方正书宋_GBK"/>
                <w:cs/>
              </w:rPr>
              <w:t>“</w:t>
            </w:r>
            <w:r>
              <w:rPr>
                <w:rFonts w:hint="eastAsia" w:ascii="方正书宋_GBK" w:eastAsia="方正书宋_GBK"/>
              </w:rPr>
              <w:t>两委</w:t>
            </w:r>
            <w:r>
              <w:rPr>
                <w:rFonts w:hint="cs" w:ascii="方正书宋_GBK" w:eastAsia="方正书宋_GBK"/>
                <w:cs/>
              </w:rPr>
              <w:t>”</w:t>
            </w:r>
            <w:r>
              <w:rPr>
                <w:rFonts w:hint="eastAsia" w:ascii="方正书宋_GBK" w:eastAsia="方正书宋_GBK"/>
              </w:rPr>
              <w:t>干部、致富带头人、乡村旅游经营户、驻村工作队队长进行培训</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4A</w:t>
            </w:r>
            <w:r>
              <w:rPr>
                <w:rFonts w:hint="eastAsia" w:ascii="方正书宋_GBK" w:eastAsia="方正书宋_GBK"/>
              </w:rPr>
              <w:t>级以上景区增长数量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组织评定一批</w:t>
            </w:r>
            <w:r>
              <w:rPr>
                <w:rFonts w:ascii="方正书宋_GBK" w:eastAsia="方正书宋_GBK"/>
              </w:rPr>
              <w:t>4A</w:t>
            </w:r>
            <w:r>
              <w:rPr>
                <w:rFonts w:hint="eastAsia" w:ascii="方正书宋_GBK" w:eastAsia="方正书宋_GBK"/>
              </w:rPr>
              <w:t>级以上旅游景区</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省级以上全域旅游示范区增长数量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组织评定一批全域旅游示范区</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举办展示活动数量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举办长城国家文化公园（河北段）成果总结展示活动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平台覆盖点段数量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可阅读长城数字云平台（河北段）覆盖有关市县点段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对建成厕所进行督导检查</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对建成厕所进行督导检查次数</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系统功能提供服务板块数量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系统功能提供服务板块数量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系统发生重大故障率（百分比）</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系统发生重大故障率控制范围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&lt;5%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周年红色文创活动时限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周年红色文创展示活动完成时间期限</w:t>
            </w:r>
          </w:p>
        </w:tc>
        <w:tc>
          <w:tcPr>
            <w:tcW w:w="2551" w:type="dxa"/>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厕所督查完成时间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厕所督查完成时间控制范围</w:t>
            </w:r>
          </w:p>
        </w:tc>
        <w:tc>
          <w:tcPr>
            <w:tcW w:w="2551"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相关评定和培训工作完成时间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全域旅游示范区、旅游度假区、</w:t>
            </w:r>
            <w:r>
              <w:rPr>
                <w:rFonts w:ascii="方正书宋_GBK" w:eastAsia="方正书宋_GBK"/>
              </w:rPr>
              <w:t>4A</w:t>
            </w:r>
            <w:r>
              <w:rPr>
                <w:rFonts w:hint="eastAsia" w:ascii="方正书宋_GBK" w:eastAsia="方正书宋_GBK"/>
              </w:rPr>
              <w:t>级以上景区、乡村旅游重点村评定公布时间，以及乡村旅游培训班完成时间均在年内</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年内完成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各项工作费用控制在标准以内</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购买服务费用均不超过采购标准及市场询价结果</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购买服务费用均不超过采购标准及市场询价结果</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总成本控制不超过预算数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2115</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旅游新业态、新产品不断涌现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全域旅游智慧化建设上新台阶，河北文旅分时预约平台功能更加强大、使用更加便捷</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显著提高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旅游公共服务体系不断完善</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旅游公共服务体系不断完善</w:t>
            </w:r>
            <w:r>
              <w:rPr>
                <w:rFonts w:ascii="方正书宋_GBK" w:eastAsia="方正书宋_GBK"/>
              </w:rPr>
              <w:t>,</w:t>
            </w:r>
            <w:r>
              <w:rPr>
                <w:rFonts w:hint="eastAsia" w:ascii="方正书宋_GBK" w:eastAsia="方正书宋_GBK"/>
              </w:rPr>
              <w:t>旅游服务品质不断提升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显著提升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满足群众对美好生活的需求</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通过加大文化和旅游业惠民便民力度，实现共建共享，提升人民群众生活品质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24、省心连心艺术团转企改制补贴经费绩效目标表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通过补助补贴转制单位，保障正常运行</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资金拨付率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改制经费补助发放覆盖率</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完成改制经费拨付至改制院团的时限</w:t>
            </w:r>
          </w:p>
        </w:tc>
        <w:tc>
          <w:tcPr>
            <w:tcW w:w="255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补助单位标准</w:t>
            </w:r>
          </w:p>
        </w:tc>
        <w:tc>
          <w:tcPr>
            <w:tcW w:w="2551" w:type="dxa"/>
            <w:vAlign w:val="center"/>
          </w:tcPr>
          <w:p>
            <w:pPr>
              <w:spacing w:line="300" w:lineRule="exact"/>
              <w:jc w:val="left"/>
              <w:rPr>
                <w:rFonts w:ascii="方正书宋_GBK" w:eastAsia="方正书宋_GBK"/>
              </w:rPr>
            </w:pPr>
            <w:r>
              <w:rPr>
                <w:rFonts w:ascii="方正书宋_GBK" w:eastAsia="方正书宋_GBK"/>
              </w:rPr>
              <w:t>263.41</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政策待遇有效落实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转企改制各项政策待遇有效落实，干部职工队伍稳定</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促进事业发展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改制单位事业健康发展，创作生产能力和参与市场竞争能力不断提高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促进艺术团良好运行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受益群体满意度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25、职称评审费绩效目标表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通过完成全省艺术、文博、图书、群艺等</w:t>
            </w:r>
            <w:r>
              <w:rPr>
                <w:rFonts w:ascii="方正书宋_GBK" w:eastAsia="方正书宋_GBK"/>
              </w:rPr>
              <w:t>4</w:t>
            </w:r>
            <w:r>
              <w:rPr>
                <w:rFonts w:hint="eastAsia" w:ascii="方正书宋_GBK" w:eastAsia="方正书宋_GBK"/>
              </w:rPr>
              <w:t>大系列职称评审，评选出相应级别人才。</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评出人才数量（正高级）</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每年通过高级职称评审正高级人才数量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评出人才数量（副高级）</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每年通过高级职称评审副高级人才数量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评出人才数量（中级）</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每年通过高级职称评审中级人才数量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评选人才质量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评选出相应标准级别人员，按所有人员申报比例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按时召开会议</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按省职改办部署要求，按时召开会议</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11</w:t>
            </w:r>
            <w:r>
              <w:rPr>
                <w:rFonts w:hint="eastAsia" w:ascii="方正书宋_GBK" w:eastAsia="方正书宋_GBK"/>
              </w:rPr>
              <w:t>或</w:t>
            </w:r>
            <w:r>
              <w:rPr>
                <w:rFonts w:ascii="方正书宋_GBK" w:eastAsia="方正书宋_GBK"/>
              </w:rPr>
              <w:t>12</w:t>
            </w:r>
            <w:r>
              <w:rPr>
                <w:rFonts w:hint="eastAsia" w:ascii="方正书宋_GBK" w:eastAsia="方正书宋_GBK"/>
              </w:rPr>
              <w:t>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评审经费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项目总成本</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评审程序、结果公正</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确保评审过程公开、公平，评审结果公正</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评审程序、结果公正</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参评人员满意度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参评人员对评审工作的满意度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26、政府购买文化服务经费绩效目标表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通过开展完成省委、省政府及中宣部、文化和旅游部等交办任务，举办全国民族器乐展演、梆子声腔优秀剧目展演、中国评剧艺术节等大型系列演出活动</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购买演出场次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购买各类文艺演出场次</w:t>
            </w:r>
            <w:r>
              <w:rPr>
                <w:rFonts w:ascii="方正书宋_GBK" w:eastAsia="方正书宋_GBK"/>
              </w:rPr>
              <w:t>500</w:t>
            </w:r>
            <w:r>
              <w:rPr>
                <w:rFonts w:hint="eastAsia" w:ascii="方正书宋_GBK" w:eastAsia="方正书宋_GBK"/>
              </w:rPr>
              <w:t>场以上</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要求购买演出的企业具有良好演出资质，演出内容具有一定的艺术水准，弘扬社会主义核心价值观</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较好</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购买计划及落实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上半年制定采购计划，按程序审批，</w:t>
            </w:r>
            <w:r>
              <w:rPr>
                <w:rFonts w:ascii="方正书宋_GBK" w:eastAsia="方正书宋_GBK"/>
              </w:rPr>
              <w:t>6</w:t>
            </w:r>
            <w:r>
              <w:rPr>
                <w:rFonts w:hint="eastAsia" w:ascii="方正书宋_GBK" w:eastAsia="方正书宋_GBK"/>
              </w:rPr>
              <w:t>月份签订采购合同，年底前完成采购任务。</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采购项目需要</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用于项目执行所产生的费用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2512</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产生积极影响</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在培育践行社会主义核心价值观，传承弘扬中华优秀传统文化，深化拓展中外优秀文化艺术交流，提高升华公民思想道德水平和艺术审美鉴赏水平等方面产生积极影响。</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效果明显</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观看演出的人民群众的满意率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观看演出的人民群众的满意率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86%</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27、舞台艺术精品工程专项资金-河北省河北梆子剧院演艺有限公司河北梆子优秀保留剧目《宝莲灯》复排经费绩效目标表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通过复排河北梆子优秀保留剧目《宝莲灯》，进而呈现出创作思想性、艺术性完美统一的艺术作品</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通过多次演出《宝莲灯》，扩大社会影响</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复排后演出场次</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排练次数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复排时排练次数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艺术水平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由老艺术家亲临指导，并与青年优秀演员一起呈现演出</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较好</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70%</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复排首演时间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剧目经复排首场演出时间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8</w:t>
            </w:r>
            <w:r>
              <w:rPr>
                <w:rFonts w:hint="eastAsia" w:ascii="方正书宋_GBK" w:eastAsia="方正书宋_GBK"/>
              </w:rPr>
              <w:t>月初</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首次复排排练时间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剧目复排首次开始排练时间</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6</w:t>
            </w:r>
            <w:r>
              <w:rPr>
                <w:rFonts w:hint="eastAsia" w:ascii="方正书宋_GBK" w:eastAsia="方正书宋_GBK"/>
              </w:rPr>
              <w:t>月初</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复排经费使用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用于服化道等购置支出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42.86</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观看演出人次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道具材料、电子设备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使用符合环保要求的材料与节能的电子设备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观众满意度调查</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以现场调查问卷的形式收集观众满意度情况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28、中华优秀传统文化推广活动经费绩效目标表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通过举办中华传统优秀文化推广活动</w:t>
            </w:r>
            <w:r>
              <w:rPr>
                <w:rFonts w:ascii="方正书宋_GBK" w:eastAsia="方正书宋_GBK"/>
              </w:rPr>
              <w:t>,</w:t>
            </w:r>
            <w:r>
              <w:rPr>
                <w:rFonts w:hint="eastAsia" w:ascii="方正书宋_GBK" w:eastAsia="方正书宋_GBK"/>
              </w:rPr>
              <w:t>中华传统优秀文化得到传承与发展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活动次数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举办中华传统优秀文化推广活动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活动内容质量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认真准备授课督导材料，突出中华优秀传统文化</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活动材料积极向上</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文化活动按期完成率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活动按期完成率</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费用标准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经费计划符合规定</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27</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对中华传统优秀文化的认知率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通过学习、研讨，推广中华优秀传统文化，提高社会人员认知率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举办中华传统优秀文化推广活动，参加人员满意度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29、旅游市场促销经费绩效目标表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通过开展国内旅游营销活动，进一步提升</w:t>
            </w:r>
            <w:r>
              <w:rPr>
                <w:rFonts w:hint="cs" w:ascii="方正书宋_GBK" w:eastAsia="方正书宋_GBK"/>
                <w:cs/>
              </w:rPr>
              <w:t>“</w:t>
            </w:r>
            <w:r>
              <w:rPr>
                <w:rFonts w:hint="eastAsia" w:ascii="方正书宋_GBK" w:eastAsia="方正书宋_GBK"/>
              </w:rPr>
              <w:t>京畿福地</w:t>
            </w:r>
            <w:r>
              <w:rPr>
                <w:rFonts w:ascii="方正书宋_GBK" w:eastAsia="方正书宋_GBK"/>
              </w:rPr>
              <w:t xml:space="preserve"> ·</w:t>
            </w:r>
            <w:r>
              <w:rPr>
                <w:rFonts w:hint="eastAsia" w:ascii="方正书宋_GBK" w:eastAsia="方正书宋_GBK"/>
              </w:rPr>
              <w:t>乐享河北</w:t>
            </w:r>
            <w:r>
              <w:rPr>
                <w:rFonts w:hint="cs" w:ascii="方正书宋_GBK" w:eastAsia="方正书宋_GBK"/>
                <w:cs/>
              </w:rPr>
              <w:t>”</w:t>
            </w:r>
            <w:r>
              <w:rPr>
                <w:rFonts w:hint="eastAsia" w:ascii="方正书宋_GBK" w:eastAsia="方正书宋_GBK"/>
              </w:rPr>
              <w:t>品牌知名度，吸引更多省外游客来河北旅游。</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通过参加国内外主要旅游展会，推介我省旅游品牌和产品线路，不断拓展来冀游客规模。</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通过线上或线下开展河北旅游宣传促销活动，吸引境外游客来河北观光休闲。</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国内营销活动次数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组织开展国内营销活动次数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参加旅游展会次数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组织参加境内外旅游展会次数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线上或线下开展境外宣传促销次数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线上或线下针对境外国家和地区开展河北旅游宣传营销</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受众人数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通过开展线上或线下境外推广活动使境外旅行商和游客认识和了解河北旅游</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任务完成时间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以上三项宣传促销活动完成时限</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项目完成总成本</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社会影响度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游客对河北旅游品牌和产品认知度提升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提升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社会关注度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游客对河北旅游关注度提升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提升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社会公众对推广促销活动满意度</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抽样调查关注推广促销活动受众</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30、舞台艺术精品工程专项资金-河北省承德话剧团演艺有限公司话剧《青松岭的好日子》创排经费绩效目标表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通过创排、复排舞台艺术作品，弘扬社会主义核心价值观，传承优秀传统文化，满足人民群众文化需求</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新创作的舞台艺术作品演出场次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预计完成演出</w:t>
            </w:r>
            <w:r>
              <w:rPr>
                <w:rFonts w:ascii="方正书宋_GBK" w:eastAsia="方正书宋_GBK"/>
              </w:rPr>
              <w:t>10</w:t>
            </w:r>
            <w:r>
              <w:rPr>
                <w:rFonts w:hint="eastAsia" w:ascii="方正书宋_GBK" w:eastAsia="方正书宋_GBK"/>
              </w:rPr>
              <w:t>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剧目艺术水平是否较好</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对符合标准的舞台艺术精品工程资助，使剧目在主题挖掘、音乐创作、舞台呈现等方面更具思想性、艺术性和观赏性</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较好</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舞台艺术作品首演时间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剧目经创排或加工提高后的首场演出时间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4</w:t>
            </w:r>
            <w:r>
              <w:rPr>
                <w:rFonts w:hint="eastAsia" w:ascii="方正书宋_GBK" w:eastAsia="方正书宋_GBK"/>
              </w:rPr>
              <w:t>月</w:t>
            </w:r>
            <w:r>
              <w:rPr>
                <w:rFonts w:ascii="方正书宋_GBK" w:eastAsia="方正书宋_GBK"/>
              </w:rPr>
              <w:t>2</w:t>
            </w:r>
            <w:r>
              <w:rPr>
                <w:rFonts w:hint="eastAsia" w:ascii="方正书宋_GBK" w:eastAsia="方正书宋_GBK"/>
              </w:rPr>
              <w:t>日前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新创作舞台艺术作品首次彩排时间</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3</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255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指标</w:t>
            </w:r>
            <w:r>
              <w:rPr>
                <w:rFonts w:ascii="方正书宋_GBK" w:eastAsia="方正书宋_GBK"/>
              </w:rPr>
              <w:t>1</w:t>
            </w:r>
            <w:r>
              <w:rPr>
                <w:rFonts w:hint="eastAsia" w:ascii="方正书宋_GBK" w:eastAsia="方正书宋_GBK"/>
              </w:rPr>
              <w:t>创排经费</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用于剧目的编、导、演人员的劳务费支出和制作相关支出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产生一定的社会效益</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在培育践行社会主义核心价值观，传承弘扬中华优秀传统文化，深化拓展中外优秀文化艺术交流等方面产生积极影响</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社会效益良好</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31、参加文博会经费绩效目标表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通过参加国内外高端文化产业博览会，宣传我省文化品牌，推介我省文化项目，加强我省与国内外文化产业领域的交流合作</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参加文博会企业数量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我省参加国内外高端文化产业博览会的企业数量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推介项目数量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在文化产业博览会上宣传推介项目的数量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参加文博会完成时间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参加年度文博会完成的时间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项目的总成本控制范围</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宣传报道情况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宣传报道我省参加文博会的媒体文章数量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企业满意度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我省参加文博会的文化企业对所提供服务的满意程度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32、宣传文化发展资金--“追忆红色印记 传承革命基因”系列巡演活动经费绩效目标表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w:t>
            </w:r>
            <w:r>
              <w:rPr>
                <w:rFonts w:hint="cs" w:ascii="方正书宋_GBK" w:eastAsia="方正书宋_GBK"/>
                <w:cs/>
              </w:rPr>
              <w:t>“</w:t>
            </w:r>
            <w:r>
              <w:rPr>
                <w:rFonts w:hint="eastAsia" w:ascii="方正书宋_GBK" w:eastAsia="方正书宋_GBK"/>
              </w:rPr>
              <w:t>追忆红色印记？传承革命基因</w:t>
            </w:r>
            <w:r>
              <w:rPr>
                <w:rFonts w:hint="cs" w:ascii="方正书宋_GBK" w:eastAsia="方正书宋_GBK"/>
                <w:cs/>
              </w:rPr>
              <w:t>”——</w:t>
            </w:r>
            <w:r>
              <w:rPr>
                <w:rFonts w:hint="eastAsia" w:ascii="方正书宋_GBK" w:eastAsia="方正书宋_GBK"/>
              </w:rPr>
              <w:t>乡村巡演活动。用丰富多彩的艺术形式，讴歌伟大的中国共产党，更好地传承红色基因、弘扬革命精神，不断把为人民造福事业推向前进，增强人民群众的获得感和幸福感。</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赴省内乡村演出</w:t>
            </w:r>
            <w:r>
              <w:rPr>
                <w:rFonts w:ascii="方正书宋_GBK" w:eastAsia="方正书宋_GBK"/>
              </w:rPr>
              <w:t>100</w:t>
            </w:r>
            <w:r>
              <w:rPr>
                <w:rFonts w:hint="eastAsia" w:ascii="方正书宋_GBK" w:eastAsia="方正书宋_GBK"/>
              </w:rPr>
              <w:t>场</w:t>
            </w:r>
          </w:p>
        </w:tc>
        <w:tc>
          <w:tcPr>
            <w:tcW w:w="2551" w:type="dxa"/>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创排作品质量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艺术水平提升明显，在主题挖掘、人物塑造、舞台呈现等方面呈现出较强的思想性、艺术性、观赏性和鲜明时代精神，并在省内甚至国内产生一定影响。</w:t>
            </w:r>
          </w:p>
        </w:tc>
        <w:tc>
          <w:tcPr>
            <w:tcW w:w="2551" w:type="dxa"/>
            <w:vAlign w:val="center"/>
          </w:tcPr>
          <w:p>
            <w:pPr>
              <w:spacing w:line="300" w:lineRule="exact"/>
              <w:jc w:val="left"/>
              <w:rPr>
                <w:rFonts w:ascii="方正书宋_GBK" w:eastAsia="方正书宋_GBK"/>
              </w:rPr>
            </w:pP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百场巡演完成时间</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3—10</w:t>
            </w:r>
            <w:r>
              <w:rPr>
                <w:rFonts w:hint="eastAsia" w:ascii="方正书宋_GBK" w:eastAsia="方正书宋_GBK"/>
              </w:rPr>
              <w:t>月，省内乡村巡演场次达到</w:t>
            </w:r>
            <w:r>
              <w:rPr>
                <w:rFonts w:ascii="方正书宋_GBK" w:eastAsia="方正书宋_GBK"/>
              </w:rPr>
              <w:t>100</w:t>
            </w:r>
            <w:r>
              <w:rPr>
                <w:rFonts w:hint="eastAsia" w:ascii="方正书宋_GBK" w:eastAsia="方正书宋_GBK"/>
              </w:rPr>
              <w:t>场</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演出经费</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用于人员劳务费、运输、宣传等支出。</w:t>
            </w:r>
          </w:p>
        </w:tc>
        <w:tc>
          <w:tcPr>
            <w:tcW w:w="2551" w:type="dxa"/>
            <w:vAlign w:val="center"/>
          </w:tcPr>
          <w:p>
            <w:pPr>
              <w:spacing w:line="300" w:lineRule="exact"/>
              <w:jc w:val="left"/>
              <w:rPr>
                <w:rFonts w:ascii="方正书宋_GBK" w:eastAsia="方正书宋_GBK"/>
              </w:rPr>
            </w:pPr>
            <w:r>
              <w:rPr>
                <w:rFonts w:ascii="方正书宋_GBK" w:eastAsia="方正书宋_GBK"/>
              </w:rPr>
              <w:t>80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夯实市场运营基础</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节目资源得到积累，为市场运营夯实基础，完成</w:t>
            </w:r>
            <w:r>
              <w:rPr>
                <w:rFonts w:ascii="方正书宋_GBK" w:eastAsia="方正书宋_GBK"/>
              </w:rPr>
              <w:t>100</w:t>
            </w:r>
            <w:r>
              <w:rPr>
                <w:rFonts w:hint="eastAsia" w:ascii="方正书宋_GBK" w:eastAsia="方正书宋_GBK"/>
              </w:rPr>
              <w:t>场巡演</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提升基层人民文化获得感</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不断把为人民造福事业推向前进，以满足人民日益增</w:t>
            </w:r>
            <w:r>
              <w:rPr>
                <w:rFonts w:ascii="方正书宋_GBK" w:eastAsia="方正书宋_GBK"/>
              </w:rPr>
              <w:t xml:space="preserve">        </w:t>
            </w:r>
            <w:r>
              <w:rPr>
                <w:rFonts w:hint="eastAsia" w:ascii="方正书宋_GBK" w:eastAsia="方正书宋_GBK"/>
              </w:rPr>
              <w:t>长的美好生活需要，不断增强人民群众的获得感和幸福感，赢得人民群众持久的信任和支持。</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涵养文化生态</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涵养文化生态，扩大宣传力度，让文艺更好的为受众服务，同时发挥价值引导作用。</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文艺为民服务转型</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文艺为民服务由单点单项单值型向多点多向多值型转变，不仅多、快、全，更是精、准、实。把创作和作品带到现场，和百姓零距离互动</w:t>
            </w:r>
          </w:p>
        </w:tc>
        <w:tc>
          <w:tcPr>
            <w:tcW w:w="2551" w:type="dxa"/>
            <w:vAlign w:val="center"/>
          </w:tcPr>
          <w:p>
            <w:pPr>
              <w:spacing w:line="300" w:lineRule="exact"/>
              <w:jc w:val="left"/>
              <w:rPr>
                <w:rFonts w:ascii="方正书宋_GBK" w:eastAsia="方正书宋_GBK"/>
              </w:rPr>
            </w:pP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群众对演出整体满意度</w:t>
            </w:r>
            <w:r>
              <w:rPr>
                <w:rFonts w:ascii="方正书宋_GBK" w:eastAsia="方正书宋_GBK"/>
              </w:rPr>
              <w:t xml:space="preserve"> </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33、2021年国家非遗保护专项资金-非遗传承人补助绩效目标表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对国家级传承人传承活动进行补助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非遗传承人传承能力进一步提升</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对省级传承人传承活动进行补助</w:t>
            </w:r>
          </w:p>
        </w:tc>
        <w:tc>
          <w:tcPr>
            <w:tcW w:w="2551" w:type="dxa"/>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人</w:t>
            </w:r>
          </w:p>
          <w:p>
            <w:pPr>
              <w:spacing w:line="300" w:lineRule="exact"/>
              <w:jc w:val="left"/>
              <w:rPr>
                <w:rFonts w:ascii="方正书宋_GBK" w:eastAsia="方正书宋_GBK"/>
              </w:rPr>
            </w:pPr>
          </w:p>
        </w:tc>
        <w:tc>
          <w:tcPr>
            <w:tcW w:w="2268"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补助覆盖率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覆盖省直部门省级代表性传承人的比例</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补助资金到位率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实际到位补助资金占应到位资金的比例</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补助经费标准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每人、每年补助标准</w:t>
            </w:r>
          </w:p>
        </w:tc>
        <w:tc>
          <w:tcPr>
            <w:tcW w:w="2551"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促进非遗的传承保护和发展弘扬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通过对传承人的扶持，使项目得以延续发展，进一步弘扬优秀传统文化，为当地文化事业做出应有贡献。</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非遗传承人传承能力进一步提升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补助人员满意度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历史标准</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34、省承德话剧团转企改制补贴经费绩效目标表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通过补助补贴转制单位，保障正常运行</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资金拨付率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改制经费补助发放覆盖率</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完成改制经费拨付至改制院团的时限</w:t>
            </w:r>
          </w:p>
        </w:tc>
        <w:tc>
          <w:tcPr>
            <w:tcW w:w="255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补助单位标准</w:t>
            </w:r>
          </w:p>
        </w:tc>
        <w:tc>
          <w:tcPr>
            <w:tcW w:w="2551" w:type="dxa"/>
            <w:vAlign w:val="center"/>
          </w:tcPr>
          <w:p>
            <w:pPr>
              <w:spacing w:line="300" w:lineRule="exact"/>
              <w:jc w:val="left"/>
              <w:rPr>
                <w:rFonts w:ascii="方正书宋_GBK" w:eastAsia="方正书宋_GBK"/>
              </w:rPr>
            </w:pPr>
            <w:r>
              <w:rPr>
                <w:rFonts w:ascii="方正书宋_GBK" w:eastAsia="方正书宋_GBK"/>
              </w:rPr>
              <w:t>529.63</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政策待遇有效落实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转企改制各项政策待遇有效落实，干部职工队伍稳定</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促进事业发展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改制单位事业健康发展，创作生产能力和参与市场竞争能力不断提高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促进话剧团良好运行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受益群体满意度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改制单位人员满意度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35、省会文化惠民卡绩效目标表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通过发放省级文化惠民卡，有力激发省会文艺院团各演职员文艺创造和演出热情，繁荣省会演出市场，促进文化消费，为建设新时代经济强省、美丽河北贡献力量。</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按量完成发卡工作</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本年度发放文惠卡数量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11000</w:t>
            </w:r>
            <w:r>
              <w:rPr>
                <w:rFonts w:hint="eastAsia" w:ascii="方正书宋_GBK" w:eastAsia="方正书宋_GBK"/>
              </w:rPr>
              <w:t>张</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提升使用方便快捷程度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为使文惠卡使用方便快捷，持卡用户可通过线上平台</w:t>
            </w:r>
            <w:r>
              <w:rPr>
                <w:rFonts w:hint="cs" w:ascii="方正书宋_GBK" w:eastAsia="方正书宋_GBK"/>
                <w:cs/>
              </w:rPr>
              <w:t>“</w:t>
            </w:r>
            <w:r>
              <w:rPr>
                <w:rFonts w:hint="eastAsia" w:ascii="方正书宋_GBK" w:eastAsia="方正书宋_GBK"/>
              </w:rPr>
              <w:t>河北演艺网</w:t>
            </w:r>
            <w:r>
              <w:rPr>
                <w:rFonts w:hint="cs" w:ascii="方正书宋_GBK" w:eastAsia="方正书宋_GBK"/>
                <w:cs/>
              </w:rPr>
              <w:t>”</w:t>
            </w:r>
            <w:r>
              <w:rPr>
                <w:rFonts w:hint="eastAsia" w:ascii="方正书宋_GBK" w:eastAsia="方正书宋_GBK"/>
              </w:rPr>
              <w:t>、微信</w:t>
            </w:r>
            <w:r>
              <w:rPr>
                <w:rFonts w:hint="cs" w:ascii="方正书宋_GBK" w:eastAsia="方正书宋_GBK"/>
                <w:cs/>
              </w:rPr>
              <w:t>“</w:t>
            </w:r>
            <w:r>
              <w:rPr>
                <w:rFonts w:hint="eastAsia" w:ascii="方正书宋_GBK" w:eastAsia="方正书宋_GBK"/>
              </w:rPr>
              <w:t>河北演艺票务通</w:t>
            </w:r>
            <w:r>
              <w:rPr>
                <w:rFonts w:hint="cs" w:ascii="方正书宋_GBK" w:eastAsia="方正书宋_GBK"/>
                <w:cs/>
              </w:rPr>
              <w:t>”</w:t>
            </w:r>
            <w:r>
              <w:rPr>
                <w:rFonts w:hint="eastAsia" w:ascii="方正书宋_GBK" w:eastAsia="方正书宋_GBK"/>
              </w:rPr>
              <w:t>查阅演出、精准选座、在线订票、线上付费；线下全市设</w:t>
            </w:r>
            <w:r>
              <w:rPr>
                <w:rFonts w:ascii="方正书宋_GBK" w:eastAsia="方正书宋_GBK"/>
              </w:rPr>
              <w:t>19</w:t>
            </w:r>
            <w:r>
              <w:rPr>
                <w:rFonts w:hint="eastAsia" w:ascii="方正书宋_GBK" w:eastAsia="方正书宋_GBK"/>
              </w:rPr>
              <w:t>个售票点，便捷购票、取票</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个线上，</w:t>
            </w:r>
            <w:r>
              <w:rPr>
                <w:rFonts w:ascii="方正书宋_GBK" w:eastAsia="方正书宋_GBK"/>
              </w:rPr>
              <w:t>19</w:t>
            </w:r>
            <w:r>
              <w:rPr>
                <w:rFonts w:hint="eastAsia" w:ascii="方正书宋_GBK" w:eastAsia="方正书宋_GBK"/>
              </w:rPr>
              <w:t>个线下</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启动办理时间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启动文惠卡办理及充值工作时间</w:t>
            </w:r>
          </w:p>
        </w:tc>
        <w:tc>
          <w:tcPr>
            <w:tcW w:w="2551" w:type="dxa"/>
            <w:vAlign w:val="center"/>
          </w:tcPr>
          <w:p>
            <w:pPr>
              <w:spacing w:line="300" w:lineRule="exact"/>
              <w:jc w:val="left"/>
              <w:rPr>
                <w:rFonts w:ascii="方正书宋_GBK" w:eastAsia="方正书宋_GBK"/>
              </w:rPr>
            </w:pPr>
            <w:r>
              <w:rPr>
                <w:rFonts w:ascii="方正书宋_GBK" w:eastAsia="方正书宋_GBK"/>
              </w:rPr>
              <w:t>08</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项目完成时间控制范围</w:t>
            </w:r>
          </w:p>
        </w:tc>
        <w:tc>
          <w:tcPr>
            <w:tcW w:w="2551"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补贴金额总成本控制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补贴金额总成本控制范围</w:t>
            </w:r>
          </w:p>
        </w:tc>
        <w:tc>
          <w:tcPr>
            <w:tcW w:w="2551" w:type="dxa"/>
            <w:vAlign w:val="center"/>
          </w:tcPr>
          <w:p>
            <w:pPr>
              <w:spacing w:line="300" w:lineRule="exact"/>
              <w:jc w:val="left"/>
              <w:rPr>
                <w:rFonts w:ascii="方正书宋_GBK" w:eastAsia="方正书宋_GBK"/>
              </w:rPr>
            </w:pPr>
            <w:r>
              <w:rPr>
                <w:rFonts w:ascii="方正书宋_GBK" w:eastAsia="方正书宋_GBK"/>
              </w:rPr>
              <w:t>500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提升省会文化气息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带动和培育更多的观众走进剧场，观看和参与丰富多彩、健康向上的文艺演出和文化活动，满足人民群众日益增长的文化需求，进一步促进省会城市文化建设，推动河北文化大发展大繁荣</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丰富市民文化生活</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群众满意数量占总数的比例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36、2021年国家非遗保护专项资金-年度重点项目（河北省河北梆子剧院演艺有限公司河北梆子）绩效目标表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通过对项目进行补助，展示我省优厚文化底蕴。</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通过复排传统剧目，使传统经典剧目得到较好保护。</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复排传统经典剧目</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复排传统经典剧目</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经典剧目创排完成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经典剧目创排完成</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创排完成时间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创排完成时间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11</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按总成本控制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按总成本控制</w:t>
            </w:r>
          </w:p>
        </w:tc>
        <w:tc>
          <w:tcPr>
            <w:tcW w:w="2551" w:type="dxa"/>
            <w:vAlign w:val="center"/>
          </w:tcPr>
          <w:p>
            <w:pPr>
              <w:spacing w:line="300" w:lineRule="exact"/>
              <w:jc w:val="left"/>
              <w:rPr>
                <w:rFonts w:ascii="方正书宋_GBK" w:eastAsia="方正书宋_GBK"/>
              </w:rPr>
            </w:pPr>
            <w:r>
              <w:rPr>
                <w:rFonts w:ascii="方正书宋_GBK" w:eastAsia="方正书宋_GBK"/>
              </w:rPr>
              <w:t>68</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使传统经典剧目得到较好保护</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使传统经典剧目得到较好保护</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群众满意度</w:t>
            </w:r>
            <w:r>
              <w:rPr>
                <w:rFonts w:ascii="方正书宋_GBK" w:eastAsia="方正书宋_GBK"/>
              </w:rPr>
              <w:t>(%)</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r>
              <w:rPr>
                <w:rFonts w:ascii="方正书宋_GBK" w:eastAsia="方正书宋_GBK"/>
              </w:rPr>
              <w:t>(%)</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37、宣传文化发展资金--“决胜全面小康决战脱贫攻坚”—基层惠民巡演经费绩效目标表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通过创排一台以助力脱贫攻坚和全面建成小康社会为主题的文艺作品，实现公益性边远乡村和西部山区百场巡演活动，达到助力脱贫攻坚、巩固扶贫成果、推动乡村振兴的宣传和助推效果。</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赴我省边远乡村和西部山区百场巡演活动</w:t>
            </w:r>
          </w:p>
        </w:tc>
        <w:tc>
          <w:tcPr>
            <w:tcW w:w="2551" w:type="dxa"/>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创排作品艺术水平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在主题挖掘、人物塑造、舞台呈现等方面呈现出较强的思想性、艺术性、观赏性和鲜明时代精神，并在省内甚至国内产生一定影响。</w:t>
            </w:r>
          </w:p>
        </w:tc>
        <w:tc>
          <w:tcPr>
            <w:tcW w:w="2551" w:type="dxa"/>
            <w:vAlign w:val="center"/>
          </w:tcPr>
          <w:p>
            <w:pPr>
              <w:spacing w:line="300" w:lineRule="exact"/>
              <w:jc w:val="left"/>
              <w:rPr>
                <w:rFonts w:ascii="方正书宋_GBK" w:eastAsia="方正书宋_GBK"/>
              </w:rPr>
            </w:pP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百场巡演完成时间</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3—10</w:t>
            </w:r>
            <w:r>
              <w:rPr>
                <w:rFonts w:hint="eastAsia" w:ascii="方正书宋_GBK" w:eastAsia="方正书宋_GBK"/>
              </w:rPr>
              <w:t>月，赴我省边远乡村和西部山区巡演</w:t>
            </w:r>
            <w:r>
              <w:rPr>
                <w:rFonts w:ascii="方正书宋_GBK" w:eastAsia="方正书宋_GBK"/>
              </w:rPr>
              <w:t>100</w:t>
            </w:r>
            <w:r>
              <w:rPr>
                <w:rFonts w:hint="eastAsia" w:ascii="方正书宋_GBK" w:eastAsia="方正书宋_GBK"/>
              </w:rPr>
              <w:t>场。</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演出经费</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用于节目创排、人员劳务费、交通运输、宣传等支出。</w:t>
            </w:r>
          </w:p>
        </w:tc>
        <w:tc>
          <w:tcPr>
            <w:tcW w:w="2551" w:type="dxa"/>
            <w:vAlign w:val="center"/>
          </w:tcPr>
          <w:p>
            <w:pPr>
              <w:spacing w:line="300" w:lineRule="exact"/>
              <w:jc w:val="left"/>
              <w:rPr>
                <w:rFonts w:ascii="方正书宋_GBK" w:eastAsia="方正书宋_GBK"/>
              </w:rPr>
            </w:pPr>
            <w:r>
              <w:rPr>
                <w:rFonts w:ascii="方正书宋_GBK" w:eastAsia="方正书宋_GBK"/>
              </w:rPr>
              <w:t>80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夯实市场运营基础</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r>
              <w:rPr>
                <w:rFonts w:ascii="方正书宋_GBK" w:eastAsia="方正书宋_GBK"/>
              </w:rPr>
              <w:t>100</w:t>
            </w:r>
            <w:r>
              <w:rPr>
                <w:rFonts w:hint="eastAsia" w:ascii="方正书宋_GBK" w:eastAsia="方正书宋_GBK"/>
              </w:rPr>
              <w:t>场巡演，节目资源得到积累，为市场运营夯实基础</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扩大宣传力度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起到推动乡村振兴的宣传和助推效果，让文艺更好的为受众服务，同时发挥价值引导作用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实现宣传和助推效果</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提升基层人民文化获得感和幸福感</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为我省全面建成小康社会加油助力，进一步提振基层干部群众建成小康社会的信心和决心。</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效果明显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文艺为民服务转型</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不仅多、快、全，更是精、准、实。把创作和作品带到现场，和百姓零距离互动，文艺为民服务由单点单项单值型向多点多向多值型转变</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群众对演出整体满意度</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38、2021年国家非遗保护专项资金-年度重点项目河北以岭医院中医诊疗法（中医络病诊疗法）绩效目标表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通过对项目进行补助，使非遗项目得到较好传承保护</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通过开展研修、研习活动，发扬中医络病诊疗方法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非遗理论成果出版数量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非遗理论成果出版数量</w:t>
            </w:r>
          </w:p>
        </w:tc>
        <w:tc>
          <w:tcPr>
            <w:tcW w:w="255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项目实施完成率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中医络病诊疗方法得到进一步推广</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完成及时率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项目宣传推广完成时间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11</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项目预算控制数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项目预算控制数</w:t>
            </w:r>
          </w:p>
        </w:tc>
        <w:tc>
          <w:tcPr>
            <w:tcW w:w="2551" w:type="dxa"/>
            <w:vAlign w:val="center"/>
          </w:tcPr>
          <w:p>
            <w:pPr>
              <w:spacing w:line="300" w:lineRule="exact"/>
              <w:jc w:val="left"/>
              <w:rPr>
                <w:rFonts w:ascii="方正书宋_GBK" w:eastAsia="方正书宋_GBK"/>
              </w:rPr>
            </w:pPr>
            <w:r>
              <w:rPr>
                <w:rFonts w:ascii="方正书宋_GBK" w:eastAsia="方正书宋_GBK"/>
              </w:rPr>
              <w:t>68</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发扬中医络病诊疗方法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发扬中医络病诊疗方法</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0"/>
        <w:rPr>
          <w:rFonts w:ascii="Times New Roman" w:hAnsi="Times New Roman" w:eastAsia="方正仿宋_GBK"/>
          <w:sz w:val="32"/>
          <w:szCs w:val="32"/>
        </w:rPr>
      </w:pPr>
      <w:r>
        <w:rPr>
          <w:rFonts w:hint="eastAsia" w:ascii="黑体" w:eastAsia="黑体"/>
          <w:sz w:val="32"/>
        </w:rPr>
        <w:t>39、</w:t>
      </w:r>
      <w:r>
        <w:rPr>
          <w:rFonts w:hint="eastAsia" w:ascii="方正仿宋_GBK" w:eastAsia="方正仿宋_GBK"/>
          <w:b/>
          <w:sz w:val="28"/>
        </w:rPr>
        <w:t>对外及港澳台文化交流经费专项资金绩效目标表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成功举办2020河北“冰雪奥运之旅”冬令营活动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在河北举办“冰雪奥运之旅”活动项目</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成功举办“冰雪奥运之旅”活动项目</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文化交流传播受众</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河北“冰雪奥运之旅”活动</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≥24人次/场</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河北“冰雪奥运之旅”活动完成时间</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2021年9月底</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河北“冰雪奥运之旅”活动6.986万。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≤6.986万元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让河北文化走出去,增强河北文化软实力，助力河北经济发展</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通过在张家口冬奥会举办地的文旅参访、冰雪运动和非遗工艺体验，加强河北文化旅游资源以及2022年冬奥会的对外宣传推广工作，加深港澳青少年对祖国特别是河北省区域资源的了解和文化认同</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明显提升</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“冰雪奥运之旅”活动的满意率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抽样采访参加活动团员</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40、</w:t>
      </w:r>
      <w:r>
        <w:rPr>
          <w:rFonts w:hint="eastAsia" w:ascii="方正仿宋_GBK" w:eastAsia="方正仿宋_GBK"/>
          <w:b/>
          <w:sz w:val="28"/>
        </w:rPr>
        <w:t>河北旅游形象宣传经费专项资金绩效目标表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1.进一步提高河北省文化旅游品牌知名度和影响力，吸引更多游客来河北旅游；</w:t>
            </w:r>
          </w:p>
          <w:p>
            <w:pPr>
              <w:spacing w:line="300" w:lineRule="exact"/>
              <w:jc w:val="left"/>
              <w:rPr>
                <w:rFonts w:ascii="方正书宋_GBK" w:eastAsia="方正书宋_GBK"/>
              </w:rPr>
            </w:pPr>
            <w:r>
              <w:rPr>
                <w:rFonts w:hint="eastAsia" w:ascii="方正书宋_GBK" w:eastAsia="方正书宋_GBK"/>
              </w:rPr>
              <w:t>2.促进河北文化旅游产业发展。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宣传报道数量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刊发稿件、视频等各类宣传数量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≥5000篇</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重要媒体数量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重要媒体数量的比例。</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≥50%</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全年宣传数量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每月通过各类媒体不间断宣传推广河北文化旅游资源和产品。</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≥450次、篇</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≤586万元中标价格</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河北文化旅游社会影响力</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河北文化旅游的知名度和美誉度明显提高。</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广告宣传受众满意度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广告宣传受众的满意程度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sz w:val="32"/>
          <w:szCs w:val="32"/>
        </w:rPr>
      </w:pPr>
    </w:p>
    <w:p>
      <w:pPr>
        <w:ind w:firstLine="560"/>
        <w:rPr>
          <w:rFonts w:hint="eastAsia" w:ascii="方正仿宋_GBK" w:eastAsia="方正仿宋_GBK"/>
          <w:b/>
          <w:sz w:val="28"/>
        </w:rPr>
      </w:pPr>
      <w:r>
        <w:rPr>
          <w:rFonts w:hint="eastAsia" w:ascii="Times New Roman" w:hAnsi="Times New Roman" w:eastAsia="方正仿宋_GBK"/>
          <w:sz w:val="32"/>
          <w:szCs w:val="32"/>
        </w:rPr>
        <w:t>41、</w:t>
      </w:r>
      <w:r>
        <w:rPr>
          <w:rFonts w:hint="eastAsia" w:ascii="方正仿宋_GBK" w:eastAsia="方正仿宋_GBK"/>
          <w:b/>
          <w:sz w:val="28"/>
        </w:rPr>
        <w:t>旅游市场促销经费专项资金绩效目标表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1.继续利用北京西客站媒体开展旅游宣传项目；</w:t>
            </w:r>
          </w:p>
          <w:p>
            <w:pPr>
              <w:spacing w:line="300" w:lineRule="exact"/>
              <w:jc w:val="left"/>
              <w:rPr>
                <w:rFonts w:ascii="方正书宋_GBK" w:eastAsia="方正书宋_GBK"/>
              </w:rPr>
            </w:pPr>
            <w:r>
              <w:rPr>
                <w:rFonts w:hint="eastAsia" w:ascii="方正书宋_GBK" w:eastAsia="方正书宋_GBK"/>
              </w:rPr>
              <w:t>2.石家庄客运站二楼南北进站落客点区域灯箱广告。</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继续利用北京西客站媒体开展旅游宣传项目</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继续利用北京西客站媒体开展旅游宣传项目</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石家庄客运站二楼南北进站落客点区域灯箱广告</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石家庄客运站二楼南北进站落客点区域灯箱广告</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关注到北京西客站灯箱的受众人数</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≥5000人</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关注到石家庄客运站灯箱的受众人数</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≥5000人</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以上两项活动完成时限</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12月底</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60.09万元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社会影响度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游客对河北旅游品牌和产品认知度提升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提升</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社会关注度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游客对河北旅游关注度提升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提升</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社会公众对活动满意度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抽样调查关注活动受众</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≥80%</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sz w:val="32"/>
          <w:szCs w:val="32"/>
        </w:rPr>
      </w:pPr>
      <w:r>
        <w:rPr>
          <w:rFonts w:ascii="Times New Roman" w:hAnsi="Times New Roman" w:eastAsia="方正仿宋_GBK"/>
          <w:sz w:val="32"/>
          <w:szCs w:val="32"/>
        </w:rPr>
        <w:br w:type="page"/>
      </w:r>
    </w:p>
    <w:p>
      <w:pPr>
        <w:ind w:firstLine="560"/>
        <w:rPr>
          <w:rFonts w:ascii="Times New Roman" w:hAnsi="Times New Roman" w:eastAsia="方正仿宋_GBK"/>
          <w:sz w:val="32"/>
          <w:szCs w:val="32"/>
        </w:rPr>
      </w:pPr>
      <w:r>
        <w:rPr>
          <w:rFonts w:hint="eastAsia" w:ascii="Times New Roman" w:hAnsi="Times New Roman" w:eastAsia="方正仿宋_GBK"/>
          <w:sz w:val="32"/>
          <w:szCs w:val="32"/>
        </w:rPr>
        <w:t>42、</w:t>
      </w:r>
      <w:r>
        <w:rPr>
          <w:rFonts w:hint="eastAsia" w:ascii="方正仿宋_GBK" w:eastAsia="方正仿宋_GBK"/>
          <w:b/>
          <w:sz w:val="28"/>
        </w:rPr>
        <w:t>全域旅游创建及产业质量提升经费专项资金绩效目标表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1.编制完善指导全省文化和旅游业发展的规划标准体系；</w:t>
            </w:r>
          </w:p>
          <w:p>
            <w:pPr>
              <w:spacing w:line="300" w:lineRule="exact"/>
              <w:jc w:val="left"/>
              <w:rPr>
                <w:rFonts w:ascii="方正书宋_GBK" w:eastAsia="方正书宋_GBK"/>
              </w:rPr>
            </w:pPr>
            <w:r>
              <w:rPr>
                <w:rFonts w:hint="eastAsia" w:ascii="方正书宋_GBK" w:eastAsia="方正书宋_GBK"/>
              </w:rPr>
              <w:t>2.河北旅游云运行维护，提升我省文旅系统信息化智慧化服务水平，加快河北文旅大数据发展；</w:t>
            </w:r>
          </w:p>
          <w:p>
            <w:pPr>
              <w:spacing w:line="300" w:lineRule="exact"/>
              <w:jc w:val="left"/>
              <w:rPr>
                <w:rFonts w:ascii="方正书宋_GBK" w:eastAsia="方正书宋_GBK"/>
              </w:rPr>
            </w:pPr>
            <w:r>
              <w:rPr>
                <w:rFonts w:hint="eastAsia" w:ascii="方正书宋_GBK" w:eastAsia="方正书宋_GBK"/>
              </w:rPr>
              <w:t>3.机关信息化运维，保障厅机关正常网络办公、使用正版化软件。</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9"/>
        <w:gridCol w:w="1809"/>
        <w:gridCol w:w="2036"/>
        <w:gridCol w:w="4613"/>
        <w:gridCol w:w="2616"/>
        <w:gridCol w:w="21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9"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9"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61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132"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9"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组织编制规划标准数量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组织编制全省文化和旅游相关规划和行业标准</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平均日维护数（次/日）</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维护次数与系统工作日比值</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≥3%</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规划标准编制工作完成质量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规划编制质量达到招标文件和合同约定要求</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规划编制质量达到招标文件和合同约定要求</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系统故障率（百分比）</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旅游云系统故障率</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≤5%</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正版软件使用率（百分比）</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机关正版软件使用率</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故障响应时间（小时）</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系统故障处理响应时间</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≤4%</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相关要求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工作费用控制在标准以内</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规划标准编制费用不超过采购标准</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规划标准编制费用不超过采购标准</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机关运维费成本（百分比）</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机关信息化运维费不超过招标采购价格</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≤10%</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9"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带动相关产业发展，促进经济增长，增加游客接待量，推动贫困人口脱贫致富</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通过旅游资源开发、旅游产品打造，发挥旅游业在转方式、调结构、促销费、扩就业中的作用</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通过旅游资源开发、旅游产品打造，发挥旅游业在转方式、调结构、促销费、扩就业中的作用</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提升全省文旅系统信息化发展水平</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指导全省文旅信息化发展，推动智慧旅游、数字文旅，使全省文旅系统信息化建设工作稳步推进，产生良好的社会效益。</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带动社会就业增长率，优化美化环境，弘扬中华优秀传统文化，提升文化自信</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通过旅游业完善社会公共服务体系、促进社会主义精神文明建设、挖掘保护传统文化</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通过旅游业完善社会公共服务体系、促进社会主义精神文明建设、挖掘保护传统文化</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促进生态环境保护，坚守底线红线，实现绿色、低碳和循环发展</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树立生态保护第一的理念，旅游区、旅游项目严格环境影响评价程序，禁止破坏环境的开发行动</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树立生态保护第一的理念，旅游区、旅游项目严格环境影响评价程序，禁止破坏环境的开发行动</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Merge w:val="continue"/>
            <w:vAlign w:val="center"/>
          </w:tcPr>
          <w:p>
            <w:pPr>
              <w:spacing w:line="300" w:lineRule="exact"/>
              <w:jc w:val="center"/>
              <w:rPr>
                <w:rFonts w:ascii="方正书宋_GBK" w:eastAsia="方正书宋_GBK"/>
              </w:rPr>
            </w:pPr>
          </w:p>
        </w:tc>
        <w:tc>
          <w:tcPr>
            <w:tcW w:w="1809" w:type="dxa"/>
            <w:vAlign w:val="center"/>
          </w:tcPr>
          <w:p>
            <w:pPr>
              <w:spacing w:line="300" w:lineRule="exact"/>
              <w:jc w:val="left"/>
              <w:rPr>
                <w:rFonts w:ascii="方正书宋_GBK" w:eastAsia="方正书宋_GBK"/>
              </w:rPr>
            </w:pPr>
            <w:r>
              <w:rPr>
                <w:rFonts w:hint="eastAsia" w:ascii="方正书宋_GBK" w:eastAsia="方正书宋_GBK"/>
              </w:rPr>
              <w:t>可持续性影响指标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持续优化旅游产品供给质量，扩大旅游产业规模</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通过开发多元化、差异化、高品质的旅游产品，优化供给侧结构性改革，做大做强旅游业</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9"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9"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ascii="方正书宋_GBK" w:eastAsia="方正书宋_GBK"/>
              </w:rPr>
              <w:t>服务对象满意度指标</w:t>
            </w:r>
          </w:p>
        </w:tc>
        <w:tc>
          <w:tcPr>
            <w:tcW w:w="4613" w:type="dxa"/>
            <w:vAlign w:val="center"/>
          </w:tcPr>
          <w:p>
            <w:pPr>
              <w:spacing w:line="300" w:lineRule="exact"/>
              <w:jc w:val="left"/>
              <w:rPr>
                <w:rFonts w:ascii="方正书宋_GBK" w:eastAsia="方正书宋_GBK"/>
              </w:rPr>
            </w:pPr>
            <w:r>
              <w:rPr>
                <w:rFonts w:ascii="方正书宋_GBK" w:eastAsia="方正书宋_GBK"/>
              </w:rPr>
              <w:t>服务对象满意度</w:t>
            </w:r>
          </w:p>
        </w:tc>
        <w:tc>
          <w:tcPr>
            <w:tcW w:w="261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132"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sz w:val="32"/>
          <w:szCs w:val="32"/>
        </w:rPr>
      </w:pPr>
    </w:p>
    <w:p>
      <w:pPr>
        <w:ind w:firstLine="560"/>
        <w:rPr>
          <w:rFonts w:ascii="Times New Roman" w:hAnsi="Times New Roman" w:eastAsia="方正仿宋_GBK"/>
          <w:sz w:val="32"/>
          <w:szCs w:val="32"/>
        </w:rPr>
      </w:pPr>
      <w:r>
        <w:rPr>
          <w:rFonts w:hint="eastAsia" w:ascii="Times New Roman" w:hAnsi="Times New Roman" w:eastAsia="方正仿宋_GBK"/>
          <w:sz w:val="32"/>
          <w:szCs w:val="32"/>
        </w:rPr>
        <w:t>43、</w:t>
      </w:r>
      <w:r>
        <w:rPr>
          <w:rFonts w:hint="eastAsia" w:ascii="方正仿宋_GBK" w:eastAsia="方正仿宋_GBK"/>
          <w:b/>
          <w:sz w:val="28"/>
        </w:rPr>
        <w:t>文化走出去补助经费专项资金绩效目标表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服务国家外交大局，依托和利用我省的文化旅游资源，通过海外媒体平台，向国外民众展示我省悠久的历史文化和现代文化事业建设成就</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海外媒体宣传</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建立海外媒体账号</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进行海外宣传推广</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发布海外宣传图文等内容</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≥300次</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境外媒体创建和运营</w:t>
            </w:r>
            <w:r>
              <w:rPr>
                <w:rFonts w:hint="eastAsia" w:ascii="方正书宋_GBK" w:eastAsia="方正书宋_GBK"/>
              </w:rPr>
              <w:br w:type="textWrapping"/>
            </w:r>
            <w:r>
              <w:rPr>
                <w:rFonts w:hint="eastAsia" w:ascii="方正书宋_GBK" w:eastAsia="方正书宋_GBK"/>
              </w:rPr>
              <w:t>完成时间</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项目执行完毕</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境外媒体创建和运营</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≤中标价格</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通过境外媒体,推动中华优秀传统文化走出去,提升河北文化和旅游形象</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服务国家交流大局，推动中华优秀传统文化走出去,打造河北对外文化和旅游品牌，推动河北文化走出去，提升河北文化和旅游形象。文化交流活动的受众人数和覆盖面逐年递增扩大</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提升明显</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当地受众的满意率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抽样采访当地受众</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sz w:val="32"/>
          <w:szCs w:val="32"/>
        </w:rPr>
      </w:pPr>
    </w:p>
    <w:p>
      <w:pPr>
        <w:ind w:firstLine="560"/>
        <w:rPr>
          <w:rFonts w:ascii="Times New Roman" w:hAnsi="Times New Roman" w:eastAsia="方正仿宋_GBK"/>
          <w:sz w:val="32"/>
          <w:szCs w:val="32"/>
        </w:rPr>
      </w:pPr>
      <w:r>
        <w:rPr>
          <w:rFonts w:hint="eastAsia" w:ascii="Times New Roman" w:hAnsi="Times New Roman" w:eastAsia="方正仿宋_GBK"/>
          <w:sz w:val="32"/>
          <w:szCs w:val="32"/>
        </w:rPr>
        <w:t>44、</w:t>
      </w:r>
      <w:r>
        <w:rPr>
          <w:rFonts w:hint="eastAsia" w:ascii="方正仿宋_GBK" w:eastAsia="方正仿宋_GBK"/>
          <w:b/>
          <w:sz w:val="28"/>
        </w:rPr>
        <w:t>中央补助公共数字文化资金-公共数字文化建设效能检查与规划设计经费专项资金绩效目标表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1.对省市县三级公共数字文化建设情况进行汇总分析，对现有各级平台进行评估，提出整合意见，科学编制《河北省公共数字文化体系建设实施方案》，谋划未来三到五年的建设方向和目标；</w:t>
            </w:r>
          </w:p>
          <w:p>
            <w:pPr>
              <w:spacing w:line="300" w:lineRule="exact"/>
              <w:jc w:val="left"/>
              <w:rPr>
                <w:rFonts w:ascii="方正书宋_GBK" w:eastAsia="方正书宋_GBK"/>
              </w:rPr>
            </w:pPr>
            <w:r>
              <w:rPr>
                <w:rFonts w:hint="eastAsia" w:ascii="方正书宋_GBK" w:eastAsia="方正书宋_GBK"/>
              </w:rPr>
              <w:t>2.对年度目标任务完成情况进行检查验收。</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34"/>
        <w:gridCol w:w="1443"/>
        <w:gridCol w:w="2796"/>
        <w:gridCol w:w="7623"/>
        <w:gridCol w:w="1027"/>
        <w:gridCol w:w="11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9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443"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79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762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027"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192"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9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44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796" w:type="dxa"/>
            <w:vAlign w:val="center"/>
          </w:tcPr>
          <w:p>
            <w:pPr>
              <w:spacing w:line="300" w:lineRule="exact"/>
              <w:jc w:val="left"/>
              <w:rPr>
                <w:rFonts w:ascii="方正书宋_GBK" w:eastAsia="方正书宋_GBK"/>
              </w:rPr>
            </w:pPr>
            <w:r>
              <w:rPr>
                <w:rFonts w:hint="eastAsia" w:ascii="方正书宋_GBK" w:eastAsia="方正书宋_GBK"/>
              </w:rPr>
              <w:t>《河北省公共数字文化体系建设实施方案》</w:t>
            </w:r>
          </w:p>
        </w:tc>
        <w:tc>
          <w:tcPr>
            <w:tcW w:w="7623" w:type="dxa"/>
            <w:vAlign w:val="center"/>
          </w:tcPr>
          <w:p>
            <w:pPr>
              <w:spacing w:line="300" w:lineRule="exact"/>
              <w:jc w:val="left"/>
              <w:rPr>
                <w:rFonts w:ascii="方正书宋_GBK" w:eastAsia="方正书宋_GBK"/>
              </w:rPr>
            </w:pPr>
            <w:r>
              <w:rPr>
                <w:rFonts w:hint="eastAsia" w:ascii="方正书宋_GBK" w:eastAsia="方正书宋_GBK"/>
              </w:rPr>
              <w:t>对省市县三级公共数字文化建设情况进行汇总分析，对现有各级平台进行评估，提出整合意见，谋划未来三年的建设方向和目标。</w:t>
            </w:r>
          </w:p>
        </w:tc>
        <w:tc>
          <w:tcPr>
            <w:tcW w:w="1027"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1192"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934" w:type="dxa"/>
            <w:vMerge w:val="continue"/>
            <w:vAlign w:val="center"/>
          </w:tcPr>
          <w:p>
            <w:pPr>
              <w:spacing w:line="300" w:lineRule="exact"/>
              <w:jc w:val="center"/>
              <w:rPr>
                <w:rFonts w:ascii="方正书宋_GBK" w:eastAsia="方正书宋_GBK"/>
              </w:rPr>
            </w:pPr>
          </w:p>
        </w:tc>
        <w:tc>
          <w:tcPr>
            <w:tcW w:w="144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796" w:type="dxa"/>
            <w:vAlign w:val="center"/>
          </w:tcPr>
          <w:p>
            <w:pPr>
              <w:spacing w:line="300" w:lineRule="exact"/>
              <w:jc w:val="left"/>
              <w:rPr>
                <w:rFonts w:ascii="方正书宋_GBK" w:eastAsia="方正书宋_GBK"/>
              </w:rPr>
            </w:pPr>
            <w:r>
              <w:rPr>
                <w:rFonts w:hint="eastAsia" w:ascii="方正书宋_GBK" w:eastAsia="方正书宋_GBK"/>
              </w:rPr>
              <w:t>检查验收</w:t>
            </w:r>
          </w:p>
        </w:tc>
        <w:tc>
          <w:tcPr>
            <w:tcW w:w="7623" w:type="dxa"/>
            <w:vAlign w:val="center"/>
          </w:tcPr>
          <w:p>
            <w:pPr>
              <w:spacing w:line="300" w:lineRule="exact"/>
              <w:jc w:val="left"/>
              <w:rPr>
                <w:rFonts w:ascii="方正书宋_GBK" w:eastAsia="方正书宋_GBK"/>
              </w:rPr>
            </w:pPr>
            <w:r>
              <w:rPr>
                <w:rFonts w:hint="eastAsia" w:ascii="方正书宋_GBK" w:eastAsia="方正书宋_GBK"/>
              </w:rPr>
              <w:t>按照阶段，对年度目标任务完成情况进行检查验收。</w:t>
            </w:r>
          </w:p>
        </w:tc>
        <w:tc>
          <w:tcPr>
            <w:tcW w:w="1027" w:type="dxa"/>
            <w:vAlign w:val="center"/>
          </w:tcPr>
          <w:p>
            <w:pPr>
              <w:spacing w:line="300" w:lineRule="exact"/>
              <w:jc w:val="left"/>
              <w:rPr>
                <w:rFonts w:ascii="方正书宋_GBK" w:eastAsia="方正书宋_GBK"/>
              </w:rPr>
            </w:pPr>
            <w:r>
              <w:rPr>
                <w:rFonts w:hint="eastAsia" w:ascii="方正书宋_GBK" w:eastAsia="方正书宋_GBK"/>
              </w:rPr>
              <w:t>≥2次</w:t>
            </w:r>
          </w:p>
        </w:tc>
        <w:tc>
          <w:tcPr>
            <w:tcW w:w="1192"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934" w:type="dxa"/>
            <w:vMerge w:val="continue"/>
            <w:vAlign w:val="center"/>
          </w:tcPr>
          <w:p>
            <w:pPr>
              <w:spacing w:line="300" w:lineRule="exact"/>
              <w:jc w:val="center"/>
              <w:rPr>
                <w:rFonts w:ascii="方正书宋_GBK" w:eastAsia="方正书宋_GBK"/>
              </w:rPr>
            </w:pPr>
          </w:p>
        </w:tc>
        <w:tc>
          <w:tcPr>
            <w:tcW w:w="1443"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796" w:type="dxa"/>
            <w:vAlign w:val="center"/>
          </w:tcPr>
          <w:p>
            <w:pPr>
              <w:spacing w:line="300" w:lineRule="exact"/>
              <w:jc w:val="left"/>
              <w:rPr>
                <w:rFonts w:ascii="方正书宋_GBK" w:eastAsia="方正书宋_GBK"/>
              </w:rPr>
            </w:pPr>
            <w:r>
              <w:rPr>
                <w:rFonts w:hint="eastAsia" w:ascii="方正书宋_GBK" w:eastAsia="方正书宋_GBK"/>
              </w:rPr>
              <w:t>检查验收合格率</w:t>
            </w:r>
          </w:p>
        </w:tc>
        <w:tc>
          <w:tcPr>
            <w:tcW w:w="7623" w:type="dxa"/>
            <w:vAlign w:val="center"/>
          </w:tcPr>
          <w:p>
            <w:pPr>
              <w:spacing w:line="300" w:lineRule="exact"/>
              <w:jc w:val="left"/>
              <w:rPr>
                <w:rFonts w:ascii="方正书宋_GBK" w:eastAsia="方正书宋_GBK"/>
              </w:rPr>
            </w:pPr>
            <w:r>
              <w:rPr>
                <w:rFonts w:hint="eastAsia" w:ascii="方正书宋_GBK" w:eastAsia="方正书宋_GBK"/>
              </w:rPr>
              <w:t>对平台建设进行检查验收</w:t>
            </w:r>
          </w:p>
        </w:tc>
        <w:tc>
          <w:tcPr>
            <w:tcW w:w="1027" w:type="dxa"/>
            <w:vAlign w:val="center"/>
          </w:tcPr>
          <w:p>
            <w:pPr>
              <w:spacing w:line="300" w:lineRule="exact"/>
              <w:jc w:val="left"/>
              <w:rPr>
                <w:rFonts w:ascii="方正书宋_GBK" w:eastAsia="方正书宋_GBK"/>
              </w:rPr>
            </w:pPr>
            <w:r>
              <w:rPr>
                <w:rFonts w:hint="eastAsia" w:ascii="方正书宋_GBK" w:eastAsia="方正书宋_GBK"/>
              </w:rPr>
              <w:t>≥80%</w:t>
            </w:r>
          </w:p>
        </w:tc>
        <w:tc>
          <w:tcPr>
            <w:tcW w:w="1192" w:type="dxa"/>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934" w:type="dxa"/>
            <w:vMerge w:val="continue"/>
            <w:vAlign w:val="center"/>
          </w:tcPr>
          <w:p>
            <w:pPr>
              <w:spacing w:line="300" w:lineRule="exact"/>
              <w:jc w:val="center"/>
              <w:rPr>
                <w:rFonts w:ascii="方正书宋_GBK" w:eastAsia="方正书宋_GBK"/>
              </w:rPr>
            </w:pPr>
          </w:p>
        </w:tc>
        <w:tc>
          <w:tcPr>
            <w:tcW w:w="1443"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796" w:type="dxa"/>
            <w:vAlign w:val="center"/>
          </w:tcPr>
          <w:p>
            <w:pPr>
              <w:spacing w:line="300" w:lineRule="exact"/>
              <w:jc w:val="left"/>
              <w:rPr>
                <w:rFonts w:ascii="方正书宋_GBK" w:eastAsia="方正书宋_GBK"/>
              </w:rPr>
            </w:pPr>
            <w:r>
              <w:rPr>
                <w:rFonts w:hint="eastAsia" w:ascii="方正书宋_GBK" w:eastAsia="方正书宋_GBK"/>
              </w:rPr>
              <w:t>按时完成率</w:t>
            </w:r>
          </w:p>
        </w:tc>
        <w:tc>
          <w:tcPr>
            <w:tcW w:w="7623" w:type="dxa"/>
            <w:vAlign w:val="center"/>
          </w:tcPr>
          <w:p>
            <w:pPr>
              <w:spacing w:line="300" w:lineRule="exact"/>
              <w:jc w:val="left"/>
              <w:rPr>
                <w:rFonts w:ascii="方正书宋_GBK" w:eastAsia="方正书宋_GBK"/>
              </w:rPr>
            </w:pPr>
            <w:r>
              <w:rPr>
                <w:rFonts w:hint="eastAsia" w:ascii="方正书宋_GBK" w:eastAsia="方正书宋_GBK"/>
              </w:rPr>
              <w:t>建设任务完成时限和完成率</w:t>
            </w:r>
          </w:p>
        </w:tc>
        <w:tc>
          <w:tcPr>
            <w:tcW w:w="1027" w:type="dxa"/>
            <w:vAlign w:val="center"/>
          </w:tcPr>
          <w:p>
            <w:pPr>
              <w:spacing w:line="300" w:lineRule="exact"/>
              <w:jc w:val="left"/>
              <w:rPr>
                <w:rFonts w:ascii="方正书宋_GBK" w:eastAsia="方正书宋_GBK"/>
              </w:rPr>
            </w:pPr>
            <w:r>
              <w:rPr>
                <w:rFonts w:hint="eastAsia" w:ascii="方正书宋_GBK" w:eastAsia="方正书宋_GBK"/>
              </w:rPr>
              <w:t>≥80%</w:t>
            </w:r>
          </w:p>
        </w:tc>
        <w:tc>
          <w:tcPr>
            <w:tcW w:w="1192" w:type="dxa"/>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934" w:type="dxa"/>
            <w:vMerge w:val="continue"/>
            <w:vAlign w:val="center"/>
          </w:tcPr>
          <w:p>
            <w:pPr>
              <w:spacing w:line="300" w:lineRule="exact"/>
              <w:jc w:val="center"/>
              <w:rPr>
                <w:rFonts w:ascii="方正书宋_GBK" w:eastAsia="方正书宋_GBK"/>
              </w:rPr>
            </w:pPr>
          </w:p>
        </w:tc>
        <w:tc>
          <w:tcPr>
            <w:tcW w:w="1443"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79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7623"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027" w:type="dxa"/>
            <w:vAlign w:val="center"/>
          </w:tcPr>
          <w:p>
            <w:pPr>
              <w:spacing w:line="300" w:lineRule="exact"/>
              <w:jc w:val="left"/>
              <w:rPr>
                <w:rFonts w:ascii="方正书宋_GBK" w:eastAsia="方正书宋_GBK"/>
              </w:rPr>
            </w:pPr>
            <w:r>
              <w:rPr>
                <w:rFonts w:hint="eastAsia" w:ascii="方正书宋_GBK" w:eastAsia="方正书宋_GBK"/>
              </w:rPr>
              <w:t>15.92万元</w:t>
            </w:r>
          </w:p>
        </w:tc>
        <w:tc>
          <w:tcPr>
            <w:tcW w:w="1192"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9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443"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2796" w:type="dxa"/>
            <w:vAlign w:val="center"/>
          </w:tcPr>
          <w:p>
            <w:pPr>
              <w:spacing w:line="300" w:lineRule="exact"/>
              <w:jc w:val="left"/>
              <w:rPr>
                <w:rFonts w:ascii="方正书宋_GBK" w:eastAsia="方正书宋_GBK"/>
              </w:rPr>
            </w:pPr>
            <w:r>
              <w:rPr>
                <w:rFonts w:hint="eastAsia" w:ascii="方正书宋_GBK" w:eastAsia="方正书宋_GBK"/>
              </w:rPr>
              <w:t>资源建设评审</w:t>
            </w:r>
          </w:p>
        </w:tc>
        <w:tc>
          <w:tcPr>
            <w:tcW w:w="7623" w:type="dxa"/>
            <w:vAlign w:val="center"/>
          </w:tcPr>
          <w:p>
            <w:pPr>
              <w:spacing w:line="300" w:lineRule="exact"/>
              <w:jc w:val="left"/>
              <w:rPr>
                <w:rFonts w:ascii="方正书宋_GBK" w:eastAsia="方正书宋_GBK"/>
              </w:rPr>
            </w:pPr>
            <w:r>
              <w:rPr>
                <w:rFonts w:hint="eastAsia" w:ascii="方正书宋_GBK" w:eastAsia="方正书宋_GBK"/>
              </w:rPr>
              <w:t>对全省公共数字资源建设项目进行评审，合格率达到要求。</w:t>
            </w:r>
          </w:p>
        </w:tc>
        <w:tc>
          <w:tcPr>
            <w:tcW w:w="1027" w:type="dxa"/>
            <w:vAlign w:val="center"/>
          </w:tcPr>
          <w:p>
            <w:pPr>
              <w:spacing w:line="300" w:lineRule="exact"/>
              <w:jc w:val="left"/>
              <w:rPr>
                <w:rFonts w:ascii="方正书宋_GBK" w:eastAsia="方正书宋_GBK"/>
              </w:rPr>
            </w:pPr>
            <w:r>
              <w:rPr>
                <w:rFonts w:hint="eastAsia" w:ascii="方正书宋_GBK" w:eastAsia="方正书宋_GBK"/>
              </w:rPr>
              <w:t>≥90%</w:t>
            </w:r>
          </w:p>
        </w:tc>
        <w:tc>
          <w:tcPr>
            <w:tcW w:w="1192" w:type="dxa"/>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9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443"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79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7623" w:type="dxa"/>
            <w:vAlign w:val="center"/>
          </w:tcPr>
          <w:p>
            <w:pPr>
              <w:spacing w:line="300" w:lineRule="exact"/>
              <w:jc w:val="left"/>
              <w:rPr>
                <w:rFonts w:ascii="方正书宋_GBK" w:eastAsia="方正书宋_GBK"/>
              </w:rPr>
            </w:pPr>
            <w:r>
              <w:rPr>
                <w:rFonts w:hint="eastAsia" w:ascii="方正书宋_GBK" w:eastAsia="方正书宋_GBK"/>
              </w:rPr>
              <w:t>对评估报告的满意率</w:t>
            </w:r>
          </w:p>
        </w:tc>
        <w:tc>
          <w:tcPr>
            <w:tcW w:w="1027" w:type="dxa"/>
            <w:vAlign w:val="center"/>
          </w:tcPr>
          <w:p>
            <w:pPr>
              <w:spacing w:line="300" w:lineRule="exact"/>
              <w:jc w:val="left"/>
              <w:rPr>
                <w:rFonts w:ascii="方正书宋_GBK" w:eastAsia="方正书宋_GBK"/>
              </w:rPr>
            </w:pPr>
            <w:r>
              <w:rPr>
                <w:rFonts w:hint="eastAsia" w:ascii="方正书宋_GBK" w:eastAsia="方正书宋_GBK"/>
              </w:rPr>
              <w:t>≥90%</w:t>
            </w:r>
          </w:p>
        </w:tc>
        <w:tc>
          <w:tcPr>
            <w:tcW w:w="1192"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sz w:val="32"/>
          <w:szCs w:val="32"/>
        </w:rPr>
      </w:pPr>
    </w:p>
    <w:p>
      <w:pPr>
        <w:ind w:firstLine="560"/>
        <w:rPr>
          <w:rFonts w:ascii="Times New Roman" w:hAnsi="Times New Roman" w:eastAsia="方正仿宋_GBK"/>
          <w:sz w:val="32"/>
          <w:szCs w:val="32"/>
        </w:rPr>
      </w:pPr>
      <w:r>
        <w:rPr>
          <w:rFonts w:hint="eastAsia" w:ascii="Times New Roman" w:hAnsi="Times New Roman" w:eastAsia="方正仿宋_GBK"/>
          <w:sz w:val="32"/>
          <w:szCs w:val="32"/>
        </w:rPr>
        <w:t>45、</w:t>
      </w:r>
      <w:r>
        <w:rPr>
          <w:rFonts w:hint="eastAsia" w:ascii="方正仿宋_GBK" w:eastAsia="方正仿宋_GBK"/>
          <w:b/>
          <w:sz w:val="28"/>
        </w:rPr>
        <w:t>中央补助公共数字文化资金-文化和旅游志愿者服务管理平台专项资金绩效目标表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研发推出兼具志愿者信息管理、志愿服务供需双方精准对接等功能于一体的综合服务系统，资金主要用于河北省文化和旅游志愿服务平台的开发、建设、维护及推广。</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志愿服务平台的建设</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建成1个平台</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平台搭建完成，上线使用</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服务功能齐全</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能够实现志愿者实名注册，志愿服务记录查询，数据统计分析等功能。</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平台使用方便快捷</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平台上线及时</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按规定时间节点及时完成招标采购、平台搭建，以及平台验收</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按时间节点完成</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成本控制合理</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开发建设平台及维护实际支出</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≤16.2万元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widowControl/>
              <w:jc w:val="left"/>
              <w:textAlignment w:val="center"/>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营造志愿服务良好氛围</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最大限度满足文化和旅游志愿者与受助群体的双向需求，成为志愿者和群众网上查找、选择、参与和供需精准对接的实用工具</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方便志愿者与受助群体精准对接，提升志愿者活动参与度</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群众和志愿者满意度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得到广大群众和志愿者满意情况</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≥80%</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sz w:val="32"/>
          <w:szCs w:val="32"/>
        </w:rPr>
      </w:pPr>
    </w:p>
    <w:p>
      <w:pPr>
        <w:ind w:firstLine="560"/>
        <w:rPr>
          <w:rFonts w:ascii="Times New Roman" w:hAnsi="Times New Roman" w:eastAsia="方正仿宋_GBK"/>
          <w:sz w:val="32"/>
          <w:szCs w:val="32"/>
        </w:rPr>
      </w:pPr>
      <w:r>
        <w:rPr>
          <w:rFonts w:hint="eastAsia" w:ascii="Times New Roman" w:hAnsi="Times New Roman" w:eastAsia="方正仿宋_GBK"/>
          <w:sz w:val="32"/>
          <w:szCs w:val="32"/>
        </w:rPr>
        <w:t>46、</w:t>
      </w:r>
      <w:r>
        <w:rPr>
          <w:rFonts w:hint="eastAsia" w:ascii="方正仿宋_GBK" w:eastAsia="方正仿宋_GBK"/>
          <w:b/>
          <w:sz w:val="28"/>
        </w:rPr>
        <w:t>中央补助公共数字文化资金-文化和旅游志愿者服务专题推广项目专项资金绩效目标表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ascii="方正书宋_GBK" w:eastAsia="方正书宋_GBK"/>
              </w:rPr>
              <w:t>举办文化志愿服务培训,组织开展不同专业不同层次的全省性文化志愿服务培训班次，提高文化志愿骨干及志愿者的业务水平和专业性。</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组织开展培训数量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组织开展培训数量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≥2场</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培训课程设置合理</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由专业人员进行培训，培训内容具有针对性且实用性强，培训与实践相结合</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提升志愿者服务水平</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培训工作及时开展</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按照培训工作方案，有步骤有条理组织开展培训。及时下发培训通知、组织开展培训、进行培训总结</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按时间节点完成</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费用合理管控</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聘请专业讲师，组织不少于200名文化志愿者分批次进行培训，组织每次培训的实际支出</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≤18万元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培养志愿服务者</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培养一支志愿服务意识强、专业度高的志愿者队伍，更好的进行志愿服务工作</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≥200人</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培训满意情况</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参加培训人员的满意程度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spacing w:beforeLines="50" w:afterLines="50"/>
        <w:ind w:firstLine="640" w:firstLineChars="200"/>
        <w:jc w:val="left"/>
        <w:rPr>
          <w:rFonts w:hint="eastAsia" w:ascii="黑体" w:eastAsia="黑体"/>
          <w:sz w:val="32"/>
        </w:rPr>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2021年，河北省文化和旅游厅本级安排政府采购预算13095.76万元。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13095.76</w:t>
            </w:r>
          </w:p>
        </w:tc>
        <w:tc>
          <w:tcPr>
            <w:tcW w:w="1134" w:type="dxa"/>
            <w:vAlign w:val="center"/>
          </w:tcPr>
          <w:p>
            <w:pPr>
              <w:spacing w:line="300" w:lineRule="exact"/>
              <w:jc w:val="right"/>
              <w:rPr>
                <w:rFonts w:ascii="方正书宋_GBK" w:eastAsia="方正书宋_GBK"/>
                <w:b/>
              </w:rPr>
            </w:pPr>
            <w:r>
              <w:rPr>
                <w:rFonts w:ascii="方正书宋_GBK" w:eastAsia="方正书宋_GBK"/>
                <w:b/>
              </w:rPr>
              <w:t>13095.76</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816.42</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10.96</w:t>
            </w:r>
          </w:p>
        </w:tc>
        <w:tc>
          <w:tcPr>
            <w:tcW w:w="1134" w:type="dxa"/>
            <w:vAlign w:val="center"/>
          </w:tcPr>
          <w:p>
            <w:pPr>
              <w:spacing w:line="300" w:lineRule="exact"/>
              <w:jc w:val="right"/>
              <w:rPr>
                <w:rFonts w:ascii="方正书宋_GBK" w:eastAsia="方正书宋_GBK"/>
              </w:rPr>
            </w:pPr>
            <w:r>
              <w:rPr>
                <w:rFonts w:ascii="方正书宋_GBK" w:eastAsia="方正书宋_GBK"/>
              </w:rPr>
              <w:t>10.96</w:t>
            </w:r>
          </w:p>
        </w:tc>
        <w:tc>
          <w:tcPr>
            <w:tcW w:w="1134" w:type="dxa"/>
            <w:vAlign w:val="center"/>
          </w:tcPr>
          <w:p>
            <w:pPr>
              <w:spacing w:line="300" w:lineRule="exact"/>
              <w:jc w:val="right"/>
              <w:rPr>
                <w:rFonts w:ascii="方正书宋_GBK" w:eastAsia="方正书宋_GBK"/>
              </w:rPr>
            </w:pPr>
            <w:r>
              <w:rPr>
                <w:rFonts w:ascii="方正书宋_GBK" w:eastAsia="方正书宋_GBK"/>
              </w:rPr>
              <w:t>10.96</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816.42</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木制台、桌类</w:t>
            </w:r>
          </w:p>
        </w:tc>
        <w:tc>
          <w:tcPr>
            <w:tcW w:w="1531" w:type="dxa"/>
            <w:vAlign w:val="center"/>
          </w:tcPr>
          <w:p>
            <w:pPr>
              <w:spacing w:line="300" w:lineRule="exact"/>
              <w:jc w:val="left"/>
              <w:rPr>
                <w:rFonts w:ascii="方正书宋_GBK" w:eastAsia="方正书宋_GBK"/>
              </w:rPr>
            </w:pPr>
            <w:r>
              <w:rPr>
                <w:rFonts w:ascii="方正书宋_GBK" w:eastAsia="方正书宋_GBK"/>
              </w:rPr>
              <w:t>A060205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组</w:t>
            </w:r>
          </w:p>
        </w:tc>
        <w:tc>
          <w:tcPr>
            <w:tcW w:w="907" w:type="dxa"/>
            <w:vAlign w:val="center"/>
          </w:tcPr>
          <w:p>
            <w:pPr>
              <w:spacing w:line="300" w:lineRule="exact"/>
              <w:jc w:val="right"/>
              <w:rPr>
                <w:rFonts w:ascii="方正书宋_GBK" w:eastAsia="方正书宋_GBK"/>
              </w:rPr>
            </w:pPr>
            <w:r>
              <w:rPr>
                <w:rFonts w:ascii="方正书宋_GBK" w:eastAsia="方正书宋_GBK"/>
              </w:rPr>
              <w:t>20</w:t>
            </w:r>
          </w:p>
        </w:tc>
        <w:tc>
          <w:tcPr>
            <w:tcW w:w="907" w:type="dxa"/>
            <w:vAlign w:val="center"/>
          </w:tcPr>
          <w:p>
            <w:pPr>
              <w:spacing w:line="300" w:lineRule="exact"/>
              <w:jc w:val="right"/>
              <w:rPr>
                <w:rFonts w:ascii="方正书宋_GBK" w:eastAsia="方正书宋_GBK"/>
              </w:rPr>
            </w:pPr>
            <w:r>
              <w:rPr>
                <w:rFonts w:ascii="方正书宋_GBK" w:eastAsia="方正书宋_GBK"/>
              </w:rPr>
              <w:t>0.05</w:t>
            </w:r>
          </w:p>
        </w:tc>
        <w:tc>
          <w:tcPr>
            <w:tcW w:w="1134" w:type="dxa"/>
            <w:vAlign w:val="center"/>
          </w:tcPr>
          <w:p>
            <w:pPr>
              <w:spacing w:line="300" w:lineRule="exact"/>
              <w:jc w:val="right"/>
              <w:rPr>
                <w:rFonts w:ascii="方正书宋_GBK" w:eastAsia="方正书宋_GBK"/>
              </w:rPr>
            </w:pPr>
            <w:r>
              <w:rPr>
                <w:rFonts w:ascii="方正书宋_GBK" w:eastAsia="方正书宋_GBK"/>
              </w:rPr>
              <w:t>1.00</w:t>
            </w:r>
          </w:p>
        </w:tc>
        <w:tc>
          <w:tcPr>
            <w:tcW w:w="1134" w:type="dxa"/>
            <w:vAlign w:val="center"/>
          </w:tcPr>
          <w:p>
            <w:pPr>
              <w:spacing w:line="300" w:lineRule="exact"/>
              <w:jc w:val="right"/>
              <w:rPr>
                <w:rFonts w:ascii="方正书宋_GBK" w:eastAsia="方正书宋_GBK"/>
              </w:rPr>
            </w:pPr>
            <w:r>
              <w:rPr>
                <w:rFonts w:ascii="方正书宋_GBK" w:eastAsia="方正书宋_GBK"/>
              </w:rPr>
              <w:t>1.00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816.42</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木制台、桌类</w:t>
            </w:r>
          </w:p>
        </w:tc>
        <w:tc>
          <w:tcPr>
            <w:tcW w:w="1531" w:type="dxa"/>
            <w:vAlign w:val="center"/>
          </w:tcPr>
          <w:p>
            <w:pPr>
              <w:spacing w:line="300" w:lineRule="exact"/>
              <w:jc w:val="left"/>
              <w:rPr>
                <w:rFonts w:ascii="方正书宋_GBK" w:eastAsia="方正书宋_GBK"/>
              </w:rPr>
            </w:pPr>
            <w:r>
              <w:rPr>
                <w:rFonts w:ascii="方正书宋_GBK" w:eastAsia="方正书宋_GBK"/>
              </w:rPr>
              <w:t>A060205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组</w:t>
            </w:r>
          </w:p>
        </w:tc>
        <w:tc>
          <w:tcPr>
            <w:tcW w:w="907" w:type="dxa"/>
            <w:vAlign w:val="center"/>
          </w:tcPr>
          <w:p>
            <w:pPr>
              <w:spacing w:line="300" w:lineRule="exact"/>
              <w:jc w:val="right"/>
              <w:rPr>
                <w:rFonts w:ascii="方正书宋_GBK" w:eastAsia="方正书宋_GBK"/>
              </w:rPr>
            </w:pPr>
            <w:r>
              <w:rPr>
                <w:rFonts w:ascii="方正书宋_GBK" w:eastAsia="方正书宋_GBK"/>
              </w:rPr>
              <w:t>20</w:t>
            </w:r>
          </w:p>
        </w:tc>
        <w:tc>
          <w:tcPr>
            <w:tcW w:w="907" w:type="dxa"/>
            <w:vAlign w:val="center"/>
          </w:tcPr>
          <w:p>
            <w:pPr>
              <w:spacing w:line="300" w:lineRule="exact"/>
              <w:jc w:val="right"/>
              <w:rPr>
                <w:rFonts w:ascii="方正书宋_GBK" w:eastAsia="方正书宋_GBK"/>
              </w:rPr>
            </w:pPr>
            <w:r>
              <w:rPr>
                <w:rFonts w:ascii="方正书宋_GBK" w:eastAsia="方正书宋_GBK"/>
              </w:rPr>
              <w:t>0.10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816.42</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木质柜类</w:t>
            </w:r>
          </w:p>
        </w:tc>
        <w:tc>
          <w:tcPr>
            <w:tcW w:w="1531" w:type="dxa"/>
            <w:vAlign w:val="center"/>
          </w:tcPr>
          <w:p>
            <w:pPr>
              <w:spacing w:line="300" w:lineRule="exact"/>
              <w:jc w:val="left"/>
              <w:rPr>
                <w:rFonts w:ascii="方正书宋_GBK" w:eastAsia="方正书宋_GBK"/>
              </w:rPr>
            </w:pPr>
            <w:r>
              <w:rPr>
                <w:rFonts w:ascii="方正书宋_GBK" w:eastAsia="方正书宋_GBK"/>
              </w:rPr>
              <w:t>A060501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组</w:t>
            </w:r>
          </w:p>
        </w:tc>
        <w:tc>
          <w:tcPr>
            <w:tcW w:w="907" w:type="dxa"/>
            <w:vAlign w:val="center"/>
          </w:tcPr>
          <w:p>
            <w:pPr>
              <w:spacing w:line="300" w:lineRule="exact"/>
              <w:jc w:val="right"/>
              <w:rPr>
                <w:rFonts w:ascii="方正书宋_GBK" w:eastAsia="方正书宋_GBK"/>
              </w:rPr>
            </w:pPr>
            <w:r>
              <w:rPr>
                <w:rFonts w:ascii="方正书宋_GBK" w:eastAsia="方正书宋_GBK"/>
              </w:rPr>
              <w:t>40</w:t>
            </w:r>
          </w:p>
        </w:tc>
        <w:tc>
          <w:tcPr>
            <w:tcW w:w="907" w:type="dxa"/>
            <w:vAlign w:val="center"/>
          </w:tcPr>
          <w:p>
            <w:pPr>
              <w:spacing w:line="300" w:lineRule="exact"/>
              <w:jc w:val="right"/>
              <w:rPr>
                <w:rFonts w:ascii="方正书宋_GBK" w:eastAsia="方正书宋_GBK"/>
              </w:rPr>
            </w:pPr>
            <w:r>
              <w:rPr>
                <w:rFonts w:ascii="方正书宋_GBK" w:eastAsia="方正书宋_GBK"/>
              </w:rPr>
              <w:t>0.10</w:t>
            </w:r>
          </w:p>
        </w:tc>
        <w:tc>
          <w:tcPr>
            <w:tcW w:w="1134" w:type="dxa"/>
            <w:vAlign w:val="center"/>
          </w:tcPr>
          <w:p>
            <w:pPr>
              <w:spacing w:line="300" w:lineRule="exact"/>
              <w:jc w:val="right"/>
              <w:rPr>
                <w:rFonts w:ascii="方正书宋_GBK" w:eastAsia="方正书宋_GBK"/>
              </w:rPr>
            </w:pPr>
            <w:r>
              <w:rPr>
                <w:rFonts w:ascii="方正书宋_GBK" w:eastAsia="方正书宋_GBK"/>
              </w:rPr>
              <w:t>4.00</w:t>
            </w:r>
          </w:p>
        </w:tc>
        <w:tc>
          <w:tcPr>
            <w:tcW w:w="1134" w:type="dxa"/>
            <w:vAlign w:val="center"/>
          </w:tcPr>
          <w:p>
            <w:pPr>
              <w:spacing w:line="300" w:lineRule="exact"/>
              <w:jc w:val="right"/>
              <w:rPr>
                <w:rFonts w:ascii="方正书宋_GBK" w:eastAsia="方正书宋_GBK"/>
              </w:rPr>
            </w:pPr>
            <w:r>
              <w:rPr>
                <w:rFonts w:ascii="方正书宋_GBK" w:eastAsia="方正书宋_GBK"/>
              </w:rPr>
              <w:t>4.00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对外及港澳台文化交流经费</w:t>
            </w:r>
          </w:p>
        </w:tc>
        <w:tc>
          <w:tcPr>
            <w:tcW w:w="1134" w:type="dxa"/>
            <w:vAlign w:val="center"/>
          </w:tcPr>
          <w:p>
            <w:pPr>
              <w:spacing w:line="300" w:lineRule="exact"/>
              <w:jc w:val="right"/>
              <w:rPr>
                <w:rFonts w:ascii="方正书宋_GBK" w:eastAsia="方正书宋_GBK"/>
              </w:rPr>
            </w:pPr>
            <w:r>
              <w:rPr>
                <w:rFonts w:ascii="方正书宋_GBK" w:eastAsia="方正书宋_GBK"/>
              </w:rPr>
              <w:t>119.00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94.00</w:t>
            </w:r>
          </w:p>
        </w:tc>
        <w:tc>
          <w:tcPr>
            <w:tcW w:w="1134" w:type="dxa"/>
            <w:vAlign w:val="center"/>
          </w:tcPr>
          <w:p>
            <w:pPr>
              <w:spacing w:line="300" w:lineRule="exact"/>
              <w:jc w:val="right"/>
              <w:rPr>
                <w:rFonts w:ascii="方正书宋_GBK" w:eastAsia="方正书宋_GBK"/>
              </w:rPr>
            </w:pPr>
            <w:r>
              <w:rPr>
                <w:rFonts w:ascii="方正书宋_GBK" w:eastAsia="方正书宋_GBK"/>
              </w:rPr>
              <w:t>94.00</w:t>
            </w:r>
          </w:p>
        </w:tc>
        <w:tc>
          <w:tcPr>
            <w:tcW w:w="1134" w:type="dxa"/>
            <w:vAlign w:val="center"/>
          </w:tcPr>
          <w:p>
            <w:pPr>
              <w:spacing w:line="300" w:lineRule="exact"/>
              <w:jc w:val="right"/>
              <w:rPr>
                <w:rFonts w:ascii="方正书宋_GBK" w:eastAsia="方正书宋_GBK"/>
              </w:rPr>
            </w:pPr>
            <w:r>
              <w:rPr>
                <w:rFonts w:ascii="方正书宋_GBK" w:eastAsia="方正书宋_GBK"/>
              </w:rPr>
              <w:t>94.00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河北旅游形象宣传经费</w:t>
            </w:r>
          </w:p>
        </w:tc>
        <w:tc>
          <w:tcPr>
            <w:tcW w:w="1134" w:type="dxa"/>
            <w:vAlign w:val="center"/>
          </w:tcPr>
          <w:p>
            <w:pPr>
              <w:spacing w:line="300" w:lineRule="exact"/>
              <w:jc w:val="right"/>
              <w:rPr>
                <w:rFonts w:ascii="方正书宋_GBK" w:eastAsia="方正书宋_GBK"/>
              </w:rPr>
            </w:pPr>
            <w:r>
              <w:rPr>
                <w:rFonts w:ascii="方正书宋_GBK" w:eastAsia="方正书宋_GBK"/>
              </w:rPr>
              <w:t>8300.00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2900.00</w:t>
            </w:r>
          </w:p>
        </w:tc>
        <w:tc>
          <w:tcPr>
            <w:tcW w:w="1134" w:type="dxa"/>
            <w:vAlign w:val="center"/>
          </w:tcPr>
          <w:p>
            <w:pPr>
              <w:spacing w:line="300" w:lineRule="exact"/>
              <w:jc w:val="right"/>
              <w:rPr>
                <w:rFonts w:ascii="方正书宋_GBK" w:eastAsia="方正书宋_GBK"/>
              </w:rPr>
            </w:pPr>
            <w:r>
              <w:rPr>
                <w:rFonts w:ascii="方正书宋_GBK" w:eastAsia="方正书宋_GBK"/>
              </w:rPr>
              <w:t>2900.00</w:t>
            </w:r>
          </w:p>
        </w:tc>
        <w:tc>
          <w:tcPr>
            <w:tcW w:w="1134" w:type="dxa"/>
            <w:vAlign w:val="center"/>
          </w:tcPr>
          <w:p>
            <w:pPr>
              <w:spacing w:line="300" w:lineRule="exact"/>
              <w:jc w:val="right"/>
              <w:rPr>
                <w:rFonts w:ascii="方正书宋_GBK" w:eastAsia="方正书宋_GBK"/>
              </w:rPr>
            </w:pPr>
            <w:r>
              <w:rPr>
                <w:rFonts w:ascii="方正书宋_GBK" w:eastAsia="方正书宋_GBK"/>
              </w:rPr>
              <w:t>2900.00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河北旅游形象宣传经费</w:t>
            </w:r>
          </w:p>
        </w:tc>
        <w:tc>
          <w:tcPr>
            <w:tcW w:w="1134" w:type="dxa"/>
            <w:vAlign w:val="center"/>
          </w:tcPr>
          <w:p>
            <w:pPr>
              <w:spacing w:line="300" w:lineRule="exact"/>
              <w:jc w:val="right"/>
              <w:rPr>
                <w:rFonts w:ascii="方正书宋_GBK" w:eastAsia="方正书宋_GBK"/>
              </w:rPr>
            </w:pPr>
            <w:r>
              <w:rPr>
                <w:rFonts w:ascii="方正书宋_GBK" w:eastAsia="方正书宋_GBK"/>
              </w:rPr>
              <w:t>8300.00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5000.00</w:t>
            </w:r>
          </w:p>
        </w:tc>
        <w:tc>
          <w:tcPr>
            <w:tcW w:w="1134" w:type="dxa"/>
            <w:vAlign w:val="center"/>
          </w:tcPr>
          <w:p>
            <w:pPr>
              <w:spacing w:line="300" w:lineRule="exact"/>
              <w:jc w:val="right"/>
              <w:rPr>
                <w:rFonts w:ascii="方正书宋_GBK" w:eastAsia="方正书宋_GBK"/>
              </w:rPr>
            </w:pPr>
            <w:r>
              <w:rPr>
                <w:rFonts w:ascii="方正书宋_GBK" w:eastAsia="方正书宋_GBK"/>
              </w:rPr>
              <w:t>5000.00</w:t>
            </w:r>
          </w:p>
        </w:tc>
        <w:tc>
          <w:tcPr>
            <w:tcW w:w="1134" w:type="dxa"/>
            <w:vAlign w:val="center"/>
          </w:tcPr>
          <w:p>
            <w:pPr>
              <w:spacing w:line="300" w:lineRule="exact"/>
              <w:jc w:val="right"/>
              <w:rPr>
                <w:rFonts w:ascii="方正书宋_GBK" w:eastAsia="方正书宋_GBK"/>
              </w:rPr>
            </w:pPr>
            <w:r>
              <w:rPr>
                <w:rFonts w:ascii="方正书宋_GBK" w:eastAsia="方正书宋_GBK"/>
              </w:rPr>
              <w:t>5000.00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旅游市场促销经费</w:t>
            </w:r>
          </w:p>
        </w:tc>
        <w:tc>
          <w:tcPr>
            <w:tcW w:w="1134" w:type="dxa"/>
            <w:vAlign w:val="center"/>
          </w:tcPr>
          <w:p>
            <w:pPr>
              <w:spacing w:line="300" w:lineRule="exact"/>
              <w:jc w:val="right"/>
              <w:rPr>
                <w:rFonts w:ascii="方正书宋_GBK" w:eastAsia="方正书宋_GBK"/>
              </w:rPr>
            </w:pPr>
            <w:r>
              <w:rPr>
                <w:rFonts w:ascii="方正书宋_GBK" w:eastAsia="方正书宋_GBK"/>
              </w:rPr>
              <w:t>1200.00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1000.00</w:t>
            </w:r>
          </w:p>
        </w:tc>
        <w:tc>
          <w:tcPr>
            <w:tcW w:w="1134" w:type="dxa"/>
            <w:vAlign w:val="center"/>
          </w:tcPr>
          <w:p>
            <w:pPr>
              <w:spacing w:line="300" w:lineRule="exact"/>
              <w:jc w:val="right"/>
              <w:rPr>
                <w:rFonts w:ascii="方正书宋_GBK" w:eastAsia="方正书宋_GBK"/>
              </w:rPr>
            </w:pPr>
            <w:r>
              <w:rPr>
                <w:rFonts w:ascii="方正书宋_GBK" w:eastAsia="方正书宋_GBK"/>
              </w:rPr>
              <w:t>1000.00</w:t>
            </w:r>
          </w:p>
        </w:tc>
        <w:tc>
          <w:tcPr>
            <w:tcW w:w="1134" w:type="dxa"/>
            <w:vAlign w:val="center"/>
          </w:tcPr>
          <w:p>
            <w:pPr>
              <w:spacing w:line="300" w:lineRule="exact"/>
              <w:jc w:val="right"/>
              <w:rPr>
                <w:rFonts w:ascii="方正书宋_GBK" w:eastAsia="方正书宋_GBK"/>
              </w:rPr>
            </w:pPr>
            <w:r>
              <w:rPr>
                <w:rFonts w:ascii="方正书宋_GBK" w:eastAsia="方正书宋_GBK"/>
              </w:rPr>
              <w:t>1000.00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全域旅游创建及产业质量提升经费</w:t>
            </w:r>
          </w:p>
        </w:tc>
        <w:tc>
          <w:tcPr>
            <w:tcW w:w="1134" w:type="dxa"/>
            <w:vAlign w:val="center"/>
          </w:tcPr>
          <w:p>
            <w:pPr>
              <w:spacing w:line="300" w:lineRule="exact"/>
              <w:jc w:val="right"/>
              <w:rPr>
                <w:rFonts w:ascii="方正书宋_GBK" w:eastAsia="方正书宋_GBK"/>
              </w:rPr>
            </w:pPr>
            <w:r>
              <w:rPr>
                <w:rFonts w:ascii="方正书宋_GBK" w:eastAsia="方正书宋_GBK"/>
              </w:rPr>
              <w:t>2115.00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1500.00</w:t>
            </w:r>
          </w:p>
        </w:tc>
        <w:tc>
          <w:tcPr>
            <w:tcW w:w="1134" w:type="dxa"/>
            <w:vAlign w:val="center"/>
          </w:tcPr>
          <w:p>
            <w:pPr>
              <w:spacing w:line="300" w:lineRule="exact"/>
              <w:jc w:val="right"/>
              <w:rPr>
                <w:rFonts w:ascii="方正书宋_GBK" w:eastAsia="方正书宋_GBK"/>
              </w:rPr>
            </w:pPr>
            <w:r>
              <w:rPr>
                <w:rFonts w:ascii="方正书宋_GBK" w:eastAsia="方正书宋_GBK"/>
              </w:rPr>
              <w:t>1500.00</w:t>
            </w:r>
          </w:p>
        </w:tc>
        <w:tc>
          <w:tcPr>
            <w:tcW w:w="1134" w:type="dxa"/>
            <w:vAlign w:val="center"/>
          </w:tcPr>
          <w:p>
            <w:pPr>
              <w:spacing w:line="300" w:lineRule="exact"/>
              <w:jc w:val="right"/>
              <w:rPr>
                <w:rFonts w:ascii="方正书宋_GBK" w:eastAsia="方正书宋_GBK"/>
              </w:rPr>
            </w:pPr>
            <w:r>
              <w:rPr>
                <w:rFonts w:ascii="方正书宋_GBK" w:eastAsia="方正书宋_GBK"/>
              </w:rPr>
              <w:t>1500.00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省级非遗专项资金</w:t>
            </w:r>
            <w:r>
              <w:rPr>
                <w:rFonts w:ascii="方正书宋_GBK" w:eastAsia="方正书宋_GBK"/>
              </w:rPr>
              <w:t>-“</w:t>
            </w:r>
            <w:r>
              <w:rPr>
                <w:rFonts w:hint="eastAsia" w:ascii="方正书宋_GBK" w:eastAsia="方正书宋_GBK"/>
              </w:rPr>
              <w:t>乐享河北</w:t>
            </w:r>
            <w:r>
              <w:rPr>
                <w:rFonts w:hint="cs" w:ascii="方正书宋_GBK" w:eastAsia="方正书宋_GBK"/>
                <w:cs/>
              </w:rPr>
              <w:t>”</w:t>
            </w:r>
            <w:r>
              <w:rPr>
                <w:rFonts w:hint="eastAsia" w:ascii="方正书宋_GBK" w:eastAsia="方正书宋_GBK"/>
              </w:rPr>
              <w:t>非遗会客厅</w:t>
            </w:r>
            <w:r>
              <w:rPr>
                <w:rFonts w:ascii="方正书宋_GBK" w:eastAsia="方正书宋_GBK"/>
              </w:rPr>
              <w:t>-</w:t>
            </w:r>
            <w:r>
              <w:rPr>
                <w:rFonts w:hint="eastAsia" w:ascii="方正书宋_GBK" w:eastAsia="方正书宋_GBK"/>
              </w:rPr>
              <w:t>河北省非物质文化遗产保护成果展经费</w:t>
            </w:r>
          </w:p>
        </w:tc>
        <w:tc>
          <w:tcPr>
            <w:tcW w:w="1134" w:type="dxa"/>
            <w:vAlign w:val="center"/>
          </w:tcPr>
          <w:p>
            <w:pPr>
              <w:spacing w:line="300" w:lineRule="exact"/>
              <w:jc w:val="right"/>
              <w:rPr>
                <w:rFonts w:ascii="方正书宋_GBK" w:eastAsia="方正书宋_GBK"/>
              </w:rPr>
            </w:pPr>
            <w:r>
              <w:rPr>
                <w:rFonts w:ascii="方正书宋_GBK" w:eastAsia="方正书宋_GBK"/>
              </w:rPr>
              <w:t>483.80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483.80</w:t>
            </w:r>
          </w:p>
        </w:tc>
        <w:tc>
          <w:tcPr>
            <w:tcW w:w="1134" w:type="dxa"/>
            <w:vAlign w:val="center"/>
          </w:tcPr>
          <w:p>
            <w:pPr>
              <w:spacing w:line="300" w:lineRule="exact"/>
              <w:jc w:val="right"/>
              <w:rPr>
                <w:rFonts w:ascii="方正书宋_GBK" w:eastAsia="方正书宋_GBK"/>
              </w:rPr>
            </w:pPr>
            <w:r>
              <w:rPr>
                <w:rFonts w:ascii="方正书宋_GBK" w:eastAsia="方正书宋_GBK"/>
              </w:rPr>
              <w:t>483.80</w:t>
            </w:r>
          </w:p>
        </w:tc>
        <w:tc>
          <w:tcPr>
            <w:tcW w:w="1134" w:type="dxa"/>
            <w:vAlign w:val="center"/>
          </w:tcPr>
          <w:p>
            <w:pPr>
              <w:spacing w:line="300" w:lineRule="exact"/>
              <w:jc w:val="right"/>
              <w:rPr>
                <w:rFonts w:ascii="方正书宋_GBK" w:eastAsia="方正书宋_GBK"/>
              </w:rPr>
            </w:pPr>
            <w:r>
              <w:rPr>
                <w:rFonts w:ascii="方正书宋_GBK" w:eastAsia="方正书宋_GBK"/>
              </w:rPr>
              <w:t>483.80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文化走出去补助经费</w:t>
            </w:r>
          </w:p>
        </w:tc>
        <w:tc>
          <w:tcPr>
            <w:tcW w:w="1134" w:type="dxa"/>
            <w:vAlign w:val="center"/>
          </w:tcPr>
          <w:p>
            <w:pPr>
              <w:spacing w:line="300" w:lineRule="exact"/>
              <w:jc w:val="right"/>
              <w:rPr>
                <w:rFonts w:ascii="方正书宋_GBK" w:eastAsia="方正书宋_GBK"/>
              </w:rPr>
            </w:pPr>
            <w:r>
              <w:rPr>
                <w:rFonts w:ascii="方正书宋_GBK" w:eastAsia="方正书宋_GBK"/>
              </w:rPr>
              <w:t>264.00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100.00</w:t>
            </w:r>
          </w:p>
        </w:tc>
        <w:tc>
          <w:tcPr>
            <w:tcW w:w="1134" w:type="dxa"/>
            <w:vAlign w:val="center"/>
          </w:tcPr>
          <w:p>
            <w:pPr>
              <w:spacing w:line="300" w:lineRule="exact"/>
              <w:jc w:val="right"/>
              <w:rPr>
                <w:rFonts w:ascii="方正书宋_GBK" w:eastAsia="方正书宋_GBK"/>
              </w:rPr>
            </w:pPr>
            <w:r>
              <w:rPr>
                <w:rFonts w:ascii="方正书宋_GBK" w:eastAsia="方正书宋_GBK"/>
              </w:rPr>
              <w:t>100.00</w:t>
            </w:r>
          </w:p>
        </w:tc>
        <w:tc>
          <w:tcPr>
            <w:tcW w:w="1134" w:type="dxa"/>
            <w:vAlign w:val="center"/>
          </w:tcPr>
          <w:p>
            <w:pPr>
              <w:spacing w:line="300" w:lineRule="exact"/>
              <w:jc w:val="right"/>
              <w:rPr>
                <w:rFonts w:ascii="方正书宋_GBK" w:eastAsia="方正书宋_GBK"/>
              </w:rPr>
            </w:pPr>
            <w:r>
              <w:rPr>
                <w:rFonts w:ascii="方正书宋_GBK" w:eastAsia="方正书宋_GBK"/>
              </w:rPr>
              <w:t>100.00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政府购买文化服务经费</w:t>
            </w:r>
          </w:p>
        </w:tc>
        <w:tc>
          <w:tcPr>
            <w:tcW w:w="1134" w:type="dxa"/>
            <w:vAlign w:val="center"/>
          </w:tcPr>
          <w:p>
            <w:pPr>
              <w:spacing w:line="300" w:lineRule="exact"/>
              <w:jc w:val="right"/>
              <w:rPr>
                <w:rFonts w:ascii="方正书宋_GBK" w:eastAsia="方正书宋_GBK"/>
              </w:rPr>
            </w:pPr>
            <w:r>
              <w:rPr>
                <w:rFonts w:ascii="方正书宋_GBK" w:eastAsia="方正书宋_GBK"/>
              </w:rPr>
              <w:t>2512.00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艺术创作和表演服务</w:t>
            </w:r>
          </w:p>
        </w:tc>
        <w:tc>
          <w:tcPr>
            <w:tcW w:w="1531" w:type="dxa"/>
            <w:vAlign w:val="center"/>
          </w:tcPr>
          <w:p>
            <w:pPr>
              <w:spacing w:line="300" w:lineRule="exact"/>
              <w:jc w:val="left"/>
              <w:rPr>
                <w:rFonts w:ascii="方正书宋_GBK" w:eastAsia="方正书宋_GBK"/>
              </w:rPr>
            </w:pPr>
            <w:r>
              <w:rPr>
                <w:rFonts w:ascii="方正书宋_GBK" w:eastAsia="方正书宋_GBK"/>
              </w:rPr>
              <w:t>C200301</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2000.00</w:t>
            </w:r>
          </w:p>
        </w:tc>
        <w:tc>
          <w:tcPr>
            <w:tcW w:w="1134" w:type="dxa"/>
            <w:vAlign w:val="center"/>
          </w:tcPr>
          <w:p>
            <w:pPr>
              <w:spacing w:line="300" w:lineRule="exact"/>
              <w:jc w:val="right"/>
              <w:rPr>
                <w:rFonts w:ascii="方正书宋_GBK" w:eastAsia="方正书宋_GBK"/>
              </w:rPr>
            </w:pPr>
            <w:r>
              <w:rPr>
                <w:rFonts w:ascii="方正书宋_GBK" w:eastAsia="方正书宋_GBK"/>
              </w:rPr>
              <w:t>2000.00</w:t>
            </w:r>
          </w:p>
        </w:tc>
        <w:tc>
          <w:tcPr>
            <w:tcW w:w="1134" w:type="dxa"/>
            <w:vAlign w:val="center"/>
          </w:tcPr>
          <w:p>
            <w:pPr>
              <w:spacing w:line="300" w:lineRule="exact"/>
              <w:jc w:val="right"/>
              <w:rPr>
                <w:rFonts w:ascii="方正书宋_GBK" w:eastAsia="方正书宋_GBK"/>
              </w:rPr>
            </w:pPr>
            <w:r>
              <w:rPr>
                <w:rFonts w:ascii="方正书宋_GBK" w:eastAsia="方正书宋_GBK"/>
              </w:rPr>
              <w:t>2000.00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河北省文化和旅游厅本级（含所属单位）上年末固定资产金额为2642.25万元（详见下表）。本年度拟购置固定资产总额为</w:t>
      </w:r>
      <w:r>
        <w:rPr>
          <w:rFonts w:hint="eastAsia" w:ascii="Times New Roman" w:eastAsia="方正仿宋_GBK"/>
          <w:sz w:val="28"/>
          <w:lang w:val="en-US" w:eastAsia="zh-CN"/>
        </w:rPr>
        <w:t>17.96</w:t>
      </w:r>
      <w:r>
        <w:rPr>
          <w:rFonts w:hint="eastAsia" w:ascii="Times New Roman" w:eastAsia="方正仿宋_GBK"/>
          <w:sz w:val="28"/>
        </w:rPr>
        <w:t>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357001</w:t>
            </w:r>
            <w:r>
              <w:rPr>
                <w:rFonts w:hint="eastAsia" w:ascii="方正小标宋_GBK" w:eastAsia="方正小标宋_GBK"/>
                <w:sz w:val="24"/>
              </w:rPr>
              <w:t>河北省文化和旅游厅本级</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2642.25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r>
              <w:rPr>
                <w:rFonts w:ascii="方正书宋_GBK" w:eastAsia="方正书宋_GBK"/>
              </w:rPr>
              <w:t>9538.39</w:t>
            </w:r>
          </w:p>
        </w:tc>
        <w:tc>
          <w:tcPr>
            <w:tcW w:w="2835" w:type="dxa"/>
            <w:vAlign w:val="center"/>
          </w:tcPr>
          <w:p>
            <w:pPr>
              <w:spacing w:line="300" w:lineRule="exact"/>
              <w:jc w:val="right"/>
              <w:rPr>
                <w:rFonts w:ascii="方正书宋_GBK" w:eastAsia="方正书宋_GBK"/>
              </w:rPr>
            </w:pPr>
            <w:r>
              <w:rPr>
                <w:rFonts w:ascii="方正书宋_GBK" w:eastAsia="方正书宋_GBK"/>
              </w:rPr>
              <w:t>844.13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r>
              <w:rPr>
                <w:rFonts w:ascii="方正书宋_GBK" w:eastAsia="方正书宋_GBK"/>
              </w:rPr>
              <w:t>1000.00</w:t>
            </w:r>
          </w:p>
        </w:tc>
        <w:tc>
          <w:tcPr>
            <w:tcW w:w="2835" w:type="dxa"/>
            <w:vAlign w:val="center"/>
          </w:tcPr>
          <w:p>
            <w:pPr>
              <w:spacing w:line="300" w:lineRule="exact"/>
              <w:jc w:val="right"/>
              <w:rPr>
                <w:rFonts w:ascii="方正书宋_GBK" w:eastAsia="方正书宋_GBK"/>
              </w:rPr>
            </w:pPr>
            <w:r>
              <w:rPr>
                <w:rFonts w:ascii="方正书宋_GBK" w:eastAsia="方正书宋_GBK"/>
              </w:rPr>
              <w:t>22.05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r>
              <w:rPr>
                <w:rFonts w:ascii="方正书宋_GBK" w:eastAsia="方正书宋_GBK"/>
              </w:rPr>
              <w:t>9.00</w:t>
            </w:r>
          </w:p>
        </w:tc>
        <w:tc>
          <w:tcPr>
            <w:tcW w:w="2835" w:type="dxa"/>
            <w:vAlign w:val="center"/>
          </w:tcPr>
          <w:p>
            <w:pPr>
              <w:spacing w:line="300" w:lineRule="exact"/>
              <w:jc w:val="right"/>
              <w:rPr>
                <w:rFonts w:ascii="方正书宋_GBK" w:eastAsia="方正书宋_GBK"/>
              </w:rPr>
            </w:pPr>
            <w:r>
              <w:rPr>
                <w:rFonts w:ascii="方正书宋_GBK" w:eastAsia="方正书宋_GBK"/>
              </w:rPr>
              <w:t>183.90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3700.00</w:t>
            </w:r>
          </w:p>
        </w:tc>
        <w:tc>
          <w:tcPr>
            <w:tcW w:w="2835" w:type="dxa"/>
            <w:vAlign w:val="center"/>
          </w:tcPr>
          <w:p>
            <w:pPr>
              <w:spacing w:line="300" w:lineRule="exact"/>
              <w:jc w:val="right"/>
              <w:rPr>
                <w:rFonts w:ascii="方正书宋_GBK" w:eastAsia="方正书宋_GBK"/>
              </w:rPr>
            </w:pPr>
            <w:r>
              <w:rPr>
                <w:rFonts w:ascii="方正书宋_GBK" w:eastAsia="方正书宋_GBK"/>
              </w:rPr>
              <w:t>1614.22</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1" w:name="_Toc65834770"/>
      <w:r>
        <w:rPr>
          <w:rFonts w:hint="eastAsia" w:ascii="方正小标宋_GBK" w:eastAsia="方正小标宋_GBK"/>
          <w:sz w:val="44"/>
        </w:rPr>
        <w:t>二、河北省图书馆收支预算</w:t>
      </w:r>
      <w:bookmarkEnd w:id="1"/>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5490.93</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5512.62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r>
              <w:rPr>
                <w:rFonts w:ascii="方正书宋_GBK" w:eastAsia="方正书宋_GBK"/>
              </w:rPr>
              <w:t>10.00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5500.93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5512.62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r>
              <w:rPr>
                <w:rFonts w:ascii="方正书宋_GBK" w:eastAsia="方正书宋_GBK"/>
              </w:rPr>
              <w:t>11.69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5512.62</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5512.62</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5512.62</w:t>
            </w:r>
          </w:p>
        </w:tc>
        <w:tc>
          <w:tcPr>
            <w:tcW w:w="1134" w:type="dxa"/>
            <w:vAlign w:val="center"/>
          </w:tcPr>
          <w:p>
            <w:pPr>
              <w:spacing w:line="300" w:lineRule="exact"/>
              <w:jc w:val="right"/>
              <w:rPr>
                <w:rFonts w:ascii="方正书宋_GBK" w:eastAsia="方正书宋_GBK"/>
                <w:b/>
              </w:rPr>
            </w:pPr>
            <w:r>
              <w:rPr>
                <w:rFonts w:ascii="方正书宋_GBK" w:eastAsia="方正书宋_GBK"/>
                <w:b/>
              </w:rPr>
              <w:t>5500.93</w:t>
            </w:r>
          </w:p>
        </w:tc>
        <w:tc>
          <w:tcPr>
            <w:tcW w:w="1134" w:type="dxa"/>
            <w:vAlign w:val="center"/>
          </w:tcPr>
          <w:p>
            <w:pPr>
              <w:spacing w:line="300" w:lineRule="exact"/>
              <w:jc w:val="right"/>
              <w:rPr>
                <w:rFonts w:ascii="方正书宋_GBK" w:eastAsia="方正书宋_GBK"/>
                <w:b/>
              </w:rPr>
            </w:pPr>
            <w:r>
              <w:rPr>
                <w:rFonts w:ascii="方正书宋_GBK" w:eastAsia="方正书宋_GBK"/>
                <w:b/>
              </w:rPr>
              <w:t>5490.93</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10.00</w:t>
            </w:r>
          </w:p>
        </w:tc>
        <w:tc>
          <w:tcPr>
            <w:tcW w:w="1134" w:type="dxa"/>
            <w:vAlign w:val="center"/>
          </w:tcPr>
          <w:p>
            <w:pPr>
              <w:spacing w:line="300" w:lineRule="exact"/>
              <w:jc w:val="right"/>
              <w:rPr>
                <w:rFonts w:ascii="方正书宋_GBK" w:eastAsia="方正书宋_GBK"/>
                <w:b/>
              </w:rPr>
            </w:pPr>
            <w:r>
              <w:rPr>
                <w:rFonts w:ascii="方正书宋_GBK" w:eastAsia="方正书宋_GBK"/>
                <w:b/>
              </w:rPr>
              <w:t>11.69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5512.62</w:t>
            </w:r>
          </w:p>
        </w:tc>
        <w:tc>
          <w:tcPr>
            <w:tcW w:w="1134" w:type="dxa"/>
            <w:vAlign w:val="center"/>
          </w:tcPr>
          <w:p>
            <w:pPr>
              <w:spacing w:line="300" w:lineRule="exact"/>
              <w:jc w:val="right"/>
              <w:rPr>
                <w:rFonts w:ascii="方正书宋_GBK" w:eastAsia="方正书宋_GBK"/>
              </w:rPr>
            </w:pPr>
            <w:r>
              <w:rPr>
                <w:rFonts w:ascii="方正书宋_GBK" w:eastAsia="方正书宋_GBK"/>
              </w:rPr>
              <w:t>5500.93</w:t>
            </w:r>
          </w:p>
        </w:tc>
        <w:tc>
          <w:tcPr>
            <w:tcW w:w="1134" w:type="dxa"/>
            <w:vAlign w:val="center"/>
          </w:tcPr>
          <w:p>
            <w:pPr>
              <w:spacing w:line="300" w:lineRule="exact"/>
              <w:jc w:val="right"/>
              <w:rPr>
                <w:rFonts w:ascii="方正书宋_GBK" w:eastAsia="方正书宋_GBK"/>
              </w:rPr>
            </w:pPr>
            <w:r>
              <w:rPr>
                <w:rFonts w:ascii="方正书宋_GBK" w:eastAsia="方正书宋_GBK"/>
              </w:rPr>
              <w:t>5490.93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10.00</w:t>
            </w:r>
          </w:p>
        </w:tc>
        <w:tc>
          <w:tcPr>
            <w:tcW w:w="1134" w:type="dxa"/>
            <w:vAlign w:val="center"/>
          </w:tcPr>
          <w:p>
            <w:pPr>
              <w:spacing w:line="300" w:lineRule="exact"/>
              <w:jc w:val="right"/>
              <w:rPr>
                <w:rFonts w:ascii="方正书宋_GBK" w:eastAsia="方正书宋_GBK"/>
              </w:rPr>
            </w:pPr>
            <w:r>
              <w:rPr>
                <w:rFonts w:ascii="方正书宋_GBK" w:eastAsia="方正书宋_GBK"/>
              </w:rPr>
              <w:t>11.69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5500.93</w:t>
            </w:r>
          </w:p>
        </w:tc>
        <w:tc>
          <w:tcPr>
            <w:tcW w:w="1134" w:type="dxa"/>
            <w:vAlign w:val="center"/>
          </w:tcPr>
          <w:p>
            <w:pPr>
              <w:spacing w:line="300" w:lineRule="exact"/>
              <w:jc w:val="right"/>
              <w:rPr>
                <w:rFonts w:ascii="方正书宋_GBK" w:eastAsia="方正书宋_GBK"/>
              </w:rPr>
            </w:pPr>
            <w:r>
              <w:rPr>
                <w:rFonts w:ascii="方正书宋_GBK" w:eastAsia="方正书宋_GBK"/>
              </w:rPr>
              <w:t>5500.93</w:t>
            </w:r>
          </w:p>
        </w:tc>
        <w:tc>
          <w:tcPr>
            <w:tcW w:w="1134" w:type="dxa"/>
            <w:vAlign w:val="center"/>
          </w:tcPr>
          <w:p>
            <w:pPr>
              <w:spacing w:line="300" w:lineRule="exact"/>
              <w:jc w:val="right"/>
              <w:rPr>
                <w:rFonts w:ascii="方正书宋_GBK" w:eastAsia="方正书宋_GBK"/>
              </w:rPr>
            </w:pPr>
            <w:r>
              <w:rPr>
                <w:rFonts w:ascii="方正书宋_GBK" w:eastAsia="方正书宋_GBK"/>
              </w:rPr>
              <w:t>5490.93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10.00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2070104</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图书馆</w:t>
            </w:r>
          </w:p>
        </w:tc>
        <w:tc>
          <w:tcPr>
            <w:tcW w:w="1134" w:type="dxa"/>
            <w:vAlign w:val="center"/>
          </w:tcPr>
          <w:p>
            <w:pPr>
              <w:spacing w:line="300" w:lineRule="exact"/>
              <w:jc w:val="right"/>
              <w:rPr>
                <w:rFonts w:ascii="方正书宋_GBK" w:eastAsia="方正书宋_GBK"/>
              </w:rPr>
            </w:pPr>
            <w:r>
              <w:rPr>
                <w:rFonts w:ascii="方正书宋_GBK" w:eastAsia="方正书宋_GBK"/>
              </w:rPr>
              <w:t>5500.93</w:t>
            </w:r>
          </w:p>
        </w:tc>
        <w:tc>
          <w:tcPr>
            <w:tcW w:w="1134" w:type="dxa"/>
            <w:vAlign w:val="center"/>
          </w:tcPr>
          <w:p>
            <w:pPr>
              <w:spacing w:line="300" w:lineRule="exact"/>
              <w:jc w:val="right"/>
              <w:rPr>
                <w:rFonts w:ascii="方正书宋_GBK" w:eastAsia="方正书宋_GBK"/>
              </w:rPr>
            </w:pPr>
            <w:r>
              <w:rPr>
                <w:rFonts w:ascii="方正书宋_GBK" w:eastAsia="方正书宋_GBK"/>
              </w:rPr>
              <w:t>5500.93</w:t>
            </w:r>
          </w:p>
        </w:tc>
        <w:tc>
          <w:tcPr>
            <w:tcW w:w="1134" w:type="dxa"/>
            <w:vAlign w:val="center"/>
          </w:tcPr>
          <w:p>
            <w:pPr>
              <w:spacing w:line="300" w:lineRule="exact"/>
              <w:jc w:val="right"/>
              <w:rPr>
                <w:rFonts w:ascii="方正书宋_GBK" w:eastAsia="方正书宋_GBK"/>
              </w:rPr>
            </w:pPr>
            <w:r>
              <w:rPr>
                <w:rFonts w:ascii="方正书宋_GBK" w:eastAsia="方正书宋_GBK"/>
              </w:rPr>
              <w:t>5490.93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10.00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11.69</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11.69</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11.69</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5512.62</w:t>
            </w:r>
          </w:p>
        </w:tc>
        <w:tc>
          <w:tcPr>
            <w:tcW w:w="1361" w:type="dxa"/>
            <w:vAlign w:val="center"/>
          </w:tcPr>
          <w:p>
            <w:pPr>
              <w:spacing w:line="300" w:lineRule="exact"/>
              <w:jc w:val="right"/>
              <w:rPr>
                <w:rFonts w:ascii="方正书宋_GBK" w:eastAsia="方正书宋_GBK"/>
                <w:b/>
              </w:rPr>
            </w:pPr>
            <w:r>
              <w:rPr>
                <w:rFonts w:ascii="方正书宋_GBK" w:eastAsia="方正书宋_GBK"/>
                <w:b/>
              </w:rPr>
              <w:t>2969.93</w:t>
            </w:r>
          </w:p>
        </w:tc>
        <w:tc>
          <w:tcPr>
            <w:tcW w:w="1361" w:type="dxa"/>
            <w:vAlign w:val="center"/>
          </w:tcPr>
          <w:p>
            <w:pPr>
              <w:spacing w:line="300" w:lineRule="exact"/>
              <w:jc w:val="right"/>
              <w:rPr>
                <w:rFonts w:ascii="方正书宋_GBK" w:eastAsia="方正书宋_GBK"/>
                <w:b/>
              </w:rPr>
            </w:pPr>
            <w:r>
              <w:rPr>
                <w:rFonts w:ascii="方正书宋_GBK" w:eastAsia="方正书宋_GBK"/>
                <w:b/>
              </w:rPr>
              <w:t>2542.69</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5512.62</w:t>
            </w:r>
          </w:p>
        </w:tc>
        <w:tc>
          <w:tcPr>
            <w:tcW w:w="1361" w:type="dxa"/>
            <w:vAlign w:val="center"/>
          </w:tcPr>
          <w:p>
            <w:pPr>
              <w:spacing w:line="300" w:lineRule="exact"/>
              <w:jc w:val="right"/>
              <w:rPr>
                <w:rFonts w:ascii="方正书宋_GBK" w:eastAsia="方正书宋_GBK"/>
              </w:rPr>
            </w:pPr>
            <w:r>
              <w:rPr>
                <w:rFonts w:ascii="方正书宋_GBK" w:eastAsia="方正书宋_GBK"/>
              </w:rPr>
              <w:t>2969.93</w:t>
            </w:r>
          </w:p>
        </w:tc>
        <w:tc>
          <w:tcPr>
            <w:tcW w:w="1361" w:type="dxa"/>
            <w:vAlign w:val="center"/>
          </w:tcPr>
          <w:p>
            <w:pPr>
              <w:spacing w:line="300" w:lineRule="exact"/>
              <w:jc w:val="right"/>
              <w:rPr>
                <w:rFonts w:ascii="方正书宋_GBK" w:eastAsia="方正书宋_GBK"/>
              </w:rPr>
            </w:pPr>
            <w:r>
              <w:rPr>
                <w:rFonts w:ascii="方正书宋_GBK" w:eastAsia="方正书宋_GBK"/>
              </w:rPr>
              <w:t>2542.69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5500.93</w:t>
            </w:r>
          </w:p>
        </w:tc>
        <w:tc>
          <w:tcPr>
            <w:tcW w:w="1361" w:type="dxa"/>
            <w:vAlign w:val="center"/>
          </w:tcPr>
          <w:p>
            <w:pPr>
              <w:spacing w:line="300" w:lineRule="exact"/>
              <w:jc w:val="right"/>
              <w:rPr>
                <w:rFonts w:ascii="方正书宋_GBK" w:eastAsia="方正书宋_GBK"/>
              </w:rPr>
            </w:pPr>
            <w:r>
              <w:rPr>
                <w:rFonts w:ascii="方正书宋_GBK" w:eastAsia="方正书宋_GBK"/>
              </w:rPr>
              <w:t>2969.93</w:t>
            </w:r>
          </w:p>
        </w:tc>
        <w:tc>
          <w:tcPr>
            <w:tcW w:w="1361" w:type="dxa"/>
            <w:vAlign w:val="center"/>
          </w:tcPr>
          <w:p>
            <w:pPr>
              <w:spacing w:line="300" w:lineRule="exact"/>
              <w:jc w:val="right"/>
              <w:rPr>
                <w:rFonts w:ascii="方正书宋_GBK" w:eastAsia="方正书宋_GBK"/>
              </w:rPr>
            </w:pPr>
            <w:r>
              <w:rPr>
                <w:rFonts w:ascii="方正书宋_GBK" w:eastAsia="方正书宋_GBK"/>
              </w:rPr>
              <w:t>2531.00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图书馆</w:t>
            </w:r>
          </w:p>
        </w:tc>
        <w:tc>
          <w:tcPr>
            <w:tcW w:w="1361" w:type="dxa"/>
            <w:vAlign w:val="center"/>
          </w:tcPr>
          <w:p>
            <w:pPr>
              <w:spacing w:line="300" w:lineRule="exact"/>
              <w:jc w:val="right"/>
              <w:rPr>
                <w:rFonts w:ascii="方正书宋_GBK" w:eastAsia="方正书宋_GBK"/>
              </w:rPr>
            </w:pPr>
            <w:r>
              <w:rPr>
                <w:rFonts w:ascii="方正书宋_GBK" w:eastAsia="方正书宋_GBK"/>
              </w:rPr>
              <w:t>5500.93</w:t>
            </w:r>
          </w:p>
        </w:tc>
        <w:tc>
          <w:tcPr>
            <w:tcW w:w="1361" w:type="dxa"/>
            <w:vAlign w:val="center"/>
          </w:tcPr>
          <w:p>
            <w:pPr>
              <w:spacing w:line="300" w:lineRule="exact"/>
              <w:jc w:val="right"/>
              <w:rPr>
                <w:rFonts w:ascii="方正书宋_GBK" w:eastAsia="方正书宋_GBK"/>
              </w:rPr>
            </w:pPr>
            <w:r>
              <w:rPr>
                <w:rFonts w:ascii="方正书宋_GBK" w:eastAsia="方正书宋_GBK"/>
              </w:rPr>
              <w:t>2969.93</w:t>
            </w:r>
          </w:p>
        </w:tc>
        <w:tc>
          <w:tcPr>
            <w:tcW w:w="1361" w:type="dxa"/>
            <w:vAlign w:val="center"/>
          </w:tcPr>
          <w:p>
            <w:pPr>
              <w:spacing w:line="300" w:lineRule="exact"/>
              <w:jc w:val="right"/>
              <w:rPr>
                <w:rFonts w:ascii="方正书宋_GBK" w:eastAsia="方正书宋_GBK"/>
              </w:rPr>
            </w:pPr>
            <w:r>
              <w:rPr>
                <w:rFonts w:ascii="方正书宋_GBK" w:eastAsia="方正书宋_GBK"/>
              </w:rPr>
              <w:t>2531.00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11.69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11.69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11.69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11.69</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5490.93</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5502.62</w:t>
            </w:r>
          </w:p>
        </w:tc>
        <w:tc>
          <w:tcPr>
            <w:tcW w:w="1474" w:type="dxa"/>
            <w:vAlign w:val="center"/>
          </w:tcPr>
          <w:p>
            <w:pPr>
              <w:spacing w:line="300" w:lineRule="exact"/>
              <w:jc w:val="right"/>
              <w:rPr>
                <w:rFonts w:ascii="方正书宋_GBK" w:eastAsia="方正书宋_GBK"/>
              </w:rPr>
            </w:pPr>
            <w:r>
              <w:rPr>
                <w:rFonts w:ascii="方正书宋_GBK" w:eastAsia="方正书宋_GBK"/>
              </w:rPr>
              <w:t>5502.62</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5490.93</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5502.62</w:t>
            </w:r>
          </w:p>
        </w:tc>
        <w:tc>
          <w:tcPr>
            <w:tcW w:w="1474" w:type="dxa"/>
            <w:vAlign w:val="center"/>
          </w:tcPr>
          <w:p>
            <w:pPr>
              <w:spacing w:line="300" w:lineRule="exact"/>
              <w:jc w:val="right"/>
              <w:rPr>
                <w:rFonts w:ascii="方正书宋_GBK" w:eastAsia="方正书宋_GBK"/>
                <w:b/>
              </w:rPr>
            </w:pPr>
            <w:r>
              <w:rPr>
                <w:rFonts w:ascii="方正书宋_GBK" w:eastAsia="方正书宋_GBK"/>
                <w:b/>
              </w:rPr>
              <w:t>5502.62</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r>
              <w:rPr>
                <w:rFonts w:ascii="方正书宋_GBK" w:eastAsia="方正书宋_GBK"/>
              </w:rPr>
              <w:t>11.69</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11.69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5502.62</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5502.62</w:t>
            </w:r>
          </w:p>
        </w:tc>
        <w:tc>
          <w:tcPr>
            <w:tcW w:w="1474" w:type="dxa"/>
            <w:vAlign w:val="center"/>
          </w:tcPr>
          <w:p>
            <w:pPr>
              <w:spacing w:line="300" w:lineRule="exact"/>
              <w:jc w:val="right"/>
              <w:rPr>
                <w:rFonts w:ascii="方正书宋_GBK" w:eastAsia="方正书宋_GBK"/>
                <w:b/>
              </w:rPr>
            </w:pPr>
            <w:r>
              <w:rPr>
                <w:rFonts w:ascii="方正书宋_GBK" w:eastAsia="方正书宋_GBK"/>
                <w:b/>
              </w:rPr>
              <w:t>5502.62</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5502.62</w:t>
            </w:r>
          </w:p>
        </w:tc>
        <w:tc>
          <w:tcPr>
            <w:tcW w:w="2551" w:type="dxa"/>
            <w:vAlign w:val="center"/>
          </w:tcPr>
          <w:p>
            <w:pPr>
              <w:spacing w:line="300" w:lineRule="exact"/>
              <w:jc w:val="right"/>
              <w:rPr>
                <w:rFonts w:ascii="方正书宋_GBK" w:eastAsia="方正书宋_GBK"/>
                <w:b/>
              </w:rPr>
            </w:pPr>
            <w:r>
              <w:rPr>
                <w:rFonts w:ascii="方正书宋_GBK" w:eastAsia="方正书宋_GBK"/>
                <w:b/>
              </w:rPr>
              <w:t>2959.93</w:t>
            </w:r>
          </w:p>
        </w:tc>
        <w:tc>
          <w:tcPr>
            <w:tcW w:w="2551" w:type="dxa"/>
            <w:vAlign w:val="center"/>
          </w:tcPr>
          <w:p>
            <w:pPr>
              <w:spacing w:line="300" w:lineRule="exact"/>
              <w:jc w:val="right"/>
              <w:rPr>
                <w:rFonts w:ascii="方正书宋_GBK" w:eastAsia="方正书宋_GBK"/>
                <w:b/>
              </w:rPr>
            </w:pPr>
            <w:r>
              <w:rPr>
                <w:rFonts w:ascii="方正书宋_GBK" w:eastAsia="方正书宋_GBK"/>
                <w:b/>
              </w:rPr>
              <w:t>2542.69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5502.62</w:t>
            </w:r>
          </w:p>
        </w:tc>
        <w:tc>
          <w:tcPr>
            <w:tcW w:w="2551" w:type="dxa"/>
            <w:vAlign w:val="center"/>
          </w:tcPr>
          <w:p>
            <w:pPr>
              <w:spacing w:line="300" w:lineRule="exact"/>
              <w:jc w:val="right"/>
              <w:rPr>
                <w:rFonts w:ascii="方正书宋_GBK" w:eastAsia="方正书宋_GBK"/>
              </w:rPr>
            </w:pPr>
            <w:r>
              <w:rPr>
                <w:rFonts w:ascii="方正书宋_GBK" w:eastAsia="方正书宋_GBK"/>
              </w:rPr>
              <w:t>2959.93</w:t>
            </w:r>
          </w:p>
        </w:tc>
        <w:tc>
          <w:tcPr>
            <w:tcW w:w="2551" w:type="dxa"/>
            <w:vAlign w:val="center"/>
          </w:tcPr>
          <w:p>
            <w:pPr>
              <w:spacing w:line="300" w:lineRule="exact"/>
              <w:jc w:val="right"/>
              <w:rPr>
                <w:rFonts w:ascii="方正书宋_GBK" w:eastAsia="方正书宋_GBK"/>
              </w:rPr>
            </w:pPr>
            <w:r>
              <w:rPr>
                <w:rFonts w:ascii="方正书宋_GBK" w:eastAsia="方正书宋_GBK"/>
              </w:rPr>
              <w:t>2542.69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5490.93</w:t>
            </w:r>
          </w:p>
        </w:tc>
        <w:tc>
          <w:tcPr>
            <w:tcW w:w="2551" w:type="dxa"/>
            <w:vAlign w:val="center"/>
          </w:tcPr>
          <w:p>
            <w:pPr>
              <w:spacing w:line="300" w:lineRule="exact"/>
              <w:jc w:val="right"/>
              <w:rPr>
                <w:rFonts w:ascii="方正书宋_GBK" w:eastAsia="方正书宋_GBK"/>
              </w:rPr>
            </w:pPr>
            <w:r>
              <w:rPr>
                <w:rFonts w:ascii="方正书宋_GBK" w:eastAsia="方正书宋_GBK"/>
              </w:rPr>
              <w:t>2959.93</w:t>
            </w:r>
          </w:p>
        </w:tc>
        <w:tc>
          <w:tcPr>
            <w:tcW w:w="2551" w:type="dxa"/>
            <w:vAlign w:val="center"/>
          </w:tcPr>
          <w:p>
            <w:pPr>
              <w:spacing w:line="300" w:lineRule="exact"/>
              <w:jc w:val="right"/>
              <w:rPr>
                <w:rFonts w:ascii="方正书宋_GBK" w:eastAsia="方正书宋_GBK"/>
              </w:rPr>
            </w:pPr>
            <w:r>
              <w:rPr>
                <w:rFonts w:ascii="方正书宋_GBK" w:eastAsia="方正书宋_GBK"/>
              </w:rPr>
              <w:t>2531.00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2070104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图书馆</w:t>
            </w:r>
          </w:p>
        </w:tc>
        <w:tc>
          <w:tcPr>
            <w:tcW w:w="2551" w:type="dxa"/>
            <w:vAlign w:val="center"/>
          </w:tcPr>
          <w:p>
            <w:pPr>
              <w:spacing w:line="300" w:lineRule="exact"/>
              <w:jc w:val="right"/>
              <w:rPr>
                <w:rFonts w:ascii="方正书宋_GBK" w:eastAsia="方正书宋_GBK"/>
              </w:rPr>
            </w:pPr>
            <w:r>
              <w:rPr>
                <w:rFonts w:ascii="方正书宋_GBK" w:eastAsia="方正书宋_GBK"/>
              </w:rPr>
              <w:t>5490.93</w:t>
            </w:r>
          </w:p>
        </w:tc>
        <w:tc>
          <w:tcPr>
            <w:tcW w:w="2551" w:type="dxa"/>
            <w:vAlign w:val="center"/>
          </w:tcPr>
          <w:p>
            <w:pPr>
              <w:spacing w:line="300" w:lineRule="exact"/>
              <w:jc w:val="right"/>
              <w:rPr>
                <w:rFonts w:ascii="方正书宋_GBK" w:eastAsia="方正书宋_GBK"/>
              </w:rPr>
            </w:pPr>
            <w:r>
              <w:rPr>
                <w:rFonts w:ascii="方正书宋_GBK" w:eastAsia="方正书宋_GBK"/>
              </w:rPr>
              <w:t>2959.93</w:t>
            </w:r>
          </w:p>
        </w:tc>
        <w:tc>
          <w:tcPr>
            <w:tcW w:w="2551" w:type="dxa"/>
            <w:vAlign w:val="center"/>
          </w:tcPr>
          <w:p>
            <w:pPr>
              <w:spacing w:line="300" w:lineRule="exact"/>
              <w:jc w:val="right"/>
              <w:rPr>
                <w:rFonts w:ascii="方正书宋_GBK" w:eastAsia="方正书宋_GBK"/>
              </w:rPr>
            </w:pPr>
            <w:r>
              <w:rPr>
                <w:rFonts w:ascii="方正书宋_GBK" w:eastAsia="方正书宋_GBK"/>
              </w:rPr>
              <w:t>2531.00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11.69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2079999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11.69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11.69</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2959.93</w:t>
            </w:r>
          </w:p>
        </w:tc>
        <w:tc>
          <w:tcPr>
            <w:tcW w:w="2551" w:type="dxa"/>
            <w:vAlign w:val="center"/>
          </w:tcPr>
          <w:p>
            <w:pPr>
              <w:spacing w:line="300" w:lineRule="exact"/>
              <w:jc w:val="right"/>
              <w:rPr>
                <w:rFonts w:ascii="方正书宋_GBK" w:eastAsia="方正书宋_GBK"/>
                <w:b/>
              </w:rPr>
            </w:pPr>
            <w:r>
              <w:rPr>
                <w:rFonts w:ascii="方正书宋_GBK" w:eastAsia="方正书宋_GBK"/>
                <w:b/>
              </w:rPr>
              <w:t>2766.56</w:t>
            </w:r>
          </w:p>
        </w:tc>
        <w:tc>
          <w:tcPr>
            <w:tcW w:w="2551" w:type="dxa"/>
            <w:vAlign w:val="center"/>
          </w:tcPr>
          <w:p>
            <w:pPr>
              <w:spacing w:line="300" w:lineRule="exact"/>
              <w:jc w:val="right"/>
              <w:rPr>
                <w:rFonts w:ascii="方正书宋_GBK" w:eastAsia="方正书宋_GBK"/>
                <w:b/>
              </w:rPr>
            </w:pPr>
            <w:r>
              <w:rPr>
                <w:rFonts w:ascii="方正书宋_GBK" w:eastAsia="方正书宋_GBK"/>
                <w:b/>
              </w:rPr>
              <w:t>193.37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2539.44</w:t>
            </w:r>
          </w:p>
        </w:tc>
        <w:tc>
          <w:tcPr>
            <w:tcW w:w="2551" w:type="dxa"/>
            <w:vAlign w:val="center"/>
          </w:tcPr>
          <w:p>
            <w:pPr>
              <w:spacing w:line="300" w:lineRule="exact"/>
              <w:jc w:val="right"/>
              <w:rPr>
                <w:rFonts w:ascii="方正书宋_GBK" w:eastAsia="方正书宋_GBK"/>
              </w:rPr>
            </w:pPr>
            <w:r>
              <w:rPr>
                <w:rFonts w:ascii="方正书宋_GBK" w:eastAsia="方正书宋_GBK"/>
              </w:rPr>
              <w:t>2539.44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765.96</w:t>
            </w:r>
          </w:p>
        </w:tc>
        <w:tc>
          <w:tcPr>
            <w:tcW w:w="2551" w:type="dxa"/>
            <w:vAlign w:val="center"/>
          </w:tcPr>
          <w:p>
            <w:pPr>
              <w:spacing w:line="300" w:lineRule="exact"/>
              <w:jc w:val="right"/>
              <w:rPr>
                <w:rFonts w:ascii="方正书宋_GBK" w:eastAsia="方正书宋_GBK"/>
              </w:rPr>
            </w:pPr>
            <w:r>
              <w:rPr>
                <w:rFonts w:ascii="方正书宋_GBK" w:eastAsia="方正书宋_GBK"/>
              </w:rPr>
              <w:t>765.96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127.70</w:t>
            </w:r>
          </w:p>
        </w:tc>
        <w:tc>
          <w:tcPr>
            <w:tcW w:w="2551" w:type="dxa"/>
            <w:vAlign w:val="center"/>
          </w:tcPr>
          <w:p>
            <w:pPr>
              <w:spacing w:line="300" w:lineRule="exact"/>
              <w:jc w:val="right"/>
              <w:rPr>
                <w:rFonts w:ascii="方正书宋_GBK" w:eastAsia="方正书宋_GBK"/>
              </w:rPr>
            </w:pPr>
            <w:r>
              <w:rPr>
                <w:rFonts w:ascii="方正书宋_GBK" w:eastAsia="方正书宋_GBK"/>
              </w:rPr>
              <w:t>127.70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510.90</w:t>
            </w:r>
          </w:p>
        </w:tc>
        <w:tc>
          <w:tcPr>
            <w:tcW w:w="2551" w:type="dxa"/>
            <w:vAlign w:val="center"/>
          </w:tcPr>
          <w:p>
            <w:pPr>
              <w:spacing w:line="300" w:lineRule="exact"/>
              <w:jc w:val="right"/>
              <w:rPr>
                <w:rFonts w:ascii="方正书宋_GBK" w:eastAsia="方正书宋_GBK"/>
              </w:rPr>
            </w:pPr>
            <w:r>
              <w:rPr>
                <w:rFonts w:ascii="方正书宋_GBK" w:eastAsia="方正书宋_GBK"/>
              </w:rPr>
              <w:t>510.90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191.86</w:t>
            </w:r>
          </w:p>
        </w:tc>
        <w:tc>
          <w:tcPr>
            <w:tcW w:w="2551" w:type="dxa"/>
            <w:vAlign w:val="center"/>
          </w:tcPr>
          <w:p>
            <w:pPr>
              <w:spacing w:line="300" w:lineRule="exact"/>
              <w:jc w:val="right"/>
              <w:rPr>
                <w:rFonts w:ascii="方正书宋_GBK" w:eastAsia="方正书宋_GBK"/>
              </w:rPr>
            </w:pPr>
            <w:r>
              <w:rPr>
                <w:rFonts w:ascii="方正书宋_GBK" w:eastAsia="方正书宋_GBK"/>
              </w:rPr>
              <w:t>191.86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93.53</w:t>
            </w:r>
          </w:p>
        </w:tc>
        <w:tc>
          <w:tcPr>
            <w:tcW w:w="2551" w:type="dxa"/>
            <w:vAlign w:val="center"/>
          </w:tcPr>
          <w:p>
            <w:pPr>
              <w:spacing w:line="300" w:lineRule="exact"/>
              <w:jc w:val="right"/>
              <w:rPr>
                <w:rFonts w:ascii="方正书宋_GBK" w:eastAsia="方正书宋_GBK"/>
              </w:rPr>
            </w:pPr>
            <w:r>
              <w:rPr>
                <w:rFonts w:ascii="方正书宋_GBK" w:eastAsia="方正书宋_GBK"/>
              </w:rPr>
              <w:t>93.53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134.30</w:t>
            </w:r>
          </w:p>
        </w:tc>
        <w:tc>
          <w:tcPr>
            <w:tcW w:w="2551" w:type="dxa"/>
            <w:vAlign w:val="center"/>
          </w:tcPr>
          <w:p>
            <w:pPr>
              <w:spacing w:line="300" w:lineRule="exact"/>
              <w:jc w:val="right"/>
              <w:rPr>
                <w:rFonts w:ascii="方正书宋_GBK" w:eastAsia="方正书宋_GBK"/>
              </w:rPr>
            </w:pPr>
            <w:r>
              <w:rPr>
                <w:rFonts w:ascii="方正书宋_GBK" w:eastAsia="方正书宋_GBK"/>
              </w:rPr>
              <w:t>134.30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143.89</w:t>
            </w:r>
          </w:p>
        </w:tc>
        <w:tc>
          <w:tcPr>
            <w:tcW w:w="2551" w:type="dxa"/>
            <w:vAlign w:val="center"/>
          </w:tcPr>
          <w:p>
            <w:pPr>
              <w:spacing w:line="300" w:lineRule="exact"/>
              <w:jc w:val="right"/>
              <w:rPr>
                <w:rFonts w:ascii="方正书宋_GBK" w:eastAsia="方正书宋_GBK"/>
              </w:rPr>
            </w:pPr>
            <w:r>
              <w:rPr>
                <w:rFonts w:ascii="方正书宋_GBK" w:eastAsia="方正书宋_GBK"/>
              </w:rPr>
              <w:t>143.89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571.30</w:t>
            </w:r>
          </w:p>
        </w:tc>
        <w:tc>
          <w:tcPr>
            <w:tcW w:w="2551" w:type="dxa"/>
            <w:vAlign w:val="center"/>
          </w:tcPr>
          <w:p>
            <w:pPr>
              <w:spacing w:line="300" w:lineRule="exact"/>
              <w:jc w:val="right"/>
              <w:rPr>
                <w:rFonts w:ascii="方正书宋_GBK" w:eastAsia="方正书宋_GBK"/>
              </w:rPr>
            </w:pPr>
            <w:r>
              <w:rPr>
                <w:rFonts w:ascii="方正书宋_GBK" w:eastAsia="方正书宋_GBK"/>
              </w:rPr>
              <w:t>571.30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178.07</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178.07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差旅费</w:t>
            </w:r>
          </w:p>
        </w:tc>
        <w:tc>
          <w:tcPr>
            <w:tcW w:w="2551" w:type="dxa"/>
            <w:vAlign w:val="center"/>
          </w:tcPr>
          <w:p>
            <w:pPr>
              <w:spacing w:line="300" w:lineRule="exact"/>
              <w:jc w:val="right"/>
              <w:rPr>
                <w:rFonts w:ascii="方正书宋_GBK" w:eastAsia="方正书宋_GBK"/>
              </w:rPr>
            </w:pPr>
            <w:r>
              <w:rPr>
                <w:rFonts w:ascii="方正书宋_GBK" w:eastAsia="方正书宋_GBK"/>
              </w:rPr>
              <w:t>25.00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维修</w:t>
            </w:r>
            <w:r>
              <w:rPr>
                <w:rFonts w:ascii="方正书宋_GBK" w:eastAsia="方正书宋_GBK"/>
              </w:rPr>
              <w:t>(</w:t>
            </w:r>
            <w:r>
              <w:rPr>
                <w:rFonts w:hint="eastAsia" w:ascii="方正书宋_GBK" w:eastAsia="方正书宋_GBK"/>
              </w:rPr>
              <w:t>护</w:t>
            </w:r>
            <w:r>
              <w:rPr>
                <w:rFonts w:ascii="方正书宋_GBK" w:eastAsia="方正书宋_GBK"/>
              </w:rPr>
              <w:t>)</w:t>
            </w:r>
            <w:r>
              <w:rPr>
                <w:rFonts w:hint="eastAsia" w:ascii="方正书宋_GBK" w:eastAsia="方正书宋_GBK"/>
              </w:rPr>
              <w:t>费</w:t>
            </w:r>
          </w:p>
        </w:tc>
        <w:tc>
          <w:tcPr>
            <w:tcW w:w="2551" w:type="dxa"/>
            <w:vAlign w:val="center"/>
          </w:tcPr>
          <w:p>
            <w:pPr>
              <w:spacing w:line="300" w:lineRule="exact"/>
              <w:jc w:val="right"/>
              <w:rPr>
                <w:rFonts w:ascii="方正书宋_GBK" w:eastAsia="方正书宋_GBK"/>
              </w:rPr>
            </w:pPr>
            <w:r>
              <w:rPr>
                <w:rFonts w:ascii="方正书宋_GBK" w:eastAsia="方正书宋_GBK"/>
              </w:rPr>
              <w:t>22.00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30216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培训费</w:t>
            </w:r>
          </w:p>
        </w:tc>
        <w:tc>
          <w:tcPr>
            <w:tcW w:w="2551" w:type="dxa"/>
            <w:vAlign w:val="center"/>
          </w:tcPr>
          <w:p>
            <w:pPr>
              <w:spacing w:line="300" w:lineRule="exact"/>
              <w:jc w:val="right"/>
              <w:rPr>
                <w:rFonts w:ascii="方正书宋_GBK" w:eastAsia="方正书宋_GBK"/>
              </w:rPr>
            </w:pPr>
            <w:r>
              <w:rPr>
                <w:rFonts w:ascii="方正书宋_GBK" w:eastAsia="方正书宋_GBK"/>
              </w:rPr>
              <w:t>13.00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30217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公务接待费</w:t>
            </w:r>
          </w:p>
        </w:tc>
        <w:tc>
          <w:tcPr>
            <w:tcW w:w="2551" w:type="dxa"/>
            <w:vAlign w:val="center"/>
          </w:tcPr>
          <w:p>
            <w:pPr>
              <w:spacing w:line="300" w:lineRule="exact"/>
              <w:jc w:val="right"/>
              <w:rPr>
                <w:rFonts w:ascii="方正书宋_GBK" w:eastAsia="方正书宋_GBK"/>
              </w:rPr>
            </w:pPr>
            <w:r>
              <w:rPr>
                <w:rFonts w:ascii="方正书宋_GBK" w:eastAsia="方正书宋_GBK"/>
              </w:rPr>
              <w:t>7.00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30226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劳务费</w:t>
            </w:r>
          </w:p>
        </w:tc>
        <w:tc>
          <w:tcPr>
            <w:tcW w:w="2551" w:type="dxa"/>
            <w:vAlign w:val="center"/>
          </w:tcPr>
          <w:p>
            <w:pPr>
              <w:spacing w:line="300" w:lineRule="exact"/>
              <w:jc w:val="right"/>
              <w:rPr>
                <w:rFonts w:ascii="方正书宋_GBK" w:eastAsia="方正书宋_GBK"/>
              </w:rPr>
            </w:pPr>
            <w:r>
              <w:rPr>
                <w:rFonts w:ascii="方正书宋_GBK" w:eastAsia="方正书宋_GBK"/>
              </w:rPr>
              <w:t>22.47</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22.47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30227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委托业务费</w:t>
            </w:r>
          </w:p>
        </w:tc>
        <w:tc>
          <w:tcPr>
            <w:tcW w:w="2551" w:type="dxa"/>
            <w:vAlign w:val="center"/>
          </w:tcPr>
          <w:p>
            <w:pPr>
              <w:spacing w:line="300" w:lineRule="exact"/>
              <w:jc w:val="right"/>
              <w:rPr>
                <w:rFonts w:ascii="方正书宋_GBK" w:eastAsia="方正书宋_GBK"/>
              </w:rPr>
            </w:pPr>
            <w:r>
              <w:rPr>
                <w:rFonts w:ascii="方正书宋_GBK" w:eastAsia="方正书宋_GBK"/>
              </w:rPr>
              <w:t>30.00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1191" w:type="dxa"/>
            <w:vAlign w:val="center"/>
          </w:tcPr>
          <w:p>
            <w:pPr>
              <w:spacing w:line="300" w:lineRule="exact"/>
              <w:jc w:val="left"/>
              <w:rPr>
                <w:rFonts w:ascii="方正书宋_GBK" w:eastAsia="方正书宋_GBK"/>
              </w:rPr>
            </w:pPr>
            <w:r>
              <w:rPr>
                <w:rFonts w:ascii="方正书宋_GBK" w:eastAsia="方正书宋_GBK"/>
              </w:rPr>
              <w:t>30228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工会经费</w:t>
            </w:r>
          </w:p>
        </w:tc>
        <w:tc>
          <w:tcPr>
            <w:tcW w:w="2551" w:type="dxa"/>
            <w:vAlign w:val="center"/>
          </w:tcPr>
          <w:p>
            <w:pPr>
              <w:spacing w:line="300" w:lineRule="exact"/>
              <w:jc w:val="right"/>
              <w:rPr>
                <w:rFonts w:ascii="方正书宋_GBK" w:eastAsia="方正书宋_GBK"/>
              </w:rPr>
            </w:pPr>
            <w:r>
              <w:rPr>
                <w:rFonts w:ascii="方正书宋_GBK" w:eastAsia="方正书宋_GBK"/>
              </w:rPr>
              <w:t>25.00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1191" w:type="dxa"/>
            <w:vAlign w:val="center"/>
          </w:tcPr>
          <w:p>
            <w:pPr>
              <w:spacing w:line="300" w:lineRule="exact"/>
              <w:jc w:val="left"/>
              <w:rPr>
                <w:rFonts w:ascii="方正书宋_GBK" w:eastAsia="方正书宋_GBK"/>
              </w:rPr>
            </w:pPr>
            <w:r>
              <w:rPr>
                <w:rFonts w:ascii="方正书宋_GBK" w:eastAsia="方正书宋_GBK"/>
              </w:rPr>
              <w:t>30229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福利费</w:t>
            </w:r>
          </w:p>
        </w:tc>
        <w:tc>
          <w:tcPr>
            <w:tcW w:w="2551" w:type="dxa"/>
            <w:vAlign w:val="center"/>
          </w:tcPr>
          <w:p>
            <w:pPr>
              <w:spacing w:line="300" w:lineRule="exact"/>
              <w:jc w:val="right"/>
              <w:rPr>
                <w:rFonts w:ascii="方正书宋_GBK" w:eastAsia="方正书宋_GBK"/>
              </w:rPr>
            </w:pPr>
            <w:r>
              <w:rPr>
                <w:rFonts w:ascii="方正书宋_GBK" w:eastAsia="方正书宋_GBK"/>
              </w:rPr>
              <w:t>17.27</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17.27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16.33</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16.33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227.12</w:t>
            </w:r>
          </w:p>
        </w:tc>
        <w:tc>
          <w:tcPr>
            <w:tcW w:w="2551" w:type="dxa"/>
            <w:vAlign w:val="center"/>
          </w:tcPr>
          <w:p>
            <w:pPr>
              <w:spacing w:line="300" w:lineRule="exact"/>
              <w:jc w:val="right"/>
              <w:rPr>
                <w:rFonts w:ascii="方正书宋_GBK" w:eastAsia="方正书宋_GBK"/>
              </w:rPr>
            </w:pPr>
            <w:r>
              <w:rPr>
                <w:rFonts w:ascii="方正书宋_GBK" w:eastAsia="方正书宋_GBK"/>
              </w:rPr>
              <w:t>227.12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1191" w:type="dxa"/>
            <w:vAlign w:val="center"/>
          </w:tcPr>
          <w:p>
            <w:pPr>
              <w:spacing w:line="300" w:lineRule="exact"/>
              <w:jc w:val="left"/>
              <w:rPr>
                <w:rFonts w:ascii="方正书宋_GBK" w:eastAsia="方正书宋_GBK"/>
              </w:rPr>
            </w:pPr>
            <w:r>
              <w:rPr>
                <w:rFonts w:ascii="方正书宋_GBK" w:eastAsia="方正书宋_GBK"/>
              </w:rPr>
              <w:t>30301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离休费</w:t>
            </w:r>
          </w:p>
        </w:tc>
        <w:tc>
          <w:tcPr>
            <w:tcW w:w="2551" w:type="dxa"/>
            <w:vAlign w:val="center"/>
          </w:tcPr>
          <w:p>
            <w:pPr>
              <w:spacing w:line="300" w:lineRule="exact"/>
              <w:jc w:val="right"/>
              <w:rPr>
                <w:rFonts w:ascii="方正书宋_GBK" w:eastAsia="方正书宋_GBK"/>
              </w:rPr>
            </w:pPr>
            <w:r>
              <w:rPr>
                <w:rFonts w:ascii="方正书宋_GBK" w:eastAsia="方正书宋_GBK"/>
              </w:rPr>
              <w:t>20.28</w:t>
            </w:r>
          </w:p>
        </w:tc>
        <w:tc>
          <w:tcPr>
            <w:tcW w:w="2551" w:type="dxa"/>
            <w:vAlign w:val="center"/>
          </w:tcPr>
          <w:p>
            <w:pPr>
              <w:spacing w:line="300" w:lineRule="exact"/>
              <w:jc w:val="right"/>
              <w:rPr>
                <w:rFonts w:ascii="方正书宋_GBK" w:eastAsia="方正书宋_GBK"/>
              </w:rPr>
            </w:pPr>
            <w:r>
              <w:rPr>
                <w:rFonts w:ascii="方正书宋_GBK" w:eastAsia="方正书宋_GBK"/>
              </w:rPr>
              <w:t>20.28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77.83</w:t>
            </w:r>
          </w:p>
        </w:tc>
        <w:tc>
          <w:tcPr>
            <w:tcW w:w="2551" w:type="dxa"/>
            <w:vAlign w:val="center"/>
          </w:tcPr>
          <w:p>
            <w:pPr>
              <w:spacing w:line="300" w:lineRule="exact"/>
              <w:jc w:val="right"/>
              <w:rPr>
                <w:rFonts w:ascii="方正书宋_GBK" w:eastAsia="方正书宋_GBK"/>
              </w:rPr>
            </w:pPr>
            <w:r>
              <w:rPr>
                <w:rFonts w:ascii="方正书宋_GBK" w:eastAsia="方正书宋_GBK"/>
              </w:rPr>
              <w:t>77.83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1191" w:type="dxa"/>
            <w:vAlign w:val="center"/>
          </w:tcPr>
          <w:p>
            <w:pPr>
              <w:spacing w:line="300" w:lineRule="exact"/>
              <w:jc w:val="left"/>
              <w:rPr>
                <w:rFonts w:ascii="方正书宋_GBK" w:eastAsia="方正书宋_GBK"/>
              </w:rPr>
            </w:pPr>
            <w:r>
              <w:rPr>
                <w:rFonts w:ascii="方正书宋_GBK" w:eastAsia="方正书宋_GBK"/>
              </w:rPr>
              <w:t>30305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生活补助</w:t>
            </w:r>
          </w:p>
        </w:tc>
        <w:tc>
          <w:tcPr>
            <w:tcW w:w="2551" w:type="dxa"/>
            <w:vAlign w:val="center"/>
          </w:tcPr>
          <w:p>
            <w:pPr>
              <w:spacing w:line="300" w:lineRule="exact"/>
              <w:jc w:val="right"/>
              <w:rPr>
                <w:rFonts w:ascii="方正书宋_GBK" w:eastAsia="方正书宋_GBK"/>
              </w:rPr>
            </w:pPr>
            <w:r>
              <w:rPr>
                <w:rFonts w:ascii="方正书宋_GBK" w:eastAsia="方正书宋_GBK"/>
              </w:rPr>
              <w:t>2.95</w:t>
            </w:r>
          </w:p>
        </w:tc>
        <w:tc>
          <w:tcPr>
            <w:tcW w:w="2551" w:type="dxa"/>
            <w:vAlign w:val="center"/>
          </w:tcPr>
          <w:p>
            <w:pPr>
              <w:spacing w:line="300" w:lineRule="exact"/>
              <w:jc w:val="right"/>
              <w:rPr>
                <w:rFonts w:ascii="方正书宋_GBK" w:eastAsia="方正书宋_GBK"/>
              </w:rPr>
            </w:pPr>
            <w:r>
              <w:rPr>
                <w:rFonts w:ascii="方正书宋_GBK" w:eastAsia="方正书宋_GBK"/>
              </w:rPr>
              <w:t>2.95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2.22</w:t>
            </w:r>
          </w:p>
        </w:tc>
        <w:tc>
          <w:tcPr>
            <w:tcW w:w="2551" w:type="dxa"/>
            <w:vAlign w:val="center"/>
          </w:tcPr>
          <w:p>
            <w:pPr>
              <w:spacing w:line="300" w:lineRule="exact"/>
              <w:jc w:val="right"/>
              <w:rPr>
                <w:rFonts w:ascii="方正书宋_GBK" w:eastAsia="方正书宋_GBK"/>
              </w:rPr>
            </w:pPr>
            <w:r>
              <w:rPr>
                <w:rFonts w:ascii="方正书宋_GBK" w:eastAsia="方正书宋_GBK"/>
              </w:rPr>
              <w:t>2.22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123.84</w:t>
            </w:r>
          </w:p>
        </w:tc>
        <w:tc>
          <w:tcPr>
            <w:tcW w:w="2551" w:type="dxa"/>
            <w:vAlign w:val="center"/>
          </w:tcPr>
          <w:p>
            <w:pPr>
              <w:spacing w:line="300" w:lineRule="exact"/>
              <w:jc w:val="right"/>
              <w:rPr>
                <w:rFonts w:ascii="方正书宋_GBK" w:eastAsia="方正书宋_GBK"/>
              </w:rPr>
            </w:pPr>
            <w:r>
              <w:rPr>
                <w:rFonts w:ascii="方正书宋_GBK" w:eastAsia="方正书宋_GBK"/>
              </w:rPr>
              <w:t>123.84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1191" w:type="dxa"/>
            <w:vAlign w:val="center"/>
          </w:tcPr>
          <w:p>
            <w:pPr>
              <w:spacing w:line="300" w:lineRule="exact"/>
              <w:jc w:val="left"/>
              <w:rPr>
                <w:rFonts w:ascii="方正书宋_GBK" w:eastAsia="方正书宋_GBK"/>
              </w:rPr>
            </w:pPr>
            <w:r>
              <w:rPr>
                <w:rFonts w:ascii="方正书宋_GBK" w:eastAsia="方正书宋_GBK"/>
              </w:rPr>
              <w:t>310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资本性支出</w:t>
            </w:r>
          </w:p>
        </w:tc>
        <w:tc>
          <w:tcPr>
            <w:tcW w:w="2551" w:type="dxa"/>
            <w:vAlign w:val="center"/>
          </w:tcPr>
          <w:p>
            <w:pPr>
              <w:spacing w:line="300" w:lineRule="exact"/>
              <w:jc w:val="right"/>
              <w:rPr>
                <w:rFonts w:ascii="方正书宋_GBK" w:eastAsia="方正书宋_GBK"/>
              </w:rPr>
            </w:pPr>
            <w:r>
              <w:rPr>
                <w:rFonts w:ascii="方正书宋_GBK" w:eastAsia="方正书宋_GBK"/>
              </w:rPr>
              <w:t>15.30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15.30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1191" w:type="dxa"/>
            <w:vAlign w:val="center"/>
          </w:tcPr>
          <w:p>
            <w:pPr>
              <w:spacing w:line="300" w:lineRule="exact"/>
              <w:jc w:val="left"/>
              <w:rPr>
                <w:rFonts w:ascii="方正书宋_GBK" w:eastAsia="方正书宋_GBK"/>
              </w:rPr>
            </w:pPr>
            <w:r>
              <w:rPr>
                <w:rFonts w:ascii="方正书宋_GBK" w:eastAsia="方正书宋_GBK"/>
              </w:rPr>
              <w:t>31002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办公设备购置</w:t>
            </w:r>
          </w:p>
        </w:tc>
        <w:tc>
          <w:tcPr>
            <w:tcW w:w="2551" w:type="dxa"/>
            <w:vAlign w:val="center"/>
          </w:tcPr>
          <w:p>
            <w:pPr>
              <w:spacing w:line="300" w:lineRule="exact"/>
              <w:jc w:val="right"/>
              <w:rPr>
                <w:rFonts w:ascii="方正书宋_GBK" w:eastAsia="方正书宋_GBK"/>
              </w:rPr>
            </w:pPr>
            <w:r>
              <w:rPr>
                <w:rFonts w:ascii="方正书宋_GBK" w:eastAsia="方正书宋_GBK"/>
              </w:rPr>
              <w:t>15.30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15.30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798"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right"/>
              <w:rPr>
                <w:rFonts w:ascii="方正书宋_GBK" w:eastAsia="方正书宋_GBK"/>
                <w:b/>
              </w:rPr>
            </w:pPr>
            <w:r>
              <w:rPr>
                <w:rFonts w:ascii="方正书宋_GBK" w:eastAsia="方正书宋_GBK"/>
                <w:b/>
              </w:rPr>
              <w:t>25.00</w:t>
            </w:r>
          </w:p>
        </w:tc>
        <w:tc>
          <w:tcPr>
            <w:tcW w:w="2381" w:type="dxa"/>
            <w:vAlign w:val="center"/>
          </w:tcPr>
          <w:p>
            <w:pPr>
              <w:spacing w:line="300" w:lineRule="exact"/>
              <w:jc w:val="right"/>
              <w:rPr>
                <w:rFonts w:ascii="方正书宋_GBK" w:eastAsia="方正书宋_GBK"/>
                <w:b/>
              </w:rPr>
            </w:pPr>
            <w:r>
              <w:rPr>
                <w:rFonts w:ascii="方正书宋_GBK" w:eastAsia="方正书宋_GBK"/>
                <w:b/>
              </w:rPr>
              <w:t>25.00</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一、因公出国（境）费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eastAsia="方正书宋_GBK"/>
              </w:rPr>
            </w:pPr>
            <w:r>
              <w:rPr>
                <w:rFonts w:ascii="方正书宋_GBK" w:eastAsia="方正书宋_GBK"/>
              </w:rPr>
              <w:t>18.00</w:t>
            </w:r>
          </w:p>
        </w:tc>
        <w:tc>
          <w:tcPr>
            <w:tcW w:w="2381" w:type="dxa"/>
            <w:vAlign w:val="center"/>
          </w:tcPr>
          <w:p>
            <w:pPr>
              <w:spacing w:line="300" w:lineRule="exact"/>
              <w:jc w:val="right"/>
              <w:rPr>
                <w:rFonts w:ascii="方正书宋_GBK" w:eastAsia="方正书宋_GBK"/>
              </w:rPr>
            </w:pPr>
            <w:r>
              <w:rPr>
                <w:rFonts w:ascii="方正书宋_GBK" w:eastAsia="方正书宋_GBK"/>
              </w:rPr>
              <w:t>18.00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798"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798"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eastAsia="方正书宋_GBK"/>
              </w:rPr>
            </w:pPr>
            <w:r>
              <w:rPr>
                <w:rFonts w:ascii="方正书宋_GBK" w:eastAsia="方正书宋_GBK"/>
              </w:rPr>
              <w:t>18.00</w:t>
            </w:r>
          </w:p>
        </w:tc>
        <w:tc>
          <w:tcPr>
            <w:tcW w:w="2381" w:type="dxa"/>
            <w:vAlign w:val="center"/>
          </w:tcPr>
          <w:p>
            <w:pPr>
              <w:spacing w:line="300" w:lineRule="exact"/>
              <w:jc w:val="right"/>
              <w:rPr>
                <w:rFonts w:ascii="方正书宋_GBK" w:eastAsia="方正书宋_GBK"/>
              </w:rPr>
            </w:pPr>
            <w:r>
              <w:rPr>
                <w:rFonts w:ascii="方正书宋_GBK" w:eastAsia="方正书宋_GBK"/>
              </w:rPr>
              <w:t>18.00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798" w:type="dxa"/>
            <w:vAlign w:val="center"/>
          </w:tcPr>
          <w:p>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pPr>
              <w:spacing w:line="300" w:lineRule="exact"/>
              <w:jc w:val="right"/>
              <w:rPr>
                <w:rFonts w:ascii="方正书宋_GBK" w:eastAsia="方正书宋_GBK"/>
              </w:rPr>
            </w:pPr>
            <w:r>
              <w:rPr>
                <w:rFonts w:ascii="方正书宋_GBK" w:eastAsia="方正书宋_GBK"/>
              </w:rPr>
              <w:t>7.00</w:t>
            </w:r>
          </w:p>
        </w:tc>
        <w:tc>
          <w:tcPr>
            <w:tcW w:w="2381" w:type="dxa"/>
            <w:vAlign w:val="center"/>
          </w:tcPr>
          <w:p>
            <w:pPr>
              <w:spacing w:line="300" w:lineRule="exact"/>
              <w:jc w:val="right"/>
              <w:rPr>
                <w:rFonts w:ascii="方正书宋_GBK" w:eastAsia="方正书宋_GBK"/>
              </w:rPr>
            </w:pPr>
            <w:r>
              <w:rPr>
                <w:rFonts w:ascii="方正书宋_GBK" w:eastAsia="方正书宋_GBK"/>
              </w:rPr>
              <w:t>7.00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河北省图书馆2021年单位预算信息公开情况说明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、《地方预决算公开操作规程》和《河北省省级预算公开办法》规定，现将河北省图书馆2021年单位预算公开如下：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(一)收藏、整理、保管各类型文献资源。</w:t>
      </w:r>
    </w:p>
    <w:p>
      <w:pPr>
        <w:spacing w:line="500" w:lineRule="exact"/>
        <w:ind w:firstLine="560" w:firstLineChars="200"/>
        <w:jc w:val="left"/>
        <w:rPr>
          <w:rFonts w:ascii="Times New Roman" w:eastAsia="方正仿宋_GBK"/>
          <w:sz w:val="28"/>
        </w:rPr>
      </w:pPr>
      <w:r>
        <w:rPr>
          <w:rFonts w:ascii="Times New Roman" w:eastAsia="方正仿宋_GBK"/>
          <w:sz w:val="28"/>
        </w:rPr>
        <w:t>(二)向社会提供书刊、阅览、信息咨询、音像资料试听、数字文献借阅与加工、互联网浏览、培训辅导、公益性讲座与展览等公共文化服务。</w:t>
      </w:r>
    </w:p>
    <w:p>
      <w:pPr>
        <w:spacing w:line="500" w:lineRule="exact"/>
        <w:ind w:firstLine="560" w:firstLineChars="200"/>
        <w:jc w:val="left"/>
        <w:rPr>
          <w:rFonts w:ascii="Times New Roman" w:eastAsia="方正仿宋_GBK"/>
          <w:sz w:val="28"/>
        </w:rPr>
      </w:pPr>
      <w:r>
        <w:rPr>
          <w:rFonts w:ascii="Times New Roman" w:eastAsia="方正仿宋_GBK"/>
          <w:sz w:val="28"/>
        </w:rPr>
        <w:t>(三)承担全省基层图书馆的业务指导人员培训工。</w:t>
      </w:r>
    </w:p>
    <w:p>
      <w:pPr>
        <w:spacing w:line="500" w:lineRule="exact"/>
        <w:ind w:firstLine="560" w:firstLineChars="200"/>
        <w:jc w:val="left"/>
        <w:rPr>
          <w:rFonts w:ascii="Times New Roman" w:eastAsia="方正仿宋_GBK"/>
          <w:sz w:val="28"/>
        </w:rPr>
      </w:pPr>
      <w:r>
        <w:rPr>
          <w:rFonts w:ascii="Times New Roman" w:eastAsia="方正仿宋_GBK"/>
          <w:sz w:val="28"/>
        </w:rPr>
        <w:t>(四)开展图书馆管理和公共服务研究工作。</w:t>
      </w:r>
    </w:p>
    <w:p>
      <w:pPr>
        <w:spacing w:line="500" w:lineRule="exact"/>
        <w:ind w:firstLine="560" w:firstLineChars="200"/>
        <w:jc w:val="left"/>
        <w:rPr>
          <w:rFonts w:ascii="Times New Roman" w:eastAsia="方正仿宋_GBK"/>
          <w:sz w:val="28"/>
        </w:rPr>
      </w:pPr>
      <w:r>
        <w:rPr>
          <w:rFonts w:ascii="Times New Roman" w:eastAsia="方正仿宋_GBK"/>
          <w:sz w:val="28"/>
        </w:rPr>
        <w:t>(五)合并河北文化信息资源共享中心后，职能增加收集、整理、编辑全省文化信息，负责全省文化系统信息传播网络建设和管理，实现文化信息资源共享。</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河北省图书馆</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按照预算管理有关规定，目前我省单位预算的编制实行综合预算管理，即全部收入和支出都反映在预算中。河北省图书馆的收支包含在单位预算中。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反映本单位当年全部收入。2021年预算收入5512.62万元，其中：一般公共预算收入5490.93万元，其他来源收入（单位资金）10万元，上年结转11.69万元。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省图书馆年度单位预算中支出预算的总体情况。2021年支出预算5512.62万元，其中基本支出2969.93万元，包括人员经费2766.56万元和日常公用经费203.37万元；项目支出2542.69万元，主要为图书馆免费开放运行经费、图书馆购置收藏经费等。</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5512.62万元，较2020年预算减少557.16万元，其中：基本支出增加62.55万元，主要为增加人员经费支出；项目支出减少619.71万元，主要为图书购置经费、公共数字文化资金及上级财政提前通知转移支付资金。</w:t>
      </w:r>
    </w:p>
    <w:p>
      <w:pPr>
        <w:spacing w:line="500" w:lineRule="exact"/>
        <w:ind w:firstLine="560" w:firstLineChars="200"/>
        <w:jc w:val="left"/>
        <w:rPr>
          <w:rFonts w:ascii="Times New Roman" w:eastAsia="方正仿宋_GBK"/>
          <w:sz w:val="28"/>
        </w:rPr>
      </w:pP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2021年，我单位机关运行经费共计安排</w:t>
      </w:r>
      <w:r>
        <w:rPr>
          <w:rFonts w:hint="eastAsia" w:ascii="Times New Roman" w:eastAsia="方正仿宋_GBK"/>
          <w:sz w:val="28"/>
        </w:rPr>
        <w:t>203.37</w:t>
      </w:r>
      <w:r>
        <w:rPr>
          <w:rFonts w:ascii="Times New Roman" w:eastAsia="方正仿宋_GBK"/>
          <w:sz w:val="28"/>
        </w:rPr>
        <w:t>万元，主要用于日常维修、办公用房水电费、办公用房取暖费、办公用房物业管理费等日常运行支出。</w:t>
      </w: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2021年，我单位财政拨款“三公”经费预算安排25万元，其中因公出国（境）费0万元；公务用车购置及运维费18万元（其中：公务用车购置费为0万元，公务用车运维费18万元）；公务接待费7万元。与2020年相比减少</w:t>
      </w:r>
      <w:r>
        <w:rPr>
          <w:rFonts w:hint="eastAsia" w:ascii="Times New Roman" w:eastAsia="方正仿宋_GBK"/>
          <w:sz w:val="28"/>
          <w:lang w:val="en-US" w:eastAsia="zh-CN"/>
        </w:rPr>
        <w:t>7万元</w:t>
      </w:r>
      <w:r>
        <w:rPr>
          <w:rFonts w:ascii="Times New Roman" w:eastAsia="方正仿宋_GBK"/>
          <w:sz w:val="28"/>
        </w:rPr>
        <w:t>，减少主要原因是减少公务接待费</w:t>
      </w:r>
      <w:r>
        <w:rPr>
          <w:rFonts w:hint="eastAsia" w:ascii="Times New Roman" w:eastAsia="方正仿宋_GBK"/>
          <w:sz w:val="28"/>
          <w:lang w:val="en-US" w:eastAsia="zh-CN"/>
        </w:rPr>
        <w:t>7万元</w:t>
      </w:r>
      <w:r>
        <w:rPr>
          <w:rFonts w:ascii="Times New Roman" w:eastAsia="方正仿宋_GBK"/>
          <w:sz w:val="28"/>
        </w:rPr>
        <w:t>。</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1、河北省公共数字文化工程经费绩效目标表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主题数字文化资源整合建设，梳理工程存量资源，创新资源展示方式；</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开展公共数字文化推广活动，带动提升基层公共数字资源使用效能；</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进行河北省图书馆网站、微信、</w:t>
            </w:r>
            <w:r>
              <w:rPr>
                <w:rFonts w:ascii="方正书宋_GBK" w:eastAsia="方正书宋_GBK"/>
              </w:rPr>
              <w:t>app</w:t>
            </w:r>
            <w:r>
              <w:rPr>
                <w:rFonts w:hint="eastAsia" w:ascii="方正书宋_GBK" w:eastAsia="方正书宋_GBK"/>
              </w:rPr>
              <w:t>更新维护，全年度提供公共数字文化服务。</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公共数字文化全媒体阅读推广次数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开展公共数字文化全媒体推广活动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主题数字文化资源整合</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梳理工程存量资源，归类整合。</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个主题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网页设置及资源配置</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用户界面友好、方便、灵活，资源内容丰富。</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每周更新</w:t>
            </w:r>
            <w:r>
              <w:rPr>
                <w:rFonts w:ascii="方正书宋_GBK" w:eastAsia="方正书宋_GBK"/>
              </w:rPr>
              <w:t>2-3</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项目建设进度完成时间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按计划提前或如期完成</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项目成本控制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实际支出≤预算资金</w:t>
            </w:r>
            <w:r>
              <w:rPr>
                <w:rFonts w:ascii="方正书宋_GBK" w:eastAsia="方正书宋_GBK"/>
              </w:rPr>
              <w:t>50</w:t>
            </w:r>
            <w:r>
              <w:rPr>
                <w:rFonts w:hint="eastAsia" w:ascii="方正书宋_GBK" w:eastAsia="方正书宋_GBK"/>
              </w:rPr>
              <w:t>万元</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提升数字文化资源知晓度和使用率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通过网站、微信、</w:t>
            </w:r>
            <w:r>
              <w:rPr>
                <w:rFonts w:ascii="方正书宋_GBK" w:eastAsia="方正书宋_GBK"/>
              </w:rPr>
              <w:t>app</w:t>
            </w:r>
            <w:r>
              <w:rPr>
                <w:rFonts w:hint="eastAsia" w:ascii="方正书宋_GBK" w:eastAsia="方正书宋_GBK"/>
              </w:rPr>
              <w:t>等平台，向公众提供方便快捷公共数字文化服务，开展全媒体推广活动，提高数字文化资源使用率。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极大提升公共数字文化服务方便快捷</w:t>
            </w:r>
          </w:p>
        </w:tc>
        <w:tc>
          <w:tcPr>
            <w:tcW w:w="2268" w:type="dxa"/>
            <w:vAlign w:val="center"/>
          </w:tcPr>
          <w:p>
            <w:pPr>
              <w:spacing w:line="300" w:lineRule="exact"/>
              <w:jc w:val="left"/>
              <w:rPr>
                <w:rFonts w:hint="eastAsia" w:ascii="方正书宋_GBK" w:eastAsia="方正书宋_GBK"/>
                <w:lang w:eastAsia="zh-CN"/>
              </w:rPr>
            </w:pPr>
            <w:r>
              <w:rPr>
                <w:rFonts w:hint="eastAsia" w:ascii="方正书宋_GBK" w:eastAsia="方正书宋_GBK"/>
                <w:lang w:eastAsia="zh-C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持续发挥作用期限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省图书馆公共数字文化工程建设带来的效果是否具有可持续性。</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具有可持续性</w:t>
            </w:r>
          </w:p>
        </w:tc>
        <w:tc>
          <w:tcPr>
            <w:tcW w:w="2268" w:type="dxa"/>
            <w:vAlign w:val="center"/>
          </w:tcPr>
          <w:p>
            <w:pPr>
              <w:spacing w:line="300" w:lineRule="exact"/>
              <w:jc w:val="left"/>
              <w:rPr>
                <w:rFonts w:hint="eastAsia" w:ascii="方正书宋_GBK" w:eastAsia="方正书宋_GBK"/>
                <w:lang w:eastAsia="zh-CN"/>
              </w:rPr>
            </w:pPr>
            <w:r>
              <w:rPr>
                <w:rFonts w:hint="eastAsia" w:ascii="方正书宋_GBK" w:eastAsia="方正书宋_GBK"/>
                <w:lang w:eastAsia="zh-C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读者满意度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图书馆满意度的选项为</w:t>
            </w:r>
            <w:r>
              <w:rPr>
                <w:rFonts w:hint="cs" w:ascii="方正书宋_GBK" w:eastAsia="方正书宋_GBK"/>
                <w:cs/>
              </w:rPr>
              <w:t>“</w:t>
            </w:r>
            <w:r>
              <w:rPr>
                <w:rFonts w:hint="eastAsia" w:ascii="方正书宋_GBK" w:eastAsia="方正书宋_GBK"/>
              </w:rPr>
              <w:t>满意</w:t>
            </w:r>
            <w:r>
              <w:rPr>
                <w:rFonts w:hint="cs" w:ascii="方正书宋_GBK" w:eastAsia="方正书宋_GBK"/>
                <w:cs/>
              </w:rPr>
              <w:t>”</w:t>
            </w:r>
            <w:r>
              <w:rPr>
                <w:rFonts w:hint="eastAsia" w:ascii="方正书宋_GBK" w:eastAsia="方正书宋_GBK"/>
              </w:rPr>
              <w:t>、</w:t>
            </w:r>
            <w:r>
              <w:rPr>
                <w:rFonts w:hint="cs" w:ascii="方正书宋_GBK" w:eastAsia="方正书宋_GBK"/>
                <w:cs/>
              </w:rPr>
              <w:t>“</w:t>
            </w:r>
            <w:r>
              <w:rPr>
                <w:rFonts w:hint="eastAsia" w:ascii="方正书宋_GBK" w:eastAsia="方正书宋_GBK"/>
              </w:rPr>
              <w:t>基本满意</w:t>
            </w:r>
            <w:r>
              <w:rPr>
                <w:rFonts w:hint="cs" w:ascii="方正书宋_GBK" w:eastAsia="方正书宋_GBK"/>
                <w:cs/>
              </w:rPr>
              <w:t>”</w:t>
            </w:r>
            <w:r>
              <w:rPr>
                <w:rFonts w:hint="eastAsia" w:ascii="方正书宋_GBK" w:eastAsia="方正书宋_GBK"/>
              </w:rPr>
              <w:t>和</w:t>
            </w:r>
            <w:r>
              <w:rPr>
                <w:rFonts w:hint="cs" w:ascii="方正书宋_GBK" w:eastAsia="方正书宋_GBK"/>
                <w:cs/>
              </w:rPr>
              <w:t>“</w:t>
            </w:r>
            <w:r>
              <w:rPr>
                <w:rFonts w:hint="eastAsia" w:ascii="方正书宋_GBK" w:eastAsia="方正书宋_GBK"/>
              </w:rPr>
              <w:t>不满意</w:t>
            </w:r>
            <w:r>
              <w:rPr>
                <w:rFonts w:hint="cs" w:ascii="方正书宋_GBK" w:eastAsia="方正书宋_GBK"/>
                <w:cs/>
              </w:rPr>
              <w:t>”</w:t>
            </w:r>
            <w:r>
              <w:rPr>
                <w:rFonts w:hint="eastAsia" w:ascii="方正书宋_GBK" w:eastAsia="方正书宋_GBK"/>
              </w:rPr>
              <w:t>三项。读者满意度以参与问卷调查的读者中选择</w:t>
            </w:r>
            <w:r>
              <w:rPr>
                <w:rFonts w:hint="cs" w:ascii="方正书宋_GBK" w:eastAsia="方正书宋_GBK"/>
                <w:cs/>
              </w:rPr>
              <w:t>“</w:t>
            </w:r>
            <w:r>
              <w:rPr>
                <w:rFonts w:hint="eastAsia" w:ascii="方正书宋_GBK" w:eastAsia="方正书宋_GBK"/>
              </w:rPr>
              <w:t>基本满意</w:t>
            </w:r>
            <w:r>
              <w:rPr>
                <w:rFonts w:hint="cs" w:ascii="方正书宋_GBK" w:eastAsia="方正书宋_GBK"/>
                <w:cs/>
              </w:rPr>
              <w:t>”</w:t>
            </w:r>
            <w:r>
              <w:rPr>
                <w:rFonts w:hint="eastAsia" w:ascii="方正书宋_GBK" w:eastAsia="方正书宋_GBK"/>
              </w:rPr>
              <w:t>和</w:t>
            </w:r>
            <w:r>
              <w:rPr>
                <w:rFonts w:hint="cs" w:ascii="方正书宋_GBK" w:eastAsia="方正书宋_GBK"/>
                <w:cs/>
              </w:rPr>
              <w:t>“</w:t>
            </w:r>
            <w:r>
              <w:rPr>
                <w:rFonts w:hint="eastAsia" w:ascii="方正书宋_GBK" w:eastAsia="方正书宋_GBK"/>
              </w:rPr>
              <w:t>满意</w:t>
            </w:r>
            <w:r>
              <w:rPr>
                <w:rFonts w:hint="cs" w:ascii="方正书宋_GBK" w:eastAsia="方正书宋_GBK"/>
                <w:cs/>
              </w:rPr>
              <w:t>”</w:t>
            </w:r>
            <w:r>
              <w:rPr>
                <w:rFonts w:hint="eastAsia" w:ascii="方正书宋_GBK" w:eastAsia="方正书宋_GBK"/>
              </w:rPr>
              <w:t>的人数占调查总人数的比例计。</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2、图书购置收藏经费绩效目标表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科学有效地利用有限的购书经费，有计划、按比例地增加馆藏文献，优化馆藏文献类型结构和知识结构，满足公众多层次、多元化文献信息需求，实现社会效益的最大化。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建立文献保障体系，满足公众文献信息需求。</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电子文献年购置量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省图书馆电子文献购置量占总文献购置量比例</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30</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新增印刷型文献藏量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省图书馆人均新增图书、报刊合订本的册数。</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=0.017</w:t>
            </w:r>
            <w:r>
              <w:rPr>
                <w:rFonts w:hint="eastAsia" w:ascii="方正书宋_GBK" w:eastAsia="方正书宋_GBK"/>
              </w:rPr>
              <w:t>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多卷书、连续出版物入藏完整率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抽查的多卷书、连续出版物中卷期全部入藏的种数</w:t>
            </w:r>
            <w:r>
              <w:rPr>
                <w:rFonts w:ascii="方正书宋_GBK" w:eastAsia="方正书宋_GBK"/>
              </w:rPr>
              <w:t>/</w:t>
            </w:r>
            <w:r>
              <w:rPr>
                <w:rFonts w:hint="eastAsia" w:ascii="方正书宋_GBK" w:eastAsia="方正书宋_GBK"/>
              </w:rPr>
              <w:t>抽查的多卷书、连续出版物种数</w:t>
            </w:r>
            <w:r>
              <w:rPr>
                <w:rFonts w:ascii="方正书宋_GBK" w:eastAsia="方正书宋_GBK"/>
              </w:rPr>
              <w:t>*100</w:t>
            </w:r>
            <w:r>
              <w:rPr>
                <w:rFonts w:hint="eastAsia" w:ascii="方正书宋_GBK" w:eastAsia="方正书宋_GBK"/>
              </w:rPr>
              <w:t>；抽查</w:t>
            </w:r>
            <w:r>
              <w:rPr>
                <w:rFonts w:ascii="方正书宋_GBK" w:eastAsia="方正书宋_GBK"/>
              </w:rPr>
              <w:t>50-100</w:t>
            </w:r>
            <w:r>
              <w:rPr>
                <w:rFonts w:hint="eastAsia" w:ascii="方正书宋_GBK" w:eastAsia="方正书宋_GBK"/>
              </w:rPr>
              <w:t>种多卷书或连续出版物。</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采选方针执行情况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是否有</w:t>
            </w:r>
            <w:r>
              <w:rPr>
                <w:rFonts w:hint="cs" w:ascii="方正书宋_GBK" w:eastAsia="方正书宋_GBK"/>
                <w:cs/>
              </w:rPr>
              <w:t>“</w:t>
            </w:r>
            <w:r>
              <w:rPr>
                <w:rFonts w:hint="eastAsia" w:ascii="方正书宋_GBK" w:eastAsia="方正书宋_GBK"/>
              </w:rPr>
              <w:t>采选方针</w:t>
            </w:r>
            <w:r>
              <w:rPr>
                <w:rFonts w:hint="cs" w:ascii="方正书宋_GBK" w:eastAsia="方正书宋_GBK"/>
                <w:cs/>
              </w:rPr>
              <w:t>”</w:t>
            </w:r>
            <w:r>
              <w:rPr>
                <w:rFonts w:hint="eastAsia" w:ascii="方正书宋_GBK" w:eastAsia="方正书宋_GBK"/>
              </w:rPr>
              <w:t>文本，文本中是否有对各类文献（含电子文献和网上资源）的采集依据和工作要求的规定；执行情况主要考查图书、报刊、期刊等各类文献是否缺藏，工作程序是否规范、严格。</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是</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呈缴制度执行情况</w:t>
            </w:r>
          </w:p>
        </w:tc>
        <w:tc>
          <w:tcPr>
            <w:tcW w:w="2835" w:type="dxa"/>
            <w:vAlign w:val="center"/>
          </w:tcPr>
          <w:p>
            <w:pPr>
              <w:spacing w:line="300" w:lineRule="exact"/>
              <w:jc w:val="left"/>
              <w:rPr>
                <w:rFonts w:hint="eastAsia" w:ascii="方正书宋_GBK" w:eastAsia="方正书宋_GBK"/>
              </w:rPr>
            </w:pPr>
            <w:r>
              <w:rPr>
                <w:rFonts w:hint="cs" w:ascii="方正书宋_GBK" w:eastAsia="方正书宋_GBK"/>
                <w:cs/>
              </w:rPr>
              <w:t>“</w:t>
            </w:r>
            <w:r>
              <w:rPr>
                <w:rFonts w:hint="eastAsia" w:ascii="方正书宋_GBK" w:eastAsia="方正书宋_GBK"/>
              </w:rPr>
              <w:t>呈缴制度</w:t>
            </w:r>
            <w:r>
              <w:rPr>
                <w:rFonts w:hint="cs" w:ascii="方正书宋_GBK" w:eastAsia="方正书宋_GBK"/>
                <w:cs/>
              </w:rPr>
              <w:t>”</w:t>
            </w:r>
            <w:r>
              <w:rPr>
                <w:rFonts w:hint="eastAsia" w:ascii="方正书宋_GBK" w:eastAsia="方正书宋_GBK"/>
              </w:rPr>
              <w:t>主要考查是否制订本地出版社向省图书馆呈缴出版物的行政法规或政策文件，执行情况需达到《公共图书馆服务规范》中</w:t>
            </w:r>
            <w:r>
              <w:rPr>
                <w:rFonts w:hint="cs" w:ascii="方正书宋_GBK" w:eastAsia="方正书宋_GBK"/>
                <w:cs/>
              </w:rPr>
              <w:t>“</w:t>
            </w:r>
            <w:r>
              <w:rPr>
                <w:rFonts w:hint="eastAsia" w:ascii="方正书宋_GBK" w:eastAsia="方正书宋_GBK"/>
              </w:rPr>
              <w:t>呈缴本征集的品种、数量应达到地方正式出版物的</w:t>
            </w:r>
            <w:r>
              <w:rPr>
                <w:rFonts w:ascii="方正书宋_GBK" w:eastAsia="方正书宋_GBK"/>
              </w:rPr>
              <w:t>70%</w:t>
            </w:r>
            <w:r>
              <w:rPr>
                <w:rFonts w:hint="eastAsia" w:ascii="方正书宋_GBK" w:eastAsia="方正书宋_GBK"/>
              </w:rPr>
              <w:t>以上。</w:t>
            </w:r>
            <w:r>
              <w:rPr>
                <w:rFonts w:hint="cs" w:ascii="方正书宋_GBK" w:eastAsia="方正书宋_GBK"/>
                <w:cs/>
              </w:rPr>
              <w:t>”</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项目进度完成时间</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按计划如期完成</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项目完成总成本</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多层次阅读需求</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是否满足社会公众、特殊群体的多层次阅读需求</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是</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持续发挥作用期限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省图书馆图书购置收藏带来的效果是否具有可持续性</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是</w:t>
            </w:r>
          </w:p>
        </w:tc>
        <w:tc>
          <w:tcPr>
            <w:tcW w:w="2268" w:type="dxa"/>
            <w:vAlign w:val="center"/>
          </w:tcPr>
          <w:p>
            <w:pPr>
              <w:spacing w:line="300" w:lineRule="exact"/>
              <w:jc w:val="left"/>
              <w:rPr>
                <w:rFonts w:hint="eastAsia" w:ascii="方正书宋_GBK" w:eastAsia="方正书宋_GBK"/>
                <w:lang w:eastAsia="zh-CN"/>
              </w:rPr>
            </w:pPr>
            <w:bookmarkStart w:id="13" w:name="_GoBack"/>
            <w:bookmarkEnd w:id="13"/>
            <w:r>
              <w:rPr>
                <w:rFonts w:hint="eastAsia" w:ascii="方正书宋_GBK" w:eastAsia="方正书宋_GBK"/>
                <w:lang w:eastAsia="zh-C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读者满意度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图书馆满意度的选项为</w:t>
            </w:r>
            <w:r>
              <w:rPr>
                <w:rFonts w:hint="cs" w:ascii="方正书宋_GBK" w:eastAsia="方正书宋_GBK"/>
                <w:cs/>
              </w:rPr>
              <w:t>“</w:t>
            </w:r>
            <w:r>
              <w:rPr>
                <w:rFonts w:hint="eastAsia" w:ascii="方正书宋_GBK" w:eastAsia="方正书宋_GBK"/>
              </w:rPr>
              <w:t>满意</w:t>
            </w:r>
            <w:r>
              <w:rPr>
                <w:rFonts w:hint="cs" w:ascii="方正书宋_GBK" w:eastAsia="方正书宋_GBK"/>
                <w:cs/>
              </w:rPr>
              <w:t>”</w:t>
            </w:r>
            <w:r>
              <w:rPr>
                <w:rFonts w:hint="eastAsia" w:ascii="方正书宋_GBK" w:eastAsia="方正书宋_GBK"/>
              </w:rPr>
              <w:t>、</w:t>
            </w:r>
            <w:r>
              <w:rPr>
                <w:rFonts w:hint="cs" w:ascii="方正书宋_GBK" w:eastAsia="方正书宋_GBK"/>
                <w:cs/>
              </w:rPr>
              <w:t>“</w:t>
            </w:r>
            <w:r>
              <w:rPr>
                <w:rFonts w:hint="eastAsia" w:ascii="方正书宋_GBK" w:eastAsia="方正书宋_GBK"/>
              </w:rPr>
              <w:t>基本满意</w:t>
            </w:r>
            <w:r>
              <w:rPr>
                <w:rFonts w:hint="cs" w:ascii="方正书宋_GBK" w:eastAsia="方正书宋_GBK"/>
                <w:cs/>
              </w:rPr>
              <w:t>”</w:t>
            </w:r>
            <w:r>
              <w:rPr>
                <w:rFonts w:hint="eastAsia" w:ascii="方正书宋_GBK" w:eastAsia="方正书宋_GBK"/>
              </w:rPr>
              <w:t>和</w:t>
            </w:r>
            <w:r>
              <w:rPr>
                <w:rFonts w:hint="cs" w:ascii="方正书宋_GBK" w:eastAsia="方正书宋_GBK"/>
                <w:cs/>
              </w:rPr>
              <w:t>“</w:t>
            </w:r>
            <w:r>
              <w:rPr>
                <w:rFonts w:hint="eastAsia" w:ascii="方正书宋_GBK" w:eastAsia="方正书宋_GBK"/>
              </w:rPr>
              <w:t>不满意</w:t>
            </w:r>
            <w:r>
              <w:rPr>
                <w:rFonts w:hint="cs" w:ascii="方正书宋_GBK" w:eastAsia="方正书宋_GBK"/>
                <w:cs/>
              </w:rPr>
              <w:t>”</w:t>
            </w:r>
            <w:r>
              <w:rPr>
                <w:rFonts w:hint="eastAsia" w:ascii="方正书宋_GBK" w:eastAsia="方正书宋_GBK"/>
              </w:rPr>
              <w:t>三项。读者满意度以参与问卷调查的读者中选择</w:t>
            </w:r>
            <w:r>
              <w:rPr>
                <w:rFonts w:hint="cs" w:ascii="方正书宋_GBK" w:eastAsia="方正书宋_GBK"/>
                <w:cs/>
              </w:rPr>
              <w:t>“</w:t>
            </w:r>
            <w:r>
              <w:rPr>
                <w:rFonts w:hint="eastAsia" w:ascii="方正书宋_GBK" w:eastAsia="方正书宋_GBK"/>
              </w:rPr>
              <w:t>基本满意</w:t>
            </w:r>
            <w:r>
              <w:rPr>
                <w:rFonts w:hint="cs" w:ascii="方正书宋_GBK" w:eastAsia="方正书宋_GBK"/>
                <w:cs/>
              </w:rPr>
              <w:t>”</w:t>
            </w:r>
            <w:r>
              <w:rPr>
                <w:rFonts w:hint="eastAsia" w:ascii="方正书宋_GBK" w:eastAsia="方正书宋_GBK"/>
              </w:rPr>
              <w:t>和</w:t>
            </w:r>
            <w:r>
              <w:rPr>
                <w:rFonts w:hint="cs" w:ascii="方正书宋_GBK" w:eastAsia="方正书宋_GBK"/>
                <w:cs/>
              </w:rPr>
              <w:t>“</w:t>
            </w:r>
            <w:r>
              <w:rPr>
                <w:rFonts w:hint="eastAsia" w:ascii="方正书宋_GBK" w:eastAsia="方正书宋_GBK"/>
              </w:rPr>
              <w:t>满意</w:t>
            </w:r>
            <w:r>
              <w:rPr>
                <w:rFonts w:hint="cs" w:ascii="方正书宋_GBK" w:eastAsia="方正书宋_GBK"/>
                <w:cs/>
              </w:rPr>
              <w:t>”</w:t>
            </w:r>
            <w:r>
              <w:rPr>
                <w:rFonts w:hint="eastAsia" w:ascii="方正书宋_GBK" w:eastAsia="方正书宋_GBK"/>
              </w:rPr>
              <w:t>的人数占调查总人数的比例计。</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3、省图书馆免费开放运行经费绩效目标表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开展阅读推广活动，深入推进全民阅读，提升公众文化素质。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打造文明舒适的公共文化空间，免费向公众开放，丰富公众精神文化生活。</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开放时间</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年度开馆提供读者服务天数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文献借阅量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年度读者借阅省图书馆书、刊、报的册次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万册</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读者接待量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年度接待到馆借阅、学习的读者人次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万人次</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基本服务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办证、休息、救助、物品存放、卫生间等基本服务项目及设施齐备完好，使用方便</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基本服务项目及设施齐备完好</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人均服务经费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年免费开放经费</w:t>
            </w:r>
            <w:r>
              <w:rPr>
                <w:rFonts w:ascii="方正书宋_GBK" w:eastAsia="方正书宋_GBK"/>
              </w:rPr>
              <w:t>/</w:t>
            </w:r>
            <w:r>
              <w:rPr>
                <w:rFonts w:hint="eastAsia" w:ascii="方正书宋_GBK" w:eastAsia="方正书宋_GBK"/>
              </w:rPr>
              <w:t>年读者到馆人次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元</w:t>
            </w:r>
            <w:r>
              <w:rPr>
                <w:rFonts w:ascii="方正书宋_GBK" w:eastAsia="方正书宋_GBK"/>
              </w:rPr>
              <w:t>/</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文献提供响应时间</w:t>
            </w:r>
            <w:r>
              <w:rPr>
                <w:rFonts w:ascii="方正书宋_GBK" w:eastAsia="方正书宋_GBK"/>
              </w:rPr>
              <w:t xml:space="preserve"> </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收到读者文献请求至回复读者之间的时间。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天</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开架图书排架正确率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开架图书按《中国图书馆分类法》分类号顺序排列整齐。</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96</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项目预算控制数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控制财政支持经费规模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1631</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资源共享</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免费开放，基本实现读者无障碍、零门槛进入。</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免费开放，基本实现读者无障碍、零门槛进入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读者满意度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图书馆满意度的选项为</w:t>
            </w:r>
            <w:r>
              <w:rPr>
                <w:rFonts w:hint="cs" w:ascii="方正书宋_GBK" w:eastAsia="方正书宋_GBK"/>
                <w:cs/>
              </w:rPr>
              <w:t>“</w:t>
            </w:r>
            <w:r>
              <w:rPr>
                <w:rFonts w:hint="eastAsia" w:ascii="方正书宋_GBK" w:eastAsia="方正书宋_GBK"/>
              </w:rPr>
              <w:t>满意</w:t>
            </w:r>
            <w:r>
              <w:rPr>
                <w:rFonts w:hint="cs" w:ascii="方正书宋_GBK" w:eastAsia="方正书宋_GBK"/>
                <w:cs/>
              </w:rPr>
              <w:t>”</w:t>
            </w:r>
            <w:r>
              <w:rPr>
                <w:rFonts w:hint="eastAsia" w:ascii="方正书宋_GBK" w:eastAsia="方正书宋_GBK"/>
              </w:rPr>
              <w:t>、</w:t>
            </w:r>
            <w:r>
              <w:rPr>
                <w:rFonts w:hint="cs" w:ascii="方正书宋_GBK" w:eastAsia="方正书宋_GBK"/>
                <w:cs/>
              </w:rPr>
              <w:t>“</w:t>
            </w:r>
            <w:r>
              <w:rPr>
                <w:rFonts w:hint="eastAsia" w:ascii="方正书宋_GBK" w:eastAsia="方正书宋_GBK"/>
              </w:rPr>
              <w:t>基本满意</w:t>
            </w:r>
            <w:r>
              <w:rPr>
                <w:rFonts w:hint="cs" w:ascii="方正书宋_GBK" w:eastAsia="方正书宋_GBK"/>
                <w:cs/>
              </w:rPr>
              <w:t>”</w:t>
            </w:r>
            <w:r>
              <w:rPr>
                <w:rFonts w:hint="eastAsia" w:ascii="方正书宋_GBK" w:eastAsia="方正书宋_GBK"/>
              </w:rPr>
              <w:t>和</w:t>
            </w:r>
            <w:r>
              <w:rPr>
                <w:rFonts w:hint="cs" w:ascii="方正书宋_GBK" w:eastAsia="方正书宋_GBK"/>
                <w:cs/>
              </w:rPr>
              <w:t>“</w:t>
            </w:r>
            <w:r>
              <w:rPr>
                <w:rFonts w:hint="eastAsia" w:ascii="方正书宋_GBK" w:eastAsia="方正书宋_GBK"/>
              </w:rPr>
              <w:t>不满意</w:t>
            </w:r>
            <w:r>
              <w:rPr>
                <w:rFonts w:hint="cs" w:ascii="方正书宋_GBK" w:eastAsia="方正书宋_GBK"/>
                <w:cs/>
              </w:rPr>
              <w:t>”</w:t>
            </w:r>
            <w:r>
              <w:rPr>
                <w:rFonts w:hint="eastAsia" w:ascii="方正书宋_GBK" w:eastAsia="方正书宋_GBK"/>
              </w:rPr>
              <w:t>三项。读者满意度以参与问卷调查的读者中选择</w:t>
            </w:r>
            <w:r>
              <w:rPr>
                <w:rFonts w:hint="cs" w:ascii="方正书宋_GBK" w:eastAsia="方正书宋_GBK"/>
                <w:cs/>
              </w:rPr>
              <w:t>“</w:t>
            </w:r>
            <w:r>
              <w:rPr>
                <w:rFonts w:hint="eastAsia" w:ascii="方正书宋_GBK" w:eastAsia="方正书宋_GBK"/>
              </w:rPr>
              <w:t>基本满意</w:t>
            </w:r>
            <w:r>
              <w:rPr>
                <w:rFonts w:hint="cs" w:ascii="方正书宋_GBK" w:eastAsia="方正书宋_GBK"/>
                <w:cs/>
              </w:rPr>
              <w:t>”</w:t>
            </w:r>
            <w:r>
              <w:rPr>
                <w:rFonts w:hint="eastAsia" w:ascii="方正书宋_GBK" w:eastAsia="方正书宋_GBK"/>
              </w:rPr>
              <w:t>和</w:t>
            </w:r>
            <w:r>
              <w:rPr>
                <w:rFonts w:hint="cs" w:ascii="方正书宋_GBK" w:eastAsia="方正书宋_GBK"/>
                <w:cs/>
              </w:rPr>
              <w:t>“</w:t>
            </w:r>
            <w:r>
              <w:rPr>
                <w:rFonts w:hint="eastAsia" w:ascii="方正书宋_GBK" w:eastAsia="方正书宋_GBK"/>
              </w:rPr>
              <w:t>满意</w:t>
            </w:r>
            <w:r>
              <w:rPr>
                <w:rFonts w:hint="cs" w:ascii="方正书宋_GBK" w:eastAsia="方正书宋_GBK"/>
                <w:cs/>
              </w:rPr>
              <w:t>”</w:t>
            </w:r>
            <w:r>
              <w:rPr>
                <w:rFonts w:hint="eastAsia" w:ascii="方正书宋_GBK" w:eastAsia="方正书宋_GBK"/>
              </w:rPr>
              <w:t>的人数占调查总人数的比例</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方正仿宋_GBK" w:eastAsia="方正仿宋_GBK"/>
          <w:b/>
          <w:sz w:val="28"/>
        </w:rPr>
      </w:pPr>
      <w:r>
        <w:rPr>
          <w:rFonts w:hint="eastAsia" w:ascii="方正仿宋_GBK" w:eastAsia="方正仿宋_GBK"/>
          <w:b/>
          <w:sz w:val="28"/>
        </w:rPr>
        <w:t>4、中央三区文化人才选派经费专项资金绩效目标表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7"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8" w:type="dxa"/>
            <w:gridSpan w:val="5"/>
            <w:tcBorders>
              <w:bottom w:val="nil"/>
            </w:tcBorders>
            <w:vAlign w:val="center"/>
          </w:tcPr>
          <w:p>
            <w:pPr>
              <w:spacing w:line="300" w:lineRule="exact"/>
              <w:jc w:val="left"/>
              <w:rPr>
                <w:rFonts w:ascii="方正书宋_GBK" w:eastAsia="方正书宋_GBK"/>
              </w:rPr>
            </w:pPr>
            <w:r>
              <w:rPr>
                <w:rFonts w:hint="eastAsia" w:ascii="方正书宋_GBK" w:eastAsia="方正书宋_GBK"/>
              </w:rPr>
              <w:t>加强边远贫困地区文化建设，提高受援单位服务能力和水平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业务辅导次数</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工作人员到受援县业务辅导次数</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≥10次</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最大限度规范其业务管理与服务，提高其服务能力和水平。</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人才工作的及时程度按资金计划完成</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≤11.69万元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提升三区人才素质</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对人才培养和提升人才素质的影响</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对人才培养和提升人才素质的影响</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受援单位满意度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受援单位对业务辅导满意度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spacing w:beforeLines="50" w:afterLines="50"/>
        <w:ind w:firstLine="640" w:firstLineChars="200"/>
        <w:jc w:val="left"/>
        <w:rPr>
          <w:rFonts w:hint="eastAsia" w:ascii="黑体" w:eastAsia="黑体"/>
          <w:sz w:val="32"/>
        </w:rPr>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2021年，河北省图书馆安排政府采购预算1211.00万元。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1211.00</w:t>
            </w:r>
          </w:p>
        </w:tc>
        <w:tc>
          <w:tcPr>
            <w:tcW w:w="1134" w:type="dxa"/>
            <w:vAlign w:val="center"/>
          </w:tcPr>
          <w:p>
            <w:pPr>
              <w:spacing w:line="300" w:lineRule="exact"/>
              <w:jc w:val="right"/>
              <w:rPr>
                <w:rFonts w:ascii="方正书宋_GBK" w:eastAsia="方正书宋_GBK"/>
                <w:b/>
              </w:rPr>
            </w:pPr>
            <w:r>
              <w:rPr>
                <w:rFonts w:ascii="方正书宋_GBK" w:eastAsia="方正书宋_GBK"/>
                <w:b/>
              </w:rPr>
              <w:t>1211.00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203.37</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15</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7.50</w:t>
            </w:r>
          </w:p>
        </w:tc>
        <w:tc>
          <w:tcPr>
            <w:tcW w:w="1134" w:type="dxa"/>
            <w:vAlign w:val="center"/>
          </w:tcPr>
          <w:p>
            <w:pPr>
              <w:spacing w:line="300" w:lineRule="exact"/>
              <w:jc w:val="right"/>
              <w:rPr>
                <w:rFonts w:ascii="方正书宋_GBK" w:eastAsia="方正书宋_GBK"/>
              </w:rPr>
            </w:pPr>
            <w:r>
              <w:rPr>
                <w:rFonts w:ascii="方正书宋_GBK" w:eastAsia="方正书宋_GBK"/>
              </w:rPr>
              <w:t>7.50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203.37</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1.20</w:t>
            </w:r>
          </w:p>
        </w:tc>
        <w:tc>
          <w:tcPr>
            <w:tcW w:w="1134" w:type="dxa"/>
            <w:vAlign w:val="center"/>
          </w:tcPr>
          <w:p>
            <w:pPr>
              <w:spacing w:line="300" w:lineRule="exact"/>
              <w:jc w:val="right"/>
              <w:rPr>
                <w:rFonts w:ascii="方正书宋_GBK" w:eastAsia="方正书宋_GBK"/>
              </w:rPr>
            </w:pPr>
            <w:r>
              <w:rPr>
                <w:rFonts w:ascii="方正书宋_GBK" w:eastAsia="方正书宋_GBK"/>
              </w:rPr>
              <w:t>1.20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203.37</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0.30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203.37</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复印机</w:t>
            </w:r>
          </w:p>
        </w:tc>
        <w:tc>
          <w:tcPr>
            <w:tcW w:w="1531" w:type="dxa"/>
            <w:vAlign w:val="center"/>
          </w:tcPr>
          <w:p>
            <w:pPr>
              <w:spacing w:line="300" w:lineRule="exact"/>
              <w:jc w:val="left"/>
              <w:rPr>
                <w:rFonts w:ascii="方正书宋_GBK" w:eastAsia="方正书宋_GBK"/>
              </w:rPr>
            </w:pPr>
            <w:r>
              <w:rPr>
                <w:rFonts w:ascii="方正书宋_GBK" w:eastAsia="方正书宋_GBK"/>
              </w:rPr>
              <w:t>A020201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r>
              <w:rPr>
                <w:rFonts w:ascii="方正书宋_GBK" w:eastAsia="方正书宋_GBK"/>
              </w:rPr>
              <w:t>0.40</w:t>
            </w:r>
          </w:p>
        </w:tc>
        <w:tc>
          <w:tcPr>
            <w:tcW w:w="1134" w:type="dxa"/>
            <w:vAlign w:val="center"/>
          </w:tcPr>
          <w:p>
            <w:pPr>
              <w:spacing w:line="300" w:lineRule="exact"/>
              <w:jc w:val="right"/>
              <w:rPr>
                <w:rFonts w:ascii="方正书宋_GBK" w:eastAsia="方正书宋_GBK"/>
              </w:rPr>
            </w:pPr>
            <w:r>
              <w:rPr>
                <w:rFonts w:ascii="方正书宋_GBK" w:eastAsia="方正书宋_GBK"/>
              </w:rPr>
              <w:t>0.40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203.37</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多功能一体机</w:t>
            </w:r>
          </w:p>
        </w:tc>
        <w:tc>
          <w:tcPr>
            <w:tcW w:w="1531" w:type="dxa"/>
            <w:vAlign w:val="center"/>
          </w:tcPr>
          <w:p>
            <w:pPr>
              <w:spacing w:line="300" w:lineRule="exact"/>
              <w:jc w:val="left"/>
              <w:rPr>
                <w:rFonts w:ascii="方正书宋_GBK" w:eastAsia="方正书宋_GBK"/>
              </w:rPr>
            </w:pPr>
            <w:r>
              <w:rPr>
                <w:rFonts w:ascii="方正书宋_GBK" w:eastAsia="方正书宋_GBK"/>
              </w:rPr>
              <w:t>A020204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203.37</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多功能一体机</w:t>
            </w:r>
          </w:p>
        </w:tc>
        <w:tc>
          <w:tcPr>
            <w:tcW w:w="1531" w:type="dxa"/>
            <w:vAlign w:val="center"/>
          </w:tcPr>
          <w:p>
            <w:pPr>
              <w:spacing w:line="300" w:lineRule="exact"/>
              <w:jc w:val="left"/>
              <w:rPr>
                <w:rFonts w:ascii="方正书宋_GBK" w:eastAsia="方正书宋_GBK"/>
              </w:rPr>
            </w:pPr>
            <w:r>
              <w:rPr>
                <w:rFonts w:ascii="方正书宋_GBK" w:eastAsia="方正书宋_GBK"/>
              </w:rPr>
              <w:t>A020204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203.37</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0.80</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复印纸</w:t>
            </w:r>
          </w:p>
        </w:tc>
        <w:tc>
          <w:tcPr>
            <w:tcW w:w="1531" w:type="dxa"/>
            <w:vAlign w:val="center"/>
          </w:tcPr>
          <w:p>
            <w:pPr>
              <w:spacing w:line="300" w:lineRule="exact"/>
              <w:jc w:val="left"/>
              <w:rPr>
                <w:rFonts w:ascii="方正书宋_GBK" w:eastAsia="方正书宋_GBK"/>
              </w:rPr>
            </w:pPr>
            <w:r>
              <w:rPr>
                <w:rFonts w:ascii="方正书宋_GBK" w:eastAsia="方正书宋_GBK"/>
              </w:rPr>
              <w:t>A090101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1.80</w:t>
            </w:r>
          </w:p>
        </w:tc>
        <w:tc>
          <w:tcPr>
            <w:tcW w:w="1134" w:type="dxa"/>
            <w:vAlign w:val="center"/>
          </w:tcPr>
          <w:p>
            <w:pPr>
              <w:spacing w:line="300" w:lineRule="exact"/>
              <w:jc w:val="right"/>
              <w:rPr>
                <w:rFonts w:ascii="方正书宋_GBK" w:eastAsia="方正书宋_GBK"/>
              </w:rPr>
            </w:pPr>
            <w:r>
              <w:rPr>
                <w:rFonts w:ascii="方正书宋_GBK" w:eastAsia="方正书宋_GBK"/>
              </w:rPr>
              <w:t>1.80</w:t>
            </w:r>
          </w:p>
        </w:tc>
        <w:tc>
          <w:tcPr>
            <w:tcW w:w="1134" w:type="dxa"/>
            <w:vAlign w:val="center"/>
          </w:tcPr>
          <w:p>
            <w:pPr>
              <w:spacing w:line="300" w:lineRule="exact"/>
              <w:jc w:val="right"/>
              <w:rPr>
                <w:rFonts w:ascii="方正书宋_GBK" w:eastAsia="方正书宋_GBK"/>
              </w:rPr>
            </w:pPr>
            <w:r>
              <w:rPr>
                <w:rFonts w:ascii="方正书宋_GBK" w:eastAsia="方正书宋_GBK"/>
              </w:rPr>
              <w:t>1.80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其他运营服务</w:t>
            </w:r>
          </w:p>
        </w:tc>
        <w:tc>
          <w:tcPr>
            <w:tcW w:w="1531" w:type="dxa"/>
            <w:vAlign w:val="center"/>
          </w:tcPr>
          <w:p>
            <w:pPr>
              <w:spacing w:line="300" w:lineRule="exact"/>
              <w:jc w:val="left"/>
              <w:rPr>
                <w:rFonts w:ascii="方正书宋_GBK" w:eastAsia="方正书宋_GBK"/>
              </w:rPr>
            </w:pPr>
            <w:r>
              <w:rPr>
                <w:rFonts w:ascii="方正书宋_GBK" w:eastAsia="方正书宋_GBK"/>
              </w:rPr>
              <w:t>C020799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年</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车辆维修和保养服务</w:t>
            </w:r>
          </w:p>
        </w:tc>
        <w:tc>
          <w:tcPr>
            <w:tcW w:w="1531" w:type="dxa"/>
            <w:vAlign w:val="center"/>
          </w:tcPr>
          <w:p>
            <w:pPr>
              <w:spacing w:line="300" w:lineRule="exact"/>
              <w:jc w:val="left"/>
              <w:rPr>
                <w:rFonts w:ascii="方正书宋_GBK" w:eastAsia="方正书宋_GBK"/>
              </w:rPr>
            </w:pPr>
            <w:r>
              <w:rPr>
                <w:rFonts w:ascii="方正书宋_GBK" w:eastAsia="方正书宋_GBK"/>
              </w:rPr>
              <w:t>C050301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年</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10.00</w:t>
            </w:r>
          </w:p>
        </w:tc>
        <w:tc>
          <w:tcPr>
            <w:tcW w:w="1134" w:type="dxa"/>
            <w:vAlign w:val="center"/>
          </w:tcPr>
          <w:p>
            <w:pPr>
              <w:spacing w:line="300" w:lineRule="exact"/>
              <w:jc w:val="right"/>
              <w:rPr>
                <w:rFonts w:ascii="方正书宋_GBK" w:eastAsia="方正书宋_GBK"/>
              </w:rPr>
            </w:pPr>
            <w:r>
              <w:rPr>
                <w:rFonts w:ascii="方正书宋_GBK" w:eastAsia="方正书宋_GBK"/>
              </w:rPr>
              <w:t>10.00</w:t>
            </w:r>
          </w:p>
        </w:tc>
        <w:tc>
          <w:tcPr>
            <w:tcW w:w="1134" w:type="dxa"/>
            <w:vAlign w:val="center"/>
          </w:tcPr>
          <w:p>
            <w:pPr>
              <w:spacing w:line="300" w:lineRule="exact"/>
              <w:jc w:val="right"/>
              <w:rPr>
                <w:rFonts w:ascii="方正书宋_GBK" w:eastAsia="方正书宋_GBK"/>
              </w:rPr>
            </w:pPr>
            <w:r>
              <w:rPr>
                <w:rFonts w:ascii="方正书宋_GBK" w:eastAsia="方正书宋_GBK"/>
              </w:rPr>
              <w:t>10.00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安全服务</w:t>
            </w:r>
          </w:p>
        </w:tc>
        <w:tc>
          <w:tcPr>
            <w:tcW w:w="1531" w:type="dxa"/>
            <w:vAlign w:val="center"/>
          </w:tcPr>
          <w:p>
            <w:pPr>
              <w:spacing w:line="300" w:lineRule="exact"/>
              <w:jc w:val="left"/>
              <w:rPr>
                <w:rFonts w:ascii="方正书宋_GBK" w:eastAsia="方正书宋_GBK"/>
              </w:rPr>
            </w:pPr>
            <w:r>
              <w:rPr>
                <w:rFonts w:ascii="方正书宋_GBK" w:eastAsia="方正书宋_GBK"/>
              </w:rPr>
              <w:t>C0810</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年</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93.00</w:t>
            </w:r>
          </w:p>
        </w:tc>
        <w:tc>
          <w:tcPr>
            <w:tcW w:w="1134" w:type="dxa"/>
            <w:vAlign w:val="center"/>
          </w:tcPr>
          <w:p>
            <w:pPr>
              <w:spacing w:line="300" w:lineRule="exact"/>
              <w:jc w:val="right"/>
              <w:rPr>
                <w:rFonts w:ascii="方正书宋_GBK" w:eastAsia="方正书宋_GBK"/>
              </w:rPr>
            </w:pPr>
            <w:r>
              <w:rPr>
                <w:rFonts w:ascii="方正书宋_GBK" w:eastAsia="方正书宋_GBK"/>
              </w:rPr>
              <w:t>93.00</w:t>
            </w:r>
          </w:p>
        </w:tc>
        <w:tc>
          <w:tcPr>
            <w:tcW w:w="1134" w:type="dxa"/>
            <w:vAlign w:val="center"/>
          </w:tcPr>
          <w:p>
            <w:pPr>
              <w:spacing w:line="300" w:lineRule="exact"/>
              <w:jc w:val="right"/>
              <w:rPr>
                <w:rFonts w:ascii="方正书宋_GBK" w:eastAsia="方正书宋_GBK"/>
              </w:rPr>
            </w:pPr>
            <w:r>
              <w:rPr>
                <w:rFonts w:ascii="方正书宋_GBK" w:eastAsia="方正书宋_GBK"/>
              </w:rPr>
              <w:t>93.00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其他印刷服务</w:t>
            </w:r>
          </w:p>
        </w:tc>
        <w:tc>
          <w:tcPr>
            <w:tcW w:w="1531" w:type="dxa"/>
            <w:vAlign w:val="center"/>
          </w:tcPr>
          <w:p>
            <w:pPr>
              <w:spacing w:line="300" w:lineRule="exact"/>
              <w:jc w:val="left"/>
              <w:rPr>
                <w:rFonts w:ascii="方正书宋_GBK" w:eastAsia="方正书宋_GBK"/>
              </w:rPr>
            </w:pPr>
            <w:r>
              <w:rPr>
                <w:rFonts w:ascii="方正书宋_GBK" w:eastAsia="方正书宋_GBK"/>
              </w:rPr>
              <w:t>C08140199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19.00</w:t>
            </w:r>
          </w:p>
        </w:tc>
        <w:tc>
          <w:tcPr>
            <w:tcW w:w="1134" w:type="dxa"/>
            <w:vAlign w:val="center"/>
          </w:tcPr>
          <w:p>
            <w:pPr>
              <w:spacing w:line="300" w:lineRule="exact"/>
              <w:jc w:val="right"/>
              <w:rPr>
                <w:rFonts w:ascii="方正书宋_GBK" w:eastAsia="方正书宋_GBK"/>
              </w:rPr>
            </w:pPr>
            <w:r>
              <w:rPr>
                <w:rFonts w:ascii="方正书宋_GBK" w:eastAsia="方正书宋_GBK"/>
              </w:rPr>
              <w:t>19.00</w:t>
            </w:r>
          </w:p>
        </w:tc>
        <w:tc>
          <w:tcPr>
            <w:tcW w:w="1134" w:type="dxa"/>
            <w:vAlign w:val="center"/>
          </w:tcPr>
          <w:p>
            <w:pPr>
              <w:spacing w:line="300" w:lineRule="exact"/>
              <w:jc w:val="right"/>
              <w:rPr>
                <w:rFonts w:ascii="方正书宋_GBK" w:eastAsia="方正书宋_GBK"/>
              </w:rPr>
            </w:pPr>
            <w:r>
              <w:rPr>
                <w:rFonts w:ascii="方正书宋_GBK" w:eastAsia="方正书宋_GBK"/>
              </w:rPr>
              <w:t>19.00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物业管理服务</w:t>
            </w:r>
          </w:p>
        </w:tc>
        <w:tc>
          <w:tcPr>
            <w:tcW w:w="1531" w:type="dxa"/>
            <w:vAlign w:val="center"/>
          </w:tcPr>
          <w:p>
            <w:pPr>
              <w:spacing w:line="300" w:lineRule="exact"/>
              <w:jc w:val="left"/>
              <w:rPr>
                <w:rFonts w:ascii="方正书宋_GBK" w:eastAsia="方正书宋_GBK"/>
              </w:rPr>
            </w:pPr>
            <w:r>
              <w:rPr>
                <w:rFonts w:ascii="方正书宋_GBK" w:eastAsia="方正书宋_GBK"/>
              </w:rPr>
              <w:t>C1204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年</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180.00</w:t>
            </w:r>
          </w:p>
        </w:tc>
        <w:tc>
          <w:tcPr>
            <w:tcW w:w="1134" w:type="dxa"/>
            <w:vAlign w:val="center"/>
          </w:tcPr>
          <w:p>
            <w:pPr>
              <w:spacing w:line="300" w:lineRule="exact"/>
              <w:jc w:val="right"/>
              <w:rPr>
                <w:rFonts w:ascii="方正书宋_GBK" w:eastAsia="方正书宋_GBK"/>
              </w:rPr>
            </w:pPr>
            <w:r>
              <w:rPr>
                <w:rFonts w:ascii="方正书宋_GBK" w:eastAsia="方正书宋_GBK"/>
              </w:rPr>
              <w:t>180.00</w:t>
            </w:r>
          </w:p>
        </w:tc>
        <w:tc>
          <w:tcPr>
            <w:tcW w:w="1134" w:type="dxa"/>
            <w:vAlign w:val="center"/>
          </w:tcPr>
          <w:p>
            <w:pPr>
              <w:spacing w:line="300" w:lineRule="exact"/>
              <w:jc w:val="right"/>
              <w:rPr>
                <w:rFonts w:ascii="方正书宋_GBK" w:eastAsia="方正书宋_GBK"/>
              </w:rPr>
            </w:pPr>
            <w:r>
              <w:rPr>
                <w:rFonts w:ascii="方正书宋_GBK" w:eastAsia="方正书宋_GBK"/>
              </w:rPr>
              <w:t>180.00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机动车保险服务</w:t>
            </w:r>
          </w:p>
        </w:tc>
        <w:tc>
          <w:tcPr>
            <w:tcW w:w="1531" w:type="dxa"/>
            <w:vAlign w:val="center"/>
          </w:tcPr>
          <w:p>
            <w:pPr>
              <w:spacing w:line="300" w:lineRule="exact"/>
              <w:jc w:val="left"/>
              <w:rPr>
                <w:rFonts w:ascii="方正书宋_GBK" w:eastAsia="方正书宋_GBK"/>
              </w:rPr>
            </w:pPr>
            <w:r>
              <w:rPr>
                <w:rFonts w:ascii="方正书宋_GBK" w:eastAsia="方正书宋_GBK"/>
              </w:rPr>
              <w:t>C15040201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年</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1.30</w:t>
            </w:r>
          </w:p>
        </w:tc>
        <w:tc>
          <w:tcPr>
            <w:tcW w:w="1134" w:type="dxa"/>
            <w:vAlign w:val="center"/>
          </w:tcPr>
          <w:p>
            <w:pPr>
              <w:spacing w:line="300" w:lineRule="exact"/>
              <w:jc w:val="right"/>
              <w:rPr>
                <w:rFonts w:ascii="方正书宋_GBK" w:eastAsia="方正书宋_GBK"/>
              </w:rPr>
            </w:pPr>
            <w:r>
              <w:rPr>
                <w:rFonts w:ascii="方正书宋_GBK" w:eastAsia="方正书宋_GBK"/>
              </w:rPr>
              <w:t>1.30</w:t>
            </w:r>
          </w:p>
        </w:tc>
        <w:tc>
          <w:tcPr>
            <w:tcW w:w="1134" w:type="dxa"/>
            <w:vAlign w:val="center"/>
          </w:tcPr>
          <w:p>
            <w:pPr>
              <w:spacing w:line="300" w:lineRule="exact"/>
              <w:jc w:val="right"/>
              <w:rPr>
                <w:rFonts w:ascii="方正书宋_GBK" w:eastAsia="方正书宋_GBK"/>
              </w:rPr>
            </w:pPr>
            <w:r>
              <w:rPr>
                <w:rFonts w:ascii="方正书宋_GBK" w:eastAsia="方正书宋_GBK"/>
              </w:rPr>
              <w:t>1.30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省图书馆免费开放运行经费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1631.00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图书馆和档案馆服务</w:t>
            </w:r>
          </w:p>
        </w:tc>
        <w:tc>
          <w:tcPr>
            <w:tcW w:w="1531" w:type="dxa"/>
            <w:vAlign w:val="center"/>
          </w:tcPr>
          <w:p>
            <w:pPr>
              <w:spacing w:line="300" w:lineRule="exact"/>
              <w:jc w:val="left"/>
              <w:rPr>
                <w:rFonts w:ascii="方正书宋_GBK" w:eastAsia="方正书宋_GBK"/>
              </w:rPr>
            </w:pPr>
            <w:r>
              <w:rPr>
                <w:rFonts w:ascii="方正书宋_GBK" w:eastAsia="方正书宋_GBK"/>
              </w:rPr>
              <w:t>C200303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年</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65.00</w:t>
            </w:r>
          </w:p>
        </w:tc>
        <w:tc>
          <w:tcPr>
            <w:tcW w:w="1134" w:type="dxa"/>
            <w:vAlign w:val="center"/>
          </w:tcPr>
          <w:p>
            <w:pPr>
              <w:spacing w:line="300" w:lineRule="exact"/>
              <w:jc w:val="right"/>
              <w:rPr>
                <w:rFonts w:ascii="方正书宋_GBK" w:eastAsia="方正书宋_GBK"/>
              </w:rPr>
            </w:pPr>
            <w:r>
              <w:rPr>
                <w:rFonts w:ascii="方正书宋_GBK" w:eastAsia="方正书宋_GBK"/>
              </w:rPr>
              <w:t>65.00</w:t>
            </w:r>
          </w:p>
        </w:tc>
        <w:tc>
          <w:tcPr>
            <w:tcW w:w="1134" w:type="dxa"/>
            <w:vAlign w:val="center"/>
          </w:tcPr>
          <w:p>
            <w:pPr>
              <w:spacing w:line="300" w:lineRule="exact"/>
              <w:jc w:val="right"/>
              <w:rPr>
                <w:rFonts w:ascii="方正书宋_GBK" w:eastAsia="方正书宋_GBK"/>
              </w:rPr>
            </w:pPr>
            <w:r>
              <w:rPr>
                <w:rFonts w:ascii="方正书宋_GBK" w:eastAsia="方正书宋_GBK"/>
              </w:rPr>
              <w:t>65.00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图书购置收藏经费</w:t>
            </w:r>
          </w:p>
        </w:tc>
        <w:tc>
          <w:tcPr>
            <w:tcW w:w="1134" w:type="dxa"/>
            <w:vAlign w:val="center"/>
          </w:tcPr>
          <w:p>
            <w:pPr>
              <w:spacing w:line="300" w:lineRule="exact"/>
              <w:jc w:val="right"/>
              <w:rPr>
                <w:rFonts w:ascii="方正书宋_GBK" w:eastAsia="方正书宋_GBK"/>
              </w:rPr>
            </w:pPr>
            <w:r>
              <w:rPr>
                <w:rFonts w:ascii="方正书宋_GBK" w:eastAsia="方正书宋_GBK"/>
              </w:rPr>
              <w:t>850.00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书籍、课本</w:t>
            </w:r>
          </w:p>
        </w:tc>
        <w:tc>
          <w:tcPr>
            <w:tcW w:w="1531" w:type="dxa"/>
            <w:vAlign w:val="center"/>
          </w:tcPr>
          <w:p>
            <w:pPr>
              <w:spacing w:line="300" w:lineRule="exact"/>
              <w:jc w:val="left"/>
              <w:rPr>
                <w:rFonts w:ascii="方正书宋_GBK" w:eastAsia="方正书宋_GBK"/>
              </w:rPr>
            </w:pPr>
            <w:r>
              <w:rPr>
                <w:rFonts w:ascii="方正书宋_GBK" w:eastAsia="方正书宋_GBK"/>
              </w:rPr>
              <w:t>A05010101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308.00</w:t>
            </w:r>
          </w:p>
        </w:tc>
        <w:tc>
          <w:tcPr>
            <w:tcW w:w="1134" w:type="dxa"/>
            <w:vAlign w:val="center"/>
          </w:tcPr>
          <w:p>
            <w:pPr>
              <w:spacing w:line="300" w:lineRule="exact"/>
              <w:jc w:val="right"/>
              <w:rPr>
                <w:rFonts w:ascii="方正书宋_GBK" w:eastAsia="方正书宋_GBK"/>
              </w:rPr>
            </w:pPr>
            <w:r>
              <w:rPr>
                <w:rFonts w:ascii="方正书宋_GBK" w:eastAsia="方正书宋_GBK"/>
              </w:rPr>
              <w:t>308.00</w:t>
            </w:r>
          </w:p>
        </w:tc>
        <w:tc>
          <w:tcPr>
            <w:tcW w:w="1134" w:type="dxa"/>
            <w:vAlign w:val="center"/>
          </w:tcPr>
          <w:p>
            <w:pPr>
              <w:spacing w:line="300" w:lineRule="exact"/>
              <w:jc w:val="right"/>
              <w:rPr>
                <w:rFonts w:ascii="方正书宋_GBK" w:eastAsia="方正书宋_GBK"/>
              </w:rPr>
            </w:pPr>
            <w:r>
              <w:rPr>
                <w:rFonts w:ascii="方正书宋_GBK" w:eastAsia="方正书宋_GBK"/>
              </w:rPr>
              <w:t>308.00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图书购置收藏经费</w:t>
            </w:r>
          </w:p>
        </w:tc>
        <w:tc>
          <w:tcPr>
            <w:tcW w:w="1134" w:type="dxa"/>
            <w:vAlign w:val="center"/>
          </w:tcPr>
          <w:p>
            <w:pPr>
              <w:spacing w:line="300" w:lineRule="exact"/>
              <w:jc w:val="right"/>
              <w:rPr>
                <w:rFonts w:ascii="方正书宋_GBK" w:eastAsia="方正书宋_GBK"/>
              </w:rPr>
            </w:pPr>
            <w:r>
              <w:rPr>
                <w:rFonts w:ascii="方正书宋_GBK" w:eastAsia="方正书宋_GBK"/>
              </w:rPr>
              <w:t>850.00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电子书籍、课本</w:t>
            </w:r>
          </w:p>
        </w:tc>
        <w:tc>
          <w:tcPr>
            <w:tcW w:w="1531" w:type="dxa"/>
            <w:vAlign w:val="center"/>
          </w:tcPr>
          <w:p>
            <w:pPr>
              <w:spacing w:line="300" w:lineRule="exact"/>
              <w:jc w:val="left"/>
              <w:rPr>
                <w:rFonts w:ascii="方正书宋_GBK" w:eastAsia="方正书宋_GBK"/>
              </w:rPr>
            </w:pPr>
            <w:r>
              <w:rPr>
                <w:rFonts w:ascii="方正书宋_GBK" w:eastAsia="方正书宋_GBK"/>
              </w:rPr>
              <w:t>A05010301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290.00</w:t>
            </w:r>
          </w:p>
        </w:tc>
        <w:tc>
          <w:tcPr>
            <w:tcW w:w="1134" w:type="dxa"/>
            <w:vAlign w:val="center"/>
          </w:tcPr>
          <w:p>
            <w:pPr>
              <w:spacing w:line="300" w:lineRule="exact"/>
              <w:jc w:val="right"/>
              <w:rPr>
                <w:rFonts w:ascii="方正书宋_GBK" w:eastAsia="方正书宋_GBK"/>
              </w:rPr>
            </w:pPr>
            <w:r>
              <w:rPr>
                <w:rFonts w:ascii="方正书宋_GBK" w:eastAsia="方正书宋_GBK"/>
              </w:rPr>
              <w:t>290.00</w:t>
            </w:r>
          </w:p>
        </w:tc>
        <w:tc>
          <w:tcPr>
            <w:tcW w:w="1134" w:type="dxa"/>
            <w:vAlign w:val="center"/>
          </w:tcPr>
          <w:p>
            <w:pPr>
              <w:spacing w:line="300" w:lineRule="exact"/>
              <w:jc w:val="right"/>
              <w:rPr>
                <w:rFonts w:ascii="方正书宋_GBK" w:eastAsia="方正书宋_GBK"/>
              </w:rPr>
            </w:pPr>
            <w:r>
              <w:rPr>
                <w:rFonts w:ascii="方正书宋_GBK" w:eastAsia="方正书宋_GBK"/>
              </w:rPr>
              <w:t>290.00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图书购置收藏经费</w:t>
            </w:r>
          </w:p>
        </w:tc>
        <w:tc>
          <w:tcPr>
            <w:tcW w:w="1134" w:type="dxa"/>
            <w:vAlign w:val="center"/>
          </w:tcPr>
          <w:p>
            <w:pPr>
              <w:spacing w:line="300" w:lineRule="exact"/>
              <w:jc w:val="right"/>
              <w:rPr>
                <w:rFonts w:ascii="方正书宋_GBK" w:eastAsia="方正书宋_GBK"/>
              </w:rPr>
            </w:pPr>
            <w:r>
              <w:rPr>
                <w:rFonts w:ascii="方正书宋_GBK" w:eastAsia="方正书宋_GBK"/>
              </w:rPr>
              <w:t>850.00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其他普通期刊</w:t>
            </w:r>
          </w:p>
        </w:tc>
        <w:tc>
          <w:tcPr>
            <w:tcW w:w="1531" w:type="dxa"/>
            <w:vAlign w:val="center"/>
          </w:tcPr>
          <w:p>
            <w:pPr>
              <w:spacing w:line="300" w:lineRule="exact"/>
              <w:jc w:val="left"/>
              <w:rPr>
                <w:rFonts w:ascii="方正书宋_GBK" w:eastAsia="方正书宋_GBK"/>
              </w:rPr>
            </w:pPr>
            <w:r>
              <w:rPr>
                <w:rFonts w:ascii="方正书宋_GBK" w:eastAsia="方正书宋_GBK"/>
              </w:rPr>
              <w:t>A05010499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147.00</w:t>
            </w:r>
          </w:p>
        </w:tc>
        <w:tc>
          <w:tcPr>
            <w:tcW w:w="1134" w:type="dxa"/>
            <w:vAlign w:val="center"/>
          </w:tcPr>
          <w:p>
            <w:pPr>
              <w:spacing w:line="300" w:lineRule="exact"/>
              <w:jc w:val="right"/>
              <w:rPr>
                <w:rFonts w:ascii="方正书宋_GBK" w:eastAsia="方正书宋_GBK"/>
              </w:rPr>
            </w:pPr>
            <w:r>
              <w:rPr>
                <w:rFonts w:ascii="方正书宋_GBK" w:eastAsia="方正书宋_GBK"/>
              </w:rPr>
              <w:t>147.00</w:t>
            </w:r>
          </w:p>
        </w:tc>
        <w:tc>
          <w:tcPr>
            <w:tcW w:w="1134" w:type="dxa"/>
            <w:vAlign w:val="center"/>
          </w:tcPr>
          <w:p>
            <w:pPr>
              <w:spacing w:line="300" w:lineRule="exact"/>
              <w:jc w:val="right"/>
              <w:rPr>
                <w:rFonts w:ascii="方正书宋_GBK" w:eastAsia="方正书宋_GBK"/>
              </w:rPr>
            </w:pPr>
            <w:r>
              <w:rPr>
                <w:rFonts w:ascii="方正书宋_GBK" w:eastAsia="方正书宋_GBK"/>
              </w:rPr>
              <w:t>147.00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河北省图书馆（含所属单位）上年末固定资产金额为49412.30万元（详见下表）。本年度拟购置固定资产总额为575.30万元，已按要求列入政府采购预算，详见政府采购预算表。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357003</w:t>
            </w:r>
            <w:r>
              <w:rPr>
                <w:rFonts w:hint="eastAsia" w:ascii="方正小标宋_GBK" w:eastAsia="方正小标宋_GBK"/>
                <w:sz w:val="24"/>
              </w:rPr>
              <w:t>河北省图书馆</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49412.30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r>
              <w:rPr>
                <w:rFonts w:ascii="方正书宋_GBK" w:eastAsia="方正书宋_GBK"/>
              </w:rPr>
              <w:t>51042.79</w:t>
            </w:r>
          </w:p>
        </w:tc>
        <w:tc>
          <w:tcPr>
            <w:tcW w:w="2835" w:type="dxa"/>
            <w:vAlign w:val="center"/>
          </w:tcPr>
          <w:p>
            <w:pPr>
              <w:spacing w:line="300" w:lineRule="exact"/>
              <w:jc w:val="right"/>
              <w:rPr>
                <w:rFonts w:ascii="方正书宋_GBK" w:eastAsia="方正书宋_GBK"/>
              </w:rPr>
            </w:pPr>
            <w:r>
              <w:rPr>
                <w:rFonts w:ascii="方正书宋_GBK" w:eastAsia="方正书宋_GBK"/>
              </w:rPr>
              <w:t>24822.25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r>
              <w:rPr>
                <w:rFonts w:ascii="方正书宋_GBK" w:eastAsia="方正书宋_GBK"/>
              </w:rPr>
              <w:t>3402.78</w:t>
            </w:r>
          </w:p>
        </w:tc>
        <w:tc>
          <w:tcPr>
            <w:tcW w:w="2835" w:type="dxa"/>
            <w:vAlign w:val="center"/>
          </w:tcPr>
          <w:p>
            <w:pPr>
              <w:spacing w:line="300" w:lineRule="exact"/>
              <w:jc w:val="right"/>
              <w:rPr>
                <w:rFonts w:ascii="方正书宋_GBK" w:eastAsia="方正书宋_GBK"/>
              </w:rPr>
            </w:pPr>
            <w:r>
              <w:rPr>
                <w:rFonts w:ascii="方正书宋_GBK" w:eastAsia="方正书宋_GBK"/>
              </w:rPr>
              <w:t>1101.72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r>
              <w:rPr>
                <w:rFonts w:ascii="方正书宋_GBK" w:eastAsia="方正书宋_GBK"/>
              </w:rPr>
              <w:t>3.00</w:t>
            </w:r>
          </w:p>
        </w:tc>
        <w:tc>
          <w:tcPr>
            <w:tcW w:w="2835" w:type="dxa"/>
            <w:vAlign w:val="center"/>
          </w:tcPr>
          <w:p>
            <w:pPr>
              <w:spacing w:line="300" w:lineRule="exact"/>
              <w:jc w:val="right"/>
              <w:rPr>
                <w:rFonts w:ascii="方正书宋_GBK" w:eastAsia="方正书宋_GBK"/>
              </w:rPr>
            </w:pPr>
            <w:r>
              <w:rPr>
                <w:rFonts w:ascii="方正书宋_GBK" w:eastAsia="方正书宋_GBK"/>
              </w:rPr>
              <w:t>146.48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r>
              <w:rPr>
                <w:rFonts w:ascii="方正书宋_GBK" w:eastAsia="方正书宋_GBK"/>
              </w:rPr>
              <w:t>98.00</w:t>
            </w:r>
          </w:p>
        </w:tc>
        <w:tc>
          <w:tcPr>
            <w:tcW w:w="2835" w:type="dxa"/>
            <w:vAlign w:val="center"/>
          </w:tcPr>
          <w:p>
            <w:pPr>
              <w:spacing w:line="300" w:lineRule="exact"/>
              <w:jc w:val="right"/>
              <w:rPr>
                <w:rFonts w:ascii="方正书宋_GBK" w:eastAsia="方正书宋_GBK"/>
              </w:rPr>
            </w:pPr>
            <w:r>
              <w:rPr>
                <w:rFonts w:ascii="方正书宋_GBK" w:eastAsia="方正书宋_GBK"/>
              </w:rPr>
              <w:t>6003.22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4836.00</w:t>
            </w:r>
          </w:p>
        </w:tc>
        <w:tc>
          <w:tcPr>
            <w:tcW w:w="2835" w:type="dxa"/>
            <w:vAlign w:val="center"/>
          </w:tcPr>
          <w:p>
            <w:pPr>
              <w:spacing w:line="300" w:lineRule="exact"/>
              <w:jc w:val="right"/>
              <w:rPr>
                <w:rFonts w:ascii="方正书宋_GBK" w:eastAsia="方正书宋_GBK"/>
              </w:rPr>
            </w:pPr>
            <w:r>
              <w:rPr>
                <w:rFonts w:ascii="方正书宋_GBK" w:eastAsia="方正书宋_GBK"/>
              </w:rPr>
              <w:t>18440.35</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2" w:name="_Toc65834771"/>
      <w:r>
        <w:rPr>
          <w:rFonts w:hint="eastAsia" w:ascii="方正小标宋_GBK" w:eastAsia="方正小标宋_GBK"/>
          <w:sz w:val="44"/>
        </w:rPr>
        <w:t>三、河北省群众艺术馆收支预算</w:t>
      </w:r>
      <w:bookmarkEnd w:id="2"/>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2401.64</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2407.15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r>
              <w:rPr>
                <w:rFonts w:ascii="方正书宋_GBK" w:eastAsia="方正书宋_GBK"/>
              </w:rPr>
              <w:t>0.76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2402.40</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2407.15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r>
              <w:rPr>
                <w:rFonts w:ascii="方正书宋_GBK" w:eastAsia="方正书宋_GBK"/>
              </w:rPr>
              <w:t>4.75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2407.15</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2407.15</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2407.15</w:t>
            </w:r>
          </w:p>
        </w:tc>
        <w:tc>
          <w:tcPr>
            <w:tcW w:w="1134" w:type="dxa"/>
            <w:vAlign w:val="center"/>
          </w:tcPr>
          <w:p>
            <w:pPr>
              <w:spacing w:line="300" w:lineRule="exact"/>
              <w:jc w:val="right"/>
              <w:rPr>
                <w:rFonts w:ascii="方正书宋_GBK" w:eastAsia="方正书宋_GBK"/>
                <w:b/>
              </w:rPr>
            </w:pPr>
            <w:r>
              <w:rPr>
                <w:rFonts w:ascii="方正书宋_GBK" w:eastAsia="方正书宋_GBK"/>
                <w:b/>
              </w:rPr>
              <w:t>2402.40</w:t>
            </w:r>
          </w:p>
        </w:tc>
        <w:tc>
          <w:tcPr>
            <w:tcW w:w="1134" w:type="dxa"/>
            <w:vAlign w:val="center"/>
          </w:tcPr>
          <w:p>
            <w:pPr>
              <w:spacing w:line="300" w:lineRule="exact"/>
              <w:jc w:val="right"/>
              <w:rPr>
                <w:rFonts w:ascii="方正书宋_GBK" w:eastAsia="方正书宋_GBK"/>
                <w:b/>
              </w:rPr>
            </w:pPr>
            <w:r>
              <w:rPr>
                <w:rFonts w:ascii="方正书宋_GBK" w:eastAsia="方正书宋_GBK"/>
                <w:b/>
              </w:rPr>
              <w:t>2401.64</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0.76</w:t>
            </w:r>
          </w:p>
        </w:tc>
        <w:tc>
          <w:tcPr>
            <w:tcW w:w="1134" w:type="dxa"/>
            <w:vAlign w:val="center"/>
          </w:tcPr>
          <w:p>
            <w:pPr>
              <w:spacing w:line="300" w:lineRule="exact"/>
              <w:jc w:val="right"/>
              <w:rPr>
                <w:rFonts w:ascii="方正书宋_GBK" w:eastAsia="方正书宋_GBK"/>
                <w:b/>
              </w:rPr>
            </w:pPr>
            <w:r>
              <w:rPr>
                <w:rFonts w:ascii="方正书宋_GBK" w:eastAsia="方正书宋_GBK"/>
                <w:b/>
              </w:rP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2407.15</w:t>
            </w:r>
          </w:p>
        </w:tc>
        <w:tc>
          <w:tcPr>
            <w:tcW w:w="1134" w:type="dxa"/>
            <w:vAlign w:val="center"/>
          </w:tcPr>
          <w:p>
            <w:pPr>
              <w:spacing w:line="300" w:lineRule="exact"/>
              <w:jc w:val="right"/>
              <w:rPr>
                <w:rFonts w:ascii="方正书宋_GBK" w:eastAsia="方正书宋_GBK"/>
              </w:rPr>
            </w:pPr>
            <w:r>
              <w:rPr>
                <w:rFonts w:ascii="方正书宋_GBK" w:eastAsia="方正书宋_GBK"/>
              </w:rPr>
              <w:t>2402.40</w:t>
            </w:r>
          </w:p>
        </w:tc>
        <w:tc>
          <w:tcPr>
            <w:tcW w:w="1134" w:type="dxa"/>
            <w:vAlign w:val="center"/>
          </w:tcPr>
          <w:p>
            <w:pPr>
              <w:spacing w:line="300" w:lineRule="exact"/>
              <w:jc w:val="right"/>
              <w:rPr>
                <w:rFonts w:ascii="方正书宋_GBK" w:eastAsia="方正书宋_GBK"/>
              </w:rPr>
            </w:pPr>
            <w:r>
              <w:rPr>
                <w:rFonts w:ascii="方正书宋_GBK" w:eastAsia="方正书宋_GBK"/>
              </w:rPr>
              <w:t>2401.64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0.76</w:t>
            </w:r>
          </w:p>
        </w:tc>
        <w:tc>
          <w:tcPr>
            <w:tcW w:w="1134" w:type="dxa"/>
            <w:vAlign w:val="center"/>
          </w:tcPr>
          <w:p>
            <w:pPr>
              <w:spacing w:line="300" w:lineRule="exact"/>
              <w:jc w:val="right"/>
              <w:rPr>
                <w:rFonts w:ascii="方正书宋_GBK" w:eastAsia="方正书宋_GBK"/>
              </w:rPr>
            </w:pPr>
            <w:r>
              <w:rPr>
                <w:rFonts w:ascii="方正书宋_GBK" w:eastAsia="方正书宋_GBK"/>
              </w:rP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2402.40</w:t>
            </w:r>
          </w:p>
        </w:tc>
        <w:tc>
          <w:tcPr>
            <w:tcW w:w="1134" w:type="dxa"/>
            <w:vAlign w:val="center"/>
          </w:tcPr>
          <w:p>
            <w:pPr>
              <w:spacing w:line="300" w:lineRule="exact"/>
              <w:jc w:val="right"/>
              <w:rPr>
                <w:rFonts w:ascii="方正书宋_GBK" w:eastAsia="方正书宋_GBK"/>
              </w:rPr>
            </w:pPr>
            <w:r>
              <w:rPr>
                <w:rFonts w:ascii="方正书宋_GBK" w:eastAsia="方正书宋_GBK"/>
              </w:rPr>
              <w:t>2402.40</w:t>
            </w:r>
          </w:p>
        </w:tc>
        <w:tc>
          <w:tcPr>
            <w:tcW w:w="1134" w:type="dxa"/>
            <w:vAlign w:val="center"/>
          </w:tcPr>
          <w:p>
            <w:pPr>
              <w:spacing w:line="300" w:lineRule="exact"/>
              <w:jc w:val="right"/>
              <w:rPr>
                <w:rFonts w:ascii="方正书宋_GBK" w:eastAsia="方正书宋_GBK"/>
              </w:rPr>
            </w:pPr>
            <w:r>
              <w:rPr>
                <w:rFonts w:ascii="方正书宋_GBK" w:eastAsia="方正书宋_GBK"/>
              </w:rPr>
              <w:t>2401.64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0.76</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群众文化</w:t>
            </w:r>
          </w:p>
        </w:tc>
        <w:tc>
          <w:tcPr>
            <w:tcW w:w="1134" w:type="dxa"/>
            <w:vAlign w:val="center"/>
          </w:tcPr>
          <w:p>
            <w:pPr>
              <w:spacing w:line="300" w:lineRule="exact"/>
              <w:jc w:val="right"/>
              <w:rPr>
                <w:rFonts w:ascii="方正书宋_GBK" w:eastAsia="方正书宋_GBK"/>
              </w:rPr>
            </w:pPr>
            <w:r>
              <w:rPr>
                <w:rFonts w:ascii="方正书宋_GBK" w:eastAsia="方正书宋_GBK"/>
              </w:rPr>
              <w:t>2400.40</w:t>
            </w:r>
          </w:p>
        </w:tc>
        <w:tc>
          <w:tcPr>
            <w:tcW w:w="1134" w:type="dxa"/>
            <w:vAlign w:val="center"/>
          </w:tcPr>
          <w:p>
            <w:pPr>
              <w:spacing w:line="300" w:lineRule="exact"/>
              <w:jc w:val="right"/>
              <w:rPr>
                <w:rFonts w:ascii="方正书宋_GBK" w:eastAsia="方正书宋_GBK"/>
              </w:rPr>
            </w:pPr>
            <w:r>
              <w:rPr>
                <w:rFonts w:ascii="方正书宋_GBK" w:eastAsia="方正书宋_GBK"/>
              </w:rPr>
              <w:t>2400.40</w:t>
            </w:r>
          </w:p>
        </w:tc>
        <w:tc>
          <w:tcPr>
            <w:tcW w:w="1134" w:type="dxa"/>
            <w:vAlign w:val="center"/>
          </w:tcPr>
          <w:p>
            <w:pPr>
              <w:spacing w:line="300" w:lineRule="exact"/>
              <w:jc w:val="right"/>
              <w:rPr>
                <w:rFonts w:ascii="方正书宋_GBK" w:eastAsia="方正书宋_GBK"/>
              </w:rPr>
            </w:pPr>
            <w:r>
              <w:rPr>
                <w:rFonts w:ascii="方正书宋_GBK" w:eastAsia="方正书宋_GBK"/>
              </w:rPr>
              <w:t>2399.64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0.76</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4.75</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2079999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4.75</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4.75</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2407.15</w:t>
            </w:r>
          </w:p>
        </w:tc>
        <w:tc>
          <w:tcPr>
            <w:tcW w:w="1361" w:type="dxa"/>
            <w:vAlign w:val="center"/>
          </w:tcPr>
          <w:p>
            <w:pPr>
              <w:spacing w:line="300" w:lineRule="exact"/>
              <w:jc w:val="right"/>
              <w:rPr>
                <w:rFonts w:ascii="方正书宋_GBK" w:eastAsia="方正书宋_GBK"/>
                <w:b/>
              </w:rPr>
            </w:pPr>
            <w:r>
              <w:rPr>
                <w:rFonts w:ascii="方正书宋_GBK" w:eastAsia="方正书宋_GBK"/>
                <w:b/>
              </w:rPr>
              <w:t>1579.80</w:t>
            </w:r>
          </w:p>
        </w:tc>
        <w:tc>
          <w:tcPr>
            <w:tcW w:w="1361" w:type="dxa"/>
            <w:vAlign w:val="center"/>
          </w:tcPr>
          <w:p>
            <w:pPr>
              <w:spacing w:line="300" w:lineRule="exact"/>
              <w:jc w:val="right"/>
              <w:rPr>
                <w:rFonts w:ascii="方正书宋_GBK" w:eastAsia="方正书宋_GBK"/>
                <w:b/>
              </w:rPr>
            </w:pPr>
            <w:r>
              <w:rPr>
                <w:rFonts w:ascii="方正书宋_GBK" w:eastAsia="方正书宋_GBK"/>
                <w:b/>
              </w:rPr>
              <w:t>827.35</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2407.15</w:t>
            </w:r>
          </w:p>
        </w:tc>
        <w:tc>
          <w:tcPr>
            <w:tcW w:w="1361" w:type="dxa"/>
            <w:vAlign w:val="center"/>
          </w:tcPr>
          <w:p>
            <w:pPr>
              <w:spacing w:line="300" w:lineRule="exact"/>
              <w:jc w:val="right"/>
              <w:rPr>
                <w:rFonts w:ascii="方正书宋_GBK" w:eastAsia="方正书宋_GBK"/>
              </w:rPr>
            </w:pPr>
            <w:r>
              <w:rPr>
                <w:rFonts w:ascii="方正书宋_GBK" w:eastAsia="方正书宋_GBK"/>
              </w:rPr>
              <w:t>1579.80</w:t>
            </w:r>
          </w:p>
        </w:tc>
        <w:tc>
          <w:tcPr>
            <w:tcW w:w="1361" w:type="dxa"/>
            <w:vAlign w:val="center"/>
          </w:tcPr>
          <w:p>
            <w:pPr>
              <w:spacing w:line="300" w:lineRule="exact"/>
              <w:jc w:val="right"/>
              <w:rPr>
                <w:rFonts w:ascii="方正书宋_GBK" w:eastAsia="方正书宋_GBK"/>
              </w:rPr>
            </w:pPr>
            <w:r>
              <w:rPr>
                <w:rFonts w:ascii="方正书宋_GBK" w:eastAsia="方正书宋_GBK"/>
              </w:rPr>
              <w:t>827.35</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2402.40</w:t>
            </w:r>
          </w:p>
        </w:tc>
        <w:tc>
          <w:tcPr>
            <w:tcW w:w="1361" w:type="dxa"/>
            <w:vAlign w:val="center"/>
          </w:tcPr>
          <w:p>
            <w:pPr>
              <w:spacing w:line="300" w:lineRule="exact"/>
              <w:jc w:val="right"/>
              <w:rPr>
                <w:rFonts w:ascii="方正书宋_GBK" w:eastAsia="方正书宋_GBK"/>
              </w:rPr>
            </w:pPr>
            <w:r>
              <w:rPr>
                <w:rFonts w:ascii="方正书宋_GBK" w:eastAsia="方正书宋_GBK"/>
              </w:rPr>
              <w:t>1579.80</w:t>
            </w:r>
          </w:p>
        </w:tc>
        <w:tc>
          <w:tcPr>
            <w:tcW w:w="1361" w:type="dxa"/>
            <w:vAlign w:val="center"/>
          </w:tcPr>
          <w:p>
            <w:pPr>
              <w:spacing w:line="300" w:lineRule="exact"/>
              <w:jc w:val="right"/>
              <w:rPr>
                <w:rFonts w:ascii="方正书宋_GBK" w:eastAsia="方正书宋_GBK"/>
              </w:rPr>
            </w:pPr>
            <w:r>
              <w:rPr>
                <w:rFonts w:ascii="方正书宋_GBK" w:eastAsia="方正书宋_GBK"/>
              </w:rPr>
              <w:t>822.60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群众文化</w:t>
            </w:r>
          </w:p>
        </w:tc>
        <w:tc>
          <w:tcPr>
            <w:tcW w:w="1361" w:type="dxa"/>
            <w:vAlign w:val="center"/>
          </w:tcPr>
          <w:p>
            <w:pPr>
              <w:spacing w:line="300" w:lineRule="exact"/>
              <w:jc w:val="right"/>
              <w:rPr>
                <w:rFonts w:ascii="方正书宋_GBK" w:eastAsia="方正书宋_GBK"/>
              </w:rPr>
            </w:pPr>
            <w:r>
              <w:rPr>
                <w:rFonts w:ascii="方正书宋_GBK" w:eastAsia="方正书宋_GBK"/>
              </w:rPr>
              <w:t>2400.40</w:t>
            </w:r>
          </w:p>
        </w:tc>
        <w:tc>
          <w:tcPr>
            <w:tcW w:w="1361" w:type="dxa"/>
            <w:vAlign w:val="center"/>
          </w:tcPr>
          <w:p>
            <w:pPr>
              <w:spacing w:line="300" w:lineRule="exact"/>
              <w:jc w:val="right"/>
              <w:rPr>
                <w:rFonts w:ascii="方正书宋_GBK" w:eastAsia="方正书宋_GBK"/>
              </w:rPr>
            </w:pPr>
            <w:r>
              <w:rPr>
                <w:rFonts w:ascii="方正书宋_GBK" w:eastAsia="方正书宋_GBK"/>
              </w:rPr>
              <w:t>1579.80</w:t>
            </w:r>
          </w:p>
        </w:tc>
        <w:tc>
          <w:tcPr>
            <w:tcW w:w="1361" w:type="dxa"/>
            <w:vAlign w:val="center"/>
          </w:tcPr>
          <w:p>
            <w:pPr>
              <w:spacing w:line="300" w:lineRule="exact"/>
              <w:jc w:val="right"/>
              <w:rPr>
                <w:rFonts w:ascii="方正书宋_GBK" w:eastAsia="方正书宋_GBK"/>
              </w:rPr>
            </w:pPr>
            <w:r>
              <w:rPr>
                <w:rFonts w:ascii="方正书宋_GBK" w:eastAsia="方正书宋_GBK"/>
              </w:rPr>
              <w:t>820.60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361" w:type="dxa"/>
            <w:vAlign w:val="center"/>
          </w:tcPr>
          <w:p>
            <w:pPr>
              <w:spacing w:line="300" w:lineRule="exact"/>
              <w:jc w:val="right"/>
              <w:rPr>
                <w:rFonts w:ascii="方正书宋_GBK" w:eastAsia="方正书宋_GBK"/>
              </w:rPr>
            </w:pPr>
            <w:r>
              <w:rPr>
                <w:rFonts w:ascii="方正书宋_GBK" w:eastAsia="方正书宋_GBK"/>
              </w:rPr>
              <w:t>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4.75</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4.75</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2079999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4.75</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4.75</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2401.64</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2406.39</w:t>
            </w:r>
          </w:p>
        </w:tc>
        <w:tc>
          <w:tcPr>
            <w:tcW w:w="1474" w:type="dxa"/>
            <w:vAlign w:val="center"/>
          </w:tcPr>
          <w:p>
            <w:pPr>
              <w:spacing w:line="300" w:lineRule="exact"/>
              <w:jc w:val="right"/>
              <w:rPr>
                <w:rFonts w:ascii="方正书宋_GBK" w:eastAsia="方正书宋_GBK"/>
              </w:rPr>
            </w:pPr>
            <w:r>
              <w:rPr>
                <w:rFonts w:ascii="方正书宋_GBK" w:eastAsia="方正书宋_GBK"/>
              </w:rPr>
              <w:t>2406.39</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2401.64</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2406.39</w:t>
            </w:r>
          </w:p>
        </w:tc>
        <w:tc>
          <w:tcPr>
            <w:tcW w:w="1474" w:type="dxa"/>
            <w:vAlign w:val="center"/>
          </w:tcPr>
          <w:p>
            <w:pPr>
              <w:spacing w:line="300" w:lineRule="exact"/>
              <w:jc w:val="right"/>
              <w:rPr>
                <w:rFonts w:ascii="方正书宋_GBK" w:eastAsia="方正书宋_GBK"/>
                <w:b/>
              </w:rPr>
            </w:pPr>
            <w:r>
              <w:rPr>
                <w:rFonts w:ascii="方正书宋_GBK" w:eastAsia="方正书宋_GBK"/>
                <w:b/>
              </w:rPr>
              <w:t>2406.39</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r>
              <w:rPr>
                <w:rFonts w:ascii="方正书宋_GBK" w:eastAsia="方正书宋_GBK"/>
              </w:rPr>
              <w:t>4.75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4.75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2406.39</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2406.39</w:t>
            </w:r>
          </w:p>
        </w:tc>
        <w:tc>
          <w:tcPr>
            <w:tcW w:w="1474" w:type="dxa"/>
            <w:vAlign w:val="center"/>
          </w:tcPr>
          <w:p>
            <w:pPr>
              <w:spacing w:line="300" w:lineRule="exact"/>
              <w:jc w:val="right"/>
              <w:rPr>
                <w:rFonts w:ascii="方正书宋_GBK" w:eastAsia="方正书宋_GBK"/>
                <w:b/>
              </w:rPr>
            </w:pPr>
            <w:r>
              <w:rPr>
                <w:rFonts w:ascii="方正书宋_GBK" w:eastAsia="方正书宋_GBK"/>
                <w:b/>
              </w:rPr>
              <w:t>2406.39</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2406.39</w:t>
            </w:r>
          </w:p>
        </w:tc>
        <w:tc>
          <w:tcPr>
            <w:tcW w:w="2551" w:type="dxa"/>
            <w:vAlign w:val="center"/>
          </w:tcPr>
          <w:p>
            <w:pPr>
              <w:spacing w:line="300" w:lineRule="exact"/>
              <w:jc w:val="right"/>
              <w:rPr>
                <w:rFonts w:ascii="方正书宋_GBK" w:eastAsia="方正书宋_GBK"/>
                <w:b/>
              </w:rPr>
            </w:pPr>
            <w:r>
              <w:rPr>
                <w:rFonts w:ascii="方正书宋_GBK" w:eastAsia="方正书宋_GBK"/>
                <w:b/>
              </w:rPr>
              <w:t>1579.04</w:t>
            </w:r>
          </w:p>
        </w:tc>
        <w:tc>
          <w:tcPr>
            <w:tcW w:w="2551" w:type="dxa"/>
            <w:vAlign w:val="center"/>
          </w:tcPr>
          <w:p>
            <w:pPr>
              <w:spacing w:line="300" w:lineRule="exact"/>
              <w:jc w:val="right"/>
              <w:rPr>
                <w:rFonts w:ascii="方正书宋_GBK" w:eastAsia="方正书宋_GBK"/>
                <w:b/>
              </w:rPr>
            </w:pPr>
            <w:r>
              <w:rPr>
                <w:rFonts w:ascii="方正书宋_GBK" w:eastAsia="方正书宋_GBK"/>
                <w:b/>
              </w:rPr>
              <w:t>827.35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2406.39</w:t>
            </w:r>
          </w:p>
        </w:tc>
        <w:tc>
          <w:tcPr>
            <w:tcW w:w="2551" w:type="dxa"/>
            <w:vAlign w:val="center"/>
          </w:tcPr>
          <w:p>
            <w:pPr>
              <w:spacing w:line="300" w:lineRule="exact"/>
              <w:jc w:val="right"/>
              <w:rPr>
                <w:rFonts w:ascii="方正书宋_GBK" w:eastAsia="方正书宋_GBK"/>
              </w:rPr>
            </w:pPr>
            <w:r>
              <w:rPr>
                <w:rFonts w:ascii="方正书宋_GBK" w:eastAsia="方正书宋_GBK"/>
              </w:rPr>
              <w:t>1579.04</w:t>
            </w:r>
          </w:p>
        </w:tc>
        <w:tc>
          <w:tcPr>
            <w:tcW w:w="2551" w:type="dxa"/>
            <w:vAlign w:val="center"/>
          </w:tcPr>
          <w:p>
            <w:pPr>
              <w:spacing w:line="300" w:lineRule="exact"/>
              <w:jc w:val="right"/>
              <w:rPr>
                <w:rFonts w:ascii="方正书宋_GBK" w:eastAsia="方正书宋_GBK"/>
              </w:rPr>
            </w:pPr>
            <w:r>
              <w:rPr>
                <w:rFonts w:ascii="方正书宋_GBK" w:eastAsia="方正书宋_GBK"/>
              </w:rPr>
              <w:t>827.35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2401.64</w:t>
            </w:r>
          </w:p>
        </w:tc>
        <w:tc>
          <w:tcPr>
            <w:tcW w:w="2551" w:type="dxa"/>
            <w:vAlign w:val="center"/>
          </w:tcPr>
          <w:p>
            <w:pPr>
              <w:spacing w:line="300" w:lineRule="exact"/>
              <w:jc w:val="right"/>
              <w:rPr>
                <w:rFonts w:ascii="方正书宋_GBK" w:eastAsia="方正书宋_GBK"/>
              </w:rPr>
            </w:pPr>
            <w:r>
              <w:rPr>
                <w:rFonts w:ascii="方正书宋_GBK" w:eastAsia="方正书宋_GBK"/>
              </w:rPr>
              <w:t>1579.04</w:t>
            </w:r>
          </w:p>
        </w:tc>
        <w:tc>
          <w:tcPr>
            <w:tcW w:w="2551" w:type="dxa"/>
            <w:vAlign w:val="center"/>
          </w:tcPr>
          <w:p>
            <w:pPr>
              <w:spacing w:line="300" w:lineRule="exact"/>
              <w:jc w:val="right"/>
              <w:rPr>
                <w:rFonts w:ascii="方正书宋_GBK" w:eastAsia="方正书宋_GBK"/>
              </w:rPr>
            </w:pPr>
            <w:r>
              <w:rPr>
                <w:rFonts w:ascii="方正书宋_GBK" w:eastAsia="方正书宋_GBK"/>
              </w:rPr>
              <w:t>822.60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群众文化</w:t>
            </w:r>
          </w:p>
        </w:tc>
        <w:tc>
          <w:tcPr>
            <w:tcW w:w="2551" w:type="dxa"/>
            <w:vAlign w:val="center"/>
          </w:tcPr>
          <w:p>
            <w:pPr>
              <w:spacing w:line="300" w:lineRule="exact"/>
              <w:jc w:val="right"/>
              <w:rPr>
                <w:rFonts w:ascii="方正书宋_GBK" w:eastAsia="方正书宋_GBK"/>
              </w:rPr>
            </w:pPr>
            <w:r>
              <w:rPr>
                <w:rFonts w:ascii="方正书宋_GBK" w:eastAsia="方正书宋_GBK"/>
              </w:rPr>
              <w:t>2399.64</w:t>
            </w:r>
          </w:p>
        </w:tc>
        <w:tc>
          <w:tcPr>
            <w:tcW w:w="2551" w:type="dxa"/>
            <w:vAlign w:val="center"/>
          </w:tcPr>
          <w:p>
            <w:pPr>
              <w:spacing w:line="300" w:lineRule="exact"/>
              <w:jc w:val="right"/>
              <w:rPr>
                <w:rFonts w:ascii="方正书宋_GBK" w:eastAsia="方正书宋_GBK"/>
              </w:rPr>
            </w:pPr>
            <w:r>
              <w:rPr>
                <w:rFonts w:ascii="方正书宋_GBK" w:eastAsia="方正书宋_GBK"/>
              </w:rPr>
              <w:t>1579.04</w:t>
            </w:r>
          </w:p>
        </w:tc>
        <w:tc>
          <w:tcPr>
            <w:tcW w:w="2551" w:type="dxa"/>
            <w:vAlign w:val="center"/>
          </w:tcPr>
          <w:p>
            <w:pPr>
              <w:spacing w:line="300" w:lineRule="exact"/>
              <w:jc w:val="right"/>
              <w:rPr>
                <w:rFonts w:ascii="方正书宋_GBK" w:eastAsia="方正书宋_GBK"/>
              </w:rPr>
            </w:pPr>
            <w:r>
              <w:rPr>
                <w:rFonts w:ascii="方正书宋_GBK" w:eastAsia="方正书宋_GBK"/>
              </w:rPr>
              <w:t>820.60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2551" w:type="dxa"/>
            <w:vAlign w:val="center"/>
          </w:tcPr>
          <w:p>
            <w:pPr>
              <w:spacing w:line="300" w:lineRule="exact"/>
              <w:jc w:val="right"/>
              <w:rPr>
                <w:rFonts w:ascii="方正书宋_GBK" w:eastAsia="方正书宋_GBK"/>
              </w:rPr>
            </w:pPr>
            <w:r>
              <w:rPr>
                <w:rFonts w:ascii="方正书宋_GBK" w:eastAsia="方正书宋_GBK"/>
              </w:rPr>
              <w:t>2.00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4.75</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2079999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4.75</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4.75</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1579.04</w:t>
            </w:r>
          </w:p>
        </w:tc>
        <w:tc>
          <w:tcPr>
            <w:tcW w:w="2551" w:type="dxa"/>
            <w:vAlign w:val="center"/>
          </w:tcPr>
          <w:p>
            <w:pPr>
              <w:spacing w:line="300" w:lineRule="exact"/>
              <w:jc w:val="right"/>
              <w:rPr>
                <w:rFonts w:ascii="方正书宋_GBK" w:eastAsia="方正书宋_GBK"/>
                <w:b/>
              </w:rPr>
            </w:pPr>
            <w:r>
              <w:rPr>
                <w:rFonts w:ascii="方正书宋_GBK" w:eastAsia="方正书宋_GBK"/>
                <w:b/>
              </w:rPr>
              <w:t>1504.65</w:t>
            </w:r>
          </w:p>
        </w:tc>
        <w:tc>
          <w:tcPr>
            <w:tcW w:w="2551" w:type="dxa"/>
            <w:vAlign w:val="center"/>
          </w:tcPr>
          <w:p>
            <w:pPr>
              <w:spacing w:line="300" w:lineRule="exact"/>
              <w:jc w:val="right"/>
              <w:rPr>
                <w:rFonts w:ascii="方正书宋_GBK" w:eastAsia="方正书宋_GBK"/>
                <w:b/>
              </w:rPr>
            </w:pPr>
            <w:r>
              <w:rPr>
                <w:rFonts w:ascii="方正书宋_GBK" w:eastAsia="方正书宋_GBK"/>
                <w:b/>
              </w:rPr>
              <w:t>74.39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1218.69</w:t>
            </w:r>
          </w:p>
        </w:tc>
        <w:tc>
          <w:tcPr>
            <w:tcW w:w="2551" w:type="dxa"/>
            <w:vAlign w:val="center"/>
          </w:tcPr>
          <w:p>
            <w:pPr>
              <w:spacing w:line="300" w:lineRule="exact"/>
              <w:jc w:val="right"/>
              <w:rPr>
                <w:rFonts w:ascii="方正书宋_GBK" w:eastAsia="方正书宋_GBK"/>
              </w:rPr>
            </w:pPr>
            <w:r>
              <w:rPr>
                <w:rFonts w:ascii="方正书宋_GBK" w:eastAsia="方正书宋_GBK"/>
              </w:rPr>
              <w:t>1218.69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348.39</w:t>
            </w:r>
          </w:p>
        </w:tc>
        <w:tc>
          <w:tcPr>
            <w:tcW w:w="2551" w:type="dxa"/>
            <w:vAlign w:val="center"/>
          </w:tcPr>
          <w:p>
            <w:pPr>
              <w:spacing w:line="300" w:lineRule="exact"/>
              <w:jc w:val="right"/>
              <w:rPr>
                <w:rFonts w:ascii="方正书宋_GBK" w:eastAsia="方正书宋_GBK"/>
              </w:rPr>
            </w:pPr>
            <w:r>
              <w:rPr>
                <w:rFonts w:ascii="方正书宋_GBK" w:eastAsia="方正书宋_GBK"/>
              </w:rPr>
              <w:t>348.39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61.00</w:t>
            </w:r>
          </w:p>
        </w:tc>
        <w:tc>
          <w:tcPr>
            <w:tcW w:w="2551" w:type="dxa"/>
            <w:vAlign w:val="center"/>
          </w:tcPr>
          <w:p>
            <w:pPr>
              <w:spacing w:line="300" w:lineRule="exact"/>
              <w:jc w:val="right"/>
              <w:rPr>
                <w:rFonts w:ascii="方正书宋_GBK" w:eastAsia="方正书宋_GBK"/>
              </w:rPr>
            </w:pPr>
            <w:r>
              <w:rPr>
                <w:rFonts w:ascii="方正书宋_GBK" w:eastAsia="方正书宋_GBK"/>
              </w:rPr>
              <w:t>61.00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256.12</w:t>
            </w:r>
          </w:p>
        </w:tc>
        <w:tc>
          <w:tcPr>
            <w:tcW w:w="2551" w:type="dxa"/>
            <w:vAlign w:val="center"/>
          </w:tcPr>
          <w:p>
            <w:pPr>
              <w:spacing w:line="300" w:lineRule="exact"/>
              <w:jc w:val="right"/>
              <w:rPr>
                <w:rFonts w:ascii="方正书宋_GBK" w:eastAsia="方正书宋_GBK"/>
              </w:rPr>
            </w:pPr>
            <w:r>
              <w:rPr>
                <w:rFonts w:ascii="方正书宋_GBK" w:eastAsia="方正书宋_GBK"/>
              </w:rPr>
              <w:t>256.12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88.76</w:t>
            </w:r>
          </w:p>
        </w:tc>
        <w:tc>
          <w:tcPr>
            <w:tcW w:w="2551" w:type="dxa"/>
            <w:vAlign w:val="center"/>
          </w:tcPr>
          <w:p>
            <w:pPr>
              <w:spacing w:line="300" w:lineRule="exact"/>
              <w:jc w:val="right"/>
              <w:rPr>
                <w:rFonts w:ascii="方正书宋_GBK" w:eastAsia="方正书宋_GBK"/>
              </w:rPr>
            </w:pPr>
            <w:r>
              <w:rPr>
                <w:rFonts w:ascii="方正书宋_GBK" w:eastAsia="方正书宋_GBK"/>
              </w:rPr>
              <w:t>88.76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48.12</w:t>
            </w:r>
          </w:p>
        </w:tc>
        <w:tc>
          <w:tcPr>
            <w:tcW w:w="2551" w:type="dxa"/>
            <w:vAlign w:val="center"/>
          </w:tcPr>
          <w:p>
            <w:pPr>
              <w:spacing w:line="300" w:lineRule="exact"/>
              <w:jc w:val="right"/>
              <w:rPr>
                <w:rFonts w:ascii="方正书宋_GBK" w:eastAsia="方正书宋_GBK"/>
              </w:rPr>
            </w:pPr>
            <w:r>
              <w:rPr>
                <w:rFonts w:ascii="方正书宋_GBK" w:eastAsia="方正书宋_GBK"/>
              </w:rPr>
              <w:t>48.12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67.77</w:t>
            </w:r>
          </w:p>
        </w:tc>
        <w:tc>
          <w:tcPr>
            <w:tcW w:w="2551" w:type="dxa"/>
            <w:vAlign w:val="center"/>
          </w:tcPr>
          <w:p>
            <w:pPr>
              <w:spacing w:line="300" w:lineRule="exact"/>
              <w:jc w:val="right"/>
              <w:rPr>
                <w:rFonts w:ascii="方正书宋_GBK" w:eastAsia="方正书宋_GBK"/>
              </w:rPr>
            </w:pPr>
            <w:r>
              <w:rPr>
                <w:rFonts w:ascii="方正书宋_GBK" w:eastAsia="方正书宋_GBK"/>
              </w:rPr>
              <w:t>67.77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64.85</w:t>
            </w:r>
          </w:p>
        </w:tc>
        <w:tc>
          <w:tcPr>
            <w:tcW w:w="2551" w:type="dxa"/>
            <w:vAlign w:val="center"/>
          </w:tcPr>
          <w:p>
            <w:pPr>
              <w:spacing w:line="300" w:lineRule="exact"/>
              <w:jc w:val="right"/>
              <w:rPr>
                <w:rFonts w:ascii="方正书宋_GBK" w:eastAsia="方正书宋_GBK"/>
              </w:rPr>
            </w:pPr>
            <w:r>
              <w:rPr>
                <w:rFonts w:ascii="方正书宋_GBK" w:eastAsia="方正书宋_GBK"/>
              </w:rPr>
              <w:t>64.85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283.68</w:t>
            </w:r>
          </w:p>
        </w:tc>
        <w:tc>
          <w:tcPr>
            <w:tcW w:w="2551" w:type="dxa"/>
            <w:vAlign w:val="center"/>
          </w:tcPr>
          <w:p>
            <w:pPr>
              <w:spacing w:line="300" w:lineRule="exact"/>
              <w:jc w:val="right"/>
              <w:rPr>
                <w:rFonts w:ascii="方正书宋_GBK" w:eastAsia="方正书宋_GBK"/>
              </w:rPr>
            </w:pPr>
            <w:r>
              <w:rPr>
                <w:rFonts w:ascii="方正书宋_GBK" w:eastAsia="方正书宋_GBK"/>
              </w:rPr>
              <w:t>283.68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74.39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74.39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办公费</w:t>
            </w:r>
          </w:p>
        </w:tc>
        <w:tc>
          <w:tcPr>
            <w:tcW w:w="2551" w:type="dxa"/>
            <w:vAlign w:val="center"/>
          </w:tcPr>
          <w:p>
            <w:pPr>
              <w:spacing w:line="300" w:lineRule="exact"/>
              <w:jc w:val="right"/>
              <w:rPr>
                <w:rFonts w:ascii="方正书宋_GBK" w:eastAsia="方正书宋_GBK"/>
              </w:rPr>
            </w:pPr>
            <w:r>
              <w:rPr>
                <w:rFonts w:ascii="方正书宋_GBK" w:eastAsia="方正书宋_GBK"/>
              </w:rPr>
              <w:t>2.50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邮电费</w:t>
            </w:r>
          </w:p>
        </w:tc>
        <w:tc>
          <w:tcPr>
            <w:tcW w:w="2551" w:type="dxa"/>
            <w:vAlign w:val="center"/>
          </w:tcPr>
          <w:p>
            <w:pPr>
              <w:spacing w:line="300" w:lineRule="exact"/>
              <w:jc w:val="right"/>
              <w:rPr>
                <w:rFonts w:ascii="方正书宋_GBK" w:eastAsia="方正书宋_GBK"/>
              </w:rPr>
            </w:pPr>
            <w:r>
              <w:rPr>
                <w:rFonts w:ascii="方正书宋_GBK" w:eastAsia="方正书宋_GBK"/>
              </w:rPr>
              <w:t>7.34</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7.34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30211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差旅费</w:t>
            </w:r>
          </w:p>
        </w:tc>
        <w:tc>
          <w:tcPr>
            <w:tcW w:w="2551" w:type="dxa"/>
            <w:vAlign w:val="center"/>
          </w:tcPr>
          <w:p>
            <w:pPr>
              <w:spacing w:line="300" w:lineRule="exact"/>
              <w:jc w:val="right"/>
              <w:rPr>
                <w:rFonts w:ascii="方正书宋_GBK" w:eastAsia="方正书宋_GBK"/>
              </w:rPr>
            </w:pPr>
            <w:r>
              <w:rPr>
                <w:rFonts w:ascii="方正书宋_GBK" w:eastAsia="方正书宋_GBK"/>
              </w:rPr>
              <w:t>8.00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30218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专用材料费</w:t>
            </w:r>
          </w:p>
        </w:tc>
        <w:tc>
          <w:tcPr>
            <w:tcW w:w="2551" w:type="dxa"/>
            <w:vAlign w:val="center"/>
          </w:tcPr>
          <w:p>
            <w:pPr>
              <w:spacing w:line="300" w:lineRule="exact"/>
              <w:jc w:val="right"/>
              <w:rPr>
                <w:rFonts w:ascii="方正书宋_GBK" w:eastAsia="方正书宋_GBK"/>
              </w:rPr>
            </w:pPr>
            <w:r>
              <w:rPr>
                <w:rFonts w:ascii="方正书宋_GBK" w:eastAsia="方正书宋_GBK"/>
              </w:rPr>
              <w:t>1.50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30227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委托业务费</w:t>
            </w:r>
          </w:p>
        </w:tc>
        <w:tc>
          <w:tcPr>
            <w:tcW w:w="2551" w:type="dxa"/>
            <w:vAlign w:val="center"/>
          </w:tcPr>
          <w:p>
            <w:pPr>
              <w:spacing w:line="300" w:lineRule="exact"/>
              <w:jc w:val="right"/>
              <w:rPr>
                <w:rFonts w:ascii="方正书宋_GBK" w:eastAsia="方正书宋_GBK"/>
              </w:rPr>
            </w:pPr>
            <w:r>
              <w:rPr>
                <w:rFonts w:ascii="方正书宋_GBK" w:eastAsia="方正书宋_GBK"/>
              </w:rPr>
              <w:t>1.48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30228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工会经费</w:t>
            </w:r>
          </w:p>
        </w:tc>
        <w:tc>
          <w:tcPr>
            <w:tcW w:w="2551" w:type="dxa"/>
            <w:vAlign w:val="center"/>
          </w:tcPr>
          <w:p>
            <w:pPr>
              <w:spacing w:line="300" w:lineRule="exact"/>
              <w:jc w:val="right"/>
              <w:rPr>
                <w:rFonts w:ascii="方正书宋_GBK" w:eastAsia="方正书宋_GBK"/>
              </w:rPr>
            </w:pPr>
            <w:r>
              <w:rPr>
                <w:rFonts w:ascii="方正书宋_GBK" w:eastAsia="方正书宋_GBK"/>
              </w:rPr>
              <w:t>11.20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1191" w:type="dxa"/>
            <w:vAlign w:val="center"/>
          </w:tcPr>
          <w:p>
            <w:pPr>
              <w:spacing w:line="300" w:lineRule="exact"/>
              <w:jc w:val="left"/>
              <w:rPr>
                <w:rFonts w:ascii="方正书宋_GBK" w:eastAsia="方正书宋_GBK"/>
              </w:rPr>
            </w:pPr>
            <w:r>
              <w:rPr>
                <w:rFonts w:ascii="方正书宋_GBK" w:eastAsia="方正书宋_GBK"/>
              </w:rPr>
              <w:t>30229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福利费</w:t>
            </w:r>
          </w:p>
        </w:tc>
        <w:tc>
          <w:tcPr>
            <w:tcW w:w="2551" w:type="dxa"/>
            <w:vAlign w:val="center"/>
          </w:tcPr>
          <w:p>
            <w:pPr>
              <w:spacing w:line="300" w:lineRule="exact"/>
              <w:jc w:val="right"/>
              <w:rPr>
                <w:rFonts w:ascii="方正书宋_GBK" w:eastAsia="方正书宋_GBK"/>
              </w:rPr>
            </w:pPr>
            <w:r>
              <w:rPr>
                <w:rFonts w:ascii="方正书宋_GBK" w:eastAsia="方正书宋_GBK"/>
              </w:rPr>
              <w:t>14.10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14.10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1191" w:type="dxa"/>
            <w:vAlign w:val="center"/>
          </w:tcPr>
          <w:p>
            <w:pPr>
              <w:spacing w:line="300" w:lineRule="exact"/>
              <w:jc w:val="left"/>
              <w:rPr>
                <w:rFonts w:ascii="方正书宋_GBK" w:eastAsia="方正书宋_GBK"/>
              </w:rPr>
            </w:pPr>
            <w:r>
              <w:rPr>
                <w:rFonts w:ascii="方正书宋_GBK" w:eastAsia="方正书宋_GBK"/>
              </w:rPr>
              <w:t>30231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公务用车运行维护费</w:t>
            </w:r>
          </w:p>
        </w:tc>
        <w:tc>
          <w:tcPr>
            <w:tcW w:w="2551" w:type="dxa"/>
            <w:vAlign w:val="center"/>
          </w:tcPr>
          <w:p>
            <w:pPr>
              <w:spacing w:line="300" w:lineRule="exact"/>
              <w:jc w:val="right"/>
              <w:rPr>
                <w:rFonts w:ascii="方正书宋_GBK" w:eastAsia="方正书宋_GBK"/>
              </w:rPr>
            </w:pPr>
            <w:r>
              <w:rPr>
                <w:rFonts w:ascii="方正书宋_GBK" w:eastAsia="方正书宋_GBK"/>
              </w:rPr>
              <w:t>8.34</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19.93</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19.93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285.96</w:t>
            </w:r>
          </w:p>
        </w:tc>
        <w:tc>
          <w:tcPr>
            <w:tcW w:w="2551" w:type="dxa"/>
            <w:vAlign w:val="center"/>
          </w:tcPr>
          <w:p>
            <w:pPr>
              <w:spacing w:line="300" w:lineRule="exact"/>
              <w:jc w:val="right"/>
              <w:rPr>
                <w:rFonts w:ascii="方正书宋_GBK" w:eastAsia="方正书宋_GBK"/>
              </w:rPr>
            </w:pPr>
            <w:r>
              <w:rPr>
                <w:rFonts w:ascii="方正书宋_GBK" w:eastAsia="方正书宋_GBK"/>
              </w:rPr>
              <w:t>285.96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1191" w:type="dxa"/>
            <w:vAlign w:val="center"/>
          </w:tcPr>
          <w:p>
            <w:pPr>
              <w:spacing w:line="300" w:lineRule="exact"/>
              <w:jc w:val="left"/>
              <w:rPr>
                <w:rFonts w:ascii="方正书宋_GBK" w:eastAsia="方正书宋_GBK"/>
              </w:rPr>
            </w:pPr>
            <w:r>
              <w:rPr>
                <w:rFonts w:ascii="方正书宋_GBK" w:eastAsia="方正书宋_GBK"/>
              </w:rPr>
              <w:t>30301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离休费</w:t>
            </w:r>
          </w:p>
        </w:tc>
        <w:tc>
          <w:tcPr>
            <w:tcW w:w="2551" w:type="dxa"/>
            <w:vAlign w:val="center"/>
          </w:tcPr>
          <w:p>
            <w:pPr>
              <w:spacing w:line="300" w:lineRule="exact"/>
              <w:jc w:val="right"/>
              <w:rPr>
                <w:rFonts w:ascii="方正书宋_GBK" w:eastAsia="方正书宋_GBK"/>
              </w:rPr>
            </w:pPr>
            <w:r>
              <w:rPr>
                <w:rFonts w:ascii="方正书宋_GBK" w:eastAsia="方正书宋_GBK"/>
              </w:rPr>
              <w:t>98.71</w:t>
            </w:r>
          </w:p>
        </w:tc>
        <w:tc>
          <w:tcPr>
            <w:tcW w:w="2551" w:type="dxa"/>
            <w:vAlign w:val="center"/>
          </w:tcPr>
          <w:p>
            <w:pPr>
              <w:spacing w:line="300" w:lineRule="exact"/>
              <w:jc w:val="right"/>
              <w:rPr>
                <w:rFonts w:ascii="方正书宋_GBK" w:eastAsia="方正书宋_GBK"/>
              </w:rPr>
            </w:pPr>
            <w:r>
              <w:rPr>
                <w:rFonts w:ascii="方正书宋_GBK" w:eastAsia="方正书宋_GBK"/>
              </w:rPr>
              <w:t>98.71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71.23</w:t>
            </w:r>
          </w:p>
        </w:tc>
        <w:tc>
          <w:tcPr>
            <w:tcW w:w="2551" w:type="dxa"/>
            <w:vAlign w:val="center"/>
          </w:tcPr>
          <w:p>
            <w:pPr>
              <w:spacing w:line="300" w:lineRule="exact"/>
              <w:jc w:val="right"/>
              <w:rPr>
                <w:rFonts w:ascii="方正书宋_GBK" w:eastAsia="方正书宋_GBK"/>
              </w:rPr>
            </w:pPr>
            <w:r>
              <w:rPr>
                <w:rFonts w:ascii="方正书宋_GBK" w:eastAsia="方正书宋_GBK"/>
              </w:rPr>
              <w:t>71.23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1.18</w:t>
            </w:r>
          </w:p>
        </w:tc>
        <w:tc>
          <w:tcPr>
            <w:tcW w:w="2551" w:type="dxa"/>
            <w:vAlign w:val="center"/>
          </w:tcPr>
          <w:p>
            <w:pPr>
              <w:spacing w:line="300" w:lineRule="exact"/>
              <w:jc w:val="right"/>
              <w:rPr>
                <w:rFonts w:ascii="方正书宋_GBK" w:eastAsia="方正书宋_GBK"/>
              </w:rPr>
            </w:pPr>
            <w:r>
              <w:rPr>
                <w:rFonts w:ascii="方正书宋_GBK" w:eastAsia="方正书宋_GBK"/>
              </w:rPr>
              <w:t>1.18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114.84</w:t>
            </w:r>
          </w:p>
        </w:tc>
        <w:tc>
          <w:tcPr>
            <w:tcW w:w="2551" w:type="dxa"/>
            <w:vAlign w:val="center"/>
          </w:tcPr>
          <w:p>
            <w:pPr>
              <w:spacing w:line="300" w:lineRule="exact"/>
              <w:jc w:val="right"/>
              <w:rPr>
                <w:rFonts w:ascii="方正书宋_GBK" w:eastAsia="方正书宋_GBK"/>
              </w:rPr>
            </w:pPr>
            <w:r>
              <w:rPr>
                <w:rFonts w:ascii="方正书宋_GBK" w:eastAsia="方正书宋_GBK"/>
              </w:rPr>
              <w:t>114.84</w:t>
            </w:r>
          </w:p>
        </w:tc>
        <w:tc>
          <w:tcPr>
            <w:tcW w:w="255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798"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right"/>
              <w:rPr>
                <w:rFonts w:ascii="方正书宋_GBK" w:eastAsia="方正书宋_GBK"/>
                <w:b/>
              </w:rPr>
            </w:pPr>
            <w:r>
              <w:rPr>
                <w:rFonts w:ascii="方正书宋_GBK" w:eastAsia="方正书宋_GBK"/>
                <w:b/>
              </w:rPr>
              <w:t>8.34</w:t>
            </w:r>
          </w:p>
        </w:tc>
        <w:tc>
          <w:tcPr>
            <w:tcW w:w="2381" w:type="dxa"/>
            <w:vAlign w:val="center"/>
          </w:tcPr>
          <w:p>
            <w:pPr>
              <w:spacing w:line="300" w:lineRule="exact"/>
              <w:jc w:val="right"/>
              <w:rPr>
                <w:rFonts w:ascii="方正书宋_GBK" w:eastAsia="方正书宋_GBK"/>
                <w:b/>
              </w:rPr>
            </w:pPr>
            <w:r>
              <w:rPr>
                <w:rFonts w:ascii="方正书宋_GBK" w:eastAsia="方正书宋_GBK"/>
                <w:b/>
              </w:rPr>
              <w:t>8.34</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一、因公出国（境）费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eastAsia="方正书宋_GBK"/>
              </w:rPr>
            </w:pPr>
            <w:r>
              <w:rPr>
                <w:rFonts w:ascii="方正书宋_GBK" w:eastAsia="方正书宋_GBK"/>
              </w:rPr>
              <w:t>8.34</w:t>
            </w:r>
          </w:p>
        </w:tc>
        <w:tc>
          <w:tcPr>
            <w:tcW w:w="2381" w:type="dxa"/>
            <w:vAlign w:val="center"/>
          </w:tcPr>
          <w:p>
            <w:pPr>
              <w:spacing w:line="300" w:lineRule="exact"/>
              <w:jc w:val="right"/>
              <w:rPr>
                <w:rFonts w:ascii="方正书宋_GBK" w:eastAsia="方正书宋_GBK"/>
              </w:rPr>
            </w:pPr>
            <w:r>
              <w:rPr>
                <w:rFonts w:ascii="方正书宋_GBK" w:eastAsia="方正书宋_GBK"/>
              </w:rPr>
              <w:t>8.34</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798"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798"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eastAsia="方正书宋_GBK"/>
              </w:rPr>
            </w:pPr>
            <w:r>
              <w:rPr>
                <w:rFonts w:ascii="方正书宋_GBK" w:eastAsia="方正书宋_GBK"/>
              </w:rPr>
              <w:t>8.34</w:t>
            </w:r>
          </w:p>
        </w:tc>
        <w:tc>
          <w:tcPr>
            <w:tcW w:w="2381" w:type="dxa"/>
            <w:vAlign w:val="center"/>
          </w:tcPr>
          <w:p>
            <w:pPr>
              <w:spacing w:line="300" w:lineRule="exact"/>
              <w:jc w:val="right"/>
              <w:rPr>
                <w:rFonts w:ascii="方正书宋_GBK" w:eastAsia="方正书宋_GBK"/>
              </w:rPr>
            </w:pPr>
            <w:r>
              <w:rPr>
                <w:rFonts w:ascii="方正书宋_GBK" w:eastAsia="方正书宋_GBK"/>
              </w:rPr>
              <w:t>8.34</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798" w:type="dxa"/>
            <w:vAlign w:val="center"/>
          </w:tcPr>
          <w:p>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河北省群众艺术馆2021年单位预算信息公开情况说明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、《地方预决算公开操作规程》和《河北省省级预算公开办法》规定，现将河北省群众艺术馆2021年单位预算公开如下：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（一）组织开展全省性群众文化艺术活动；</w:t>
      </w:r>
    </w:p>
    <w:p>
      <w:pPr>
        <w:spacing w:line="500" w:lineRule="exact"/>
        <w:ind w:firstLine="560" w:firstLineChars="200"/>
        <w:jc w:val="left"/>
        <w:rPr>
          <w:rFonts w:ascii="Times New Roman" w:eastAsia="方正仿宋_GBK"/>
          <w:sz w:val="28"/>
        </w:rPr>
      </w:pPr>
      <w:r>
        <w:rPr>
          <w:rFonts w:ascii="Times New Roman" w:eastAsia="方正仿宋_GBK"/>
          <w:sz w:val="28"/>
        </w:rPr>
        <w:t>（二）组织开展群众文化艺术创作和理论研究工作；</w:t>
      </w:r>
    </w:p>
    <w:p>
      <w:pPr>
        <w:spacing w:line="500" w:lineRule="exact"/>
        <w:ind w:firstLine="560" w:firstLineChars="200"/>
        <w:jc w:val="left"/>
        <w:rPr>
          <w:rFonts w:ascii="Times New Roman" w:eastAsia="方正仿宋_GBK"/>
          <w:sz w:val="28"/>
        </w:rPr>
      </w:pPr>
      <w:r>
        <w:rPr>
          <w:rFonts w:ascii="Times New Roman" w:eastAsia="方正仿宋_GBK"/>
          <w:sz w:val="28"/>
        </w:rPr>
        <w:t>（三）组织开展全省群众文化艺术辅导活动；</w:t>
      </w:r>
    </w:p>
    <w:p>
      <w:pPr>
        <w:spacing w:line="500" w:lineRule="exact"/>
        <w:ind w:firstLine="560" w:firstLineChars="200"/>
        <w:jc w:val="left"/>
        <w:rPr>
          <w:rFonts w:ascii="Times New Roman" w:eastAsia="方正仿宋_GBK"/>
          <w:sz w:val="28"/>
        </w:rPr>
      </w:pPr>
      <w:r>
        <w:rPr>
          <w:rFonts w:ascii="Times New Roman" w:eastAsia="方正仿宋_GBK"/>
          <w:sz w:val="28"/>
        </w:rPr>
        <w:t>（四）指导各市开展群众文化活动和交流工作；</w:t>
      </w:r>
    </w:p>
    <w:p>
      <w:pPr>
        <w:spacing w:line="500" w:lineRule="exact"/>
        <w:ind w:firstLine="560" w:firstLineChars="200"/>
        <w:jc w:val="left"/>
        <w:rPr>
          <w:rFonts w:ascii="Times New Roman" w:eastAsia="方正仿宋_GBK"/>
          <w:sz w:val="28"/>
        </w:rPr>
      </w:pPr>
      <w:r>
        <w:rPr>
          <w:rFonts w:ascii="Times New Roman" w:eastAsia="方正仿宋_GBK"/>
          <w:sz w:val="28"/>
        </w:rPr>
        <w:t>（五）搜集、挖掘、整理群众文化艺术资料；</w:t>
      </w:r>
    </w:p>
    <w:p>
      <w:pPr>
        <w:spacing w:line="500" w:lineRule="exact"/>
        <w:ind w:firstLine="560" w:firstLineChars="200"/>
        <w:jc w:val="left"/>
        <w:rPr>
          <w:rFonts w:ascii="Times New Roman" w:eastAsia="方正仿宋_GBK"/>
          <w:sz w:val="28"/>
        </w:rPr>
      </w:pPr>
      <w:r>
        <w:rPr>
          <w:rFonts w:ascii="Times New Roman" w:eastAsia="方正仿宋_GBK"/>
          <w:sz w:val="28"/>
        </w:rPr>
        <w:t>（六）培养群众文化艺术人才。</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河北省群众艺术馆</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按照预算管理有关规定，目前我省单位预算的编制实行综合预算管理，即全部收入和支出都反映在预算中。河北省群众艺术馆的收支包含在单位预算中。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反映本单位当年全部收入。2021年预算收入2407.15万元，其中：一般公共预算收入2401.64万元，其他来源收入（单位资金）0.76万元，上年结转4.75万元。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省群众艺术馆年度单位预算中支出预算的总体情况。2021年支出预算2407.15万元，其中基本支出1579.8万元，包括人员经费1504.65万元和日常公用经费75.15万元；项目支出827.35万元，主要为省群艺馆免费开放运行经费、乐享冀艺美丽河北—庆祝建党100周年河北省群众文艺系列展演经费、河北省“七进”演出暨“燕赵群星奖”巡演经费等。</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2021年预算收支安排2407.15万元，较2020年预算减少514.32万元，其中：基本支出增加53.53万元，主要为增加人员经费支出；项目支出减少567.85万元，主要为减少中央补助公共数字文化建设资金。</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2021年，我单位机关运行经费共计安排</w:t>
      </w:r>
      <w:r>
        <w:rPr>
          <w:rFonts w:hint="eastAsia" w:ascii="Times New Roman" w:eastAsia="方正仿宋_GBK"/>
          <w:sz w:val="28"/>
        </w:rPr>
        <w:t>75.15</w:t>
      </w:r>
      <w:r>
        <w:rPr>
          <w:rFonts w:ascii="Times New Roman" w:eastAsia="方正仿宋_GBK"/>
          <w:sz w:val="28"/>
        </w:rPr>
        <w:t>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8.34万元，其中因公出国（境）费0万元；公务用车购置及运维费8.34万元（其中：公务用车购置费为0万元，公务用车运维费8.34万元)；公务接待费0万元。与2020年相比持平，无增减变化。</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1、省级非遗专项资金-省级代表性传承人传习活动补助经费绩效目标表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通过举办中国内画名家作品展，促进河北内画这一优秀的民间技艺良性的传承与健康的发展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内画作品展览</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把内画名家的内画作品进行展示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件</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邀请名家数量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邀请知名内画专家提供优秀内画作品</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内画作品</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挑选精而优的内画作品进行展览</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资金下达时效</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及时下达资金</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于</w:t>
            </w:r>
            <w:r>
              <w:rPr>
                <w:rFonts w:ascii="方正书宋_GBK" w:eastAsia="方正书宋_GBK"/>
              </w:rPr>
              <w:t>2020</w:t>
            </w:r>
            <w:r>
              <w:rPr>
                <w:rFonts w:hint="eastAsia" w:ascii="方正书宋_GBK" w:eastAsia="方正书宋_GBK"/>
              </w:rPr>
              <w:t>年底前完成内画展览</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传习活动补助情况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传习活动补助经费</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0.6</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推动内画艺术发展情况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促进河北内画这一优秀的民间技艺良性的传承与健康的发展</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为河北内画的传承与发展提供平台</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参观该展览群众满意度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2、群众文艺创作经费绩效目标表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创作出具有河北特色、燕赵风骨的音乐、舞蹈、戏剧曲艺优秀文艺作品，推出一批美术佳作，发现并培养一批高水平的艺术人才，达到以文艺的形式宣传河北，为繁荣河北文艺事业，构建河北公共文化服务体系</w:t>
            </w:r>
            <w:r>
              <w:rPr>
                <w:rFonts w:hint="eastAsia" w:ascii="方正书宋_GBK" w:eastAsia="方正书宋_GBK"/>
                <w:lang w:eastAsia="zh-CN"/>
              </w:rPr>
              <w:t>作</w:t>
            </w:r>
            <w:r>
              <w:rPr>
                <w:rFonts w:hint="eastAsia" w:ascii="方正书宋_GBK" w:eastAsia="方正书宋_GBK"/>
              </w:rPr>
              <w:t>出贡献，为我省人民提供丰富的精神食粮。</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群众文艺作品数量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通过采风活动激发创作灵感创作作品，通过专家研讨会、座谈会、作品交流会，进行加工提高。打造出优秀的群众文艺精品。</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群众文艺创作人才数量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通过作品征集活动，采风活动、和一系列的作品交流活动发现并培养优秀文艺创作人才。</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群众文艺精品质量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打造出能够</w:t>
            </w:r>
            <w:r>
              <w:rPr>
                <w:rFonts w:hint="eastAsia" w:ascii="方正书宋_GBK" w:eastAsia="方正书宋_GBK"/>
                <w:lang w:eastAsia="zh-CN"/>
              </w:rPr>
              <w:t>反映</w:t>
            </w:r>
            <w:r>
              <w:rPr>
                <w:rFonts w:hint="eastAsia" w:ascii="方正书宋_GBK" w:eastAsia="方正书宋_GBK"/>
              </w:rPr>
              <w:t>河北地方特色、群众喜闻乐见，具有一定艺术水准和影响力的优秀文艺作品。</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以行业要求为标准</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工作完成时间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创作活动各项工作保证在规定时间节点内完成，原创作品具有时代特色。</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月前</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平均创作成本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音乐、舞蹈、戏剧、曲艺、美术</w:t>
            </w:r>
            <w:r>
              <w:rPr>
                <w:rFonts w:ascii="方正书宋_GBK" w:eastAsia="方正书宋_GBK"/>
              </w:rPr>
              <w:t>5</w:t>
            </w:r>
            <w:r>
              <w:rPr>
                <w:rFonts w:hint="eastAsia" w:ascii="方正书宋_GBK" w:eastAsia="方正书宋_GBK"/>
              </w:rPr>
              <w:t>个艺术门类，平均每个艺术门类创作费用情况。</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工作安排和</w:t>
            </w: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作品影响效果</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以文艺的形式宣传宣传河北，为繁荣河北文艺事业，构建河北公共文化服务体系作出贡献。</w:t>
            </w:r>
          </w:p>
          <w:p>
            <w:pPr>
              <w:spacing w:line="300" w:lineRule="exact"/>
              <w:jc w:val="left"/>
              <w:rPr>
                <w:rFonts w:hint="eastAsia" w:ascii="方正书宋_GBK" w:eastAsia="方正书宋_GBK"/>
              </w:rPr>
            </w:pP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为我省人民提供丰富的精神食粮</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群文作品满意程度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对创作优秀文艺作品的满意程度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3、乐享冀艺·美丽河北--庆祝建党100周年河北省群众文艺系列展演经费绩效目标表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通过组织开展系列群众文化展演活动，达到丰富全省各地群众文化生活的效果。</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群众文化活动数量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开展群众文化活动数量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演出质量和效果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参与群众文艺系列展演的节目质量情况和整体演出效果情况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节目优秀，演出效果良好</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及时完成情况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按工作安排及时完成情况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及时完成</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项目活动单项成本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群众文艺系列展演活动项目经费单项成本</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万元</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社会效益</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打造作品优良程度，传播度得到提升，丰富群众文化生活</w:t>
            </w:r>
          </w:p>
          <w:p>
            <w:pPr>
              <w:spacing w:line="300" w:lineRule="exact"/>
              <w:jc w:val="left"/>
              <w:rPr>
                <w:rFonts w:hint="eastAsia" w:ascii="方正书宋_GBK" w:eastAsia="方正书宋_GBK"/>
              </w:rPr>
            </w:pP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打造大量优秀作品，收获极高社会效益</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宣传报道</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加强活动的宣传力度，邀请媒体跟进报道。</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新闻报道始终跟进并广泛宣传</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群众满意情况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举办的活动受到群众的满意程度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4、河北省“七进”演出暨“燕赵群星奖”巡演经费绩效目标表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通过组织开展</w:t>
            </w:r>
            <w:r>
              <w:rPr>
                <w:rFonts w:hint="cs" w:ascii="方正书宋_GBK" w:eastAsia="方正书宋_GBK"/>
                <w:cs/>
              </w:rPr>
              <w:t>“</w:t>
            </w:r>
            <w:r>
              <w:rPr>
                <w:rFonts w:hint="eastAsia" w:ascii="方正书宋_GBK" w:eastAsia="方正书宋_GBK"/>
              </w:rPr>
              <w:t>七进</w:t>
            </w:r>
            <w:r>
              <w:rPr>
                <w:rFonts w:hint="cs" w:ascii="方正书宋_GBK" w:eastAsia="方正书宋_GBK"/>
                <w:cs/>
              </w:rPr>
              <w:t>”</w:t>
            </w:r>
            <w:r>
              <w:rPr>
                <w:rFonts w:hint="eastAsia" w:ascii="方正书宋_GBK" w:eastAsia="方正书宋_GBK"/>
              </w:rPr>
              <w:t>演出暨群星奖巡演活动，达到丰富全省群众文化生活的效果。</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演出质量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开展七进演出活动数量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演出质量和效果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参与七进演出节目质量情况和整体演出效果情况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节目优秀，演出效果良好</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及时完成情况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按工作安排及时完成情况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工作及时完成</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单场演出成本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每场七进演出活动成本费用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万元</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社会效益</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打造作品优良程度，丰富群众文化生活</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打造大量优秀作品，收获极高社会效益</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宣传报道</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加强活动的宣传力度，邀请媒体跟进报道。</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新闻报道始终跟进并广泛宣传</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服务群众人次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七进演出活动受益人次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人次</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群众满意程度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举办的活动受到群众的满意程度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5、2021年国家非遗保护专项资金-非遗传承人补助绩效目标表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通过西河大鼓的调研交流与创作活动，创排出一批具有较高专业水准、群众喜闻乐见的西河大鼓作品。</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创作作品数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创作西河大鼓作品</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调研交流次数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参加西河大鼓的调研交流活动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交流次数与创作作品数完成数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通过交流活动，创排出一批具有较高专业水准、群众喜闻乐见的西河大鼓作品。</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2020</w:t>
            </w:r>
            <w:r>
              <w:rPr>
                <w:rFonts w:hint="eastAsia" w:ascii="方正书宋_GBK" w:eastAsia="方正书宋_GBK"/>
              </w:rPr>
              <w:t>年底前完成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于</w:t>
            </w:r>
            <w:r>
              <w:rPr>
                <w:rFonts w:ascii="方正书宋_GBK" w:eastAsia="方正书宋_GBK"/>
              </w:rPr>
              <w:t>2020</w:t>
            </w:r>
            <w:r>
              <w:rPr>
                <w:rFonts w:hint="eastAsia" w:ascii="方正书宋_GBK" w:eastAsia="方正书宋_GBK"/>
              </w:rPr>
              <w:t>年底前完成</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根据工作安排及时完成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平均作品成本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根据历史经验，创作西河大鼓作品所需</w:t>
            </w:r>
            <w:r>
              <w:rPr>
                <w:rFonts w:ascii="方正书宋_GBK" w:eastAsia="方正书宋_GBK"/>
              </w:rPr>
              <w:t>1.5</w:t>
            </w:r>
            <w:r>
              <w:rPr>
                <w:rFonts w:hint="eastAsia" w:ascii="方正书宋_GBK" w:eastAsia="方正书宋_GBK"/>
              </w:rPr>
              <w:t>万元</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0.75</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平均活动成本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根据历史经验，调研交流活动所需</w:t>
            </w:r>
            <w:r>
              <w:rPr>
                <w:rFonts w:ascii="方正书宋_GBK" w:eastAsia="方正书宋_GBK"/>
              </w:rPr>
              <w:t>0.5</w:t>
            </w:r>
            <w:r>
              <w:rPr>
                <w:rFonts w:hint="eastAsia" w:ascii="方正书宋_GBK" w:eastAsia="方正书宋_GBK"/>
              </w:rPr>
              <w:t>万元</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0.16</w:t>
            </w:r>
            <w:r>
              <w:rPr>
                <w:rFonts w:hint="eastAsia" w:ascii="方正书宋_GBK" w:eastAsia="方正书宋_GBK"/>
              </w:rPr>
              <w:t>万元</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推动西河大鼓传承发展情况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促进西河大鼓的传承健康发展</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为西河大鼓的传承与发展提供平台</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服务对象满意度情况</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6、省群艺馆免费开放运行经费绩效目标表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免费开放馆内服务空间设施场地、基本服务项目全部免费开放，组织开展群众文化演出、辅导、培训、展览等活动，进一步丰富群众文化生活，提升公共文化服务水平，更好满足群众日益增长的精神文化需求。</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免费开放率。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省群艺馆内服务空间、基本服务项目设施场地等免费开放率。</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《关于推进全国美术馆、公共图书馆、文化馆（站）免费开放工作的意见》（文财务发【</w:t>
            </w:r>
            <w:r>
              <w:rPr>
                <w:rFonts w:ascii="方正书宋_GBK" w:eastAsia="方正书宋_GBK"/>
              </w:rPr>
              <w:t>2011</w:t>
            </w:r>
            <w:r>
              <w:rPr>
                <w:rFonts w:hint="eastAsia" w:ascii="方正书宋_GBK" w:eastAsia="方正书宋_GBK"/>
              </w:rPr>
              <w:t>】</w:t>
            </w:r>
            <w:r>
              <w:rPr>
                <w:rFonts w:ascii="方正书宋_GBK" w:eastAsia="方正书宋_GBK"/>
              </w:rPr>
              <w:t>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开展群众文化辅导培训演出数量。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组织开展的群众文化辅导、培训、演出等活动数量。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基本保障正常运行情况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免费开放水电暖物业等基本保障正常运行情况</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《关于推进全国美术馆、公共图书馆、文化馆（站）免费开放工作的意见》（文财务发【</w:t>
            </w:r>
            <w:r>
              <w:rPr>
                <w:rFonts w:ascii="方正书宋_GBK" w:eastAsia="方正书宋_GBK"/>
              </w:rPr>
              <w:t>2011</w:t>
            </w:r>
            <w:r>
              <w:rPr>
                <w:rFonts w:hint="eastAsia" w:ascii="方正书宋_GBK" w:eastAsia="方正书宋_GBK"/>
              </w:rPr>
              <w:t>】</w:t>
            </w:r>
            <w:r>
              <w:rPr>
                <w:rFonts w:ascii="方正书宋_GBK" w:eastAsia="方正书宋_GBK"/>
              </w:rPr>
              <w:t>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年度免费开放天数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年度向公众免费开放天数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《关于推进全国美术馆、公共图书馆、文化馆（站）免费开放工作的意见》（文财务发【</w:t>
            </w:r>
            <w:r>
              <w:rPr>
                <w:rFonts w:ascii="方正书宋_GBK" w:eastAsia="方正书宋_GBK"/>
              </w:rPr>
              <w:t>2011</w:t>
            </w:r>
            <w:r>
              <w:rPr>
                <w:rFonts w:hint="eastAsia" w:ascii="方正书宋_GBK" w:eastAsia="方正书宋_GBK"/>
              </w:rPr>
              <w:t>】</w:t>
            </w:r>
            <w:r>
              <w:rPr>
                <w:rFonts w:ascii="方正书宋_GBK" w:eastAsia="方正书宋_GBK"/>
              </w:rPr>
              <w:t>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省群艺馆服务环境</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省群艺馆内各场所及设施服务环境情况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环境整洁、布局合理、表示清楚</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各门类基本服务项目</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音乐、舞蹈、美术等各艺术门类辅导培训、演出、展览等基本服务项目情况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基本服务项目齐全，服务质量良好</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各免费开放项目开展时间情况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及时开展各项服务情况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按照上级部门要求和工作计划，及时开展各项服务</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人均服务经费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年免费开放经费</w:t>
            </w:r>
            <w:r>
              <w:rPr>
                <w:rFonts w:ascii="方正书宋_GBK" w:eastAsia="方正书宋_GBK"/>
              </w:rPr>
              <w:t>/</w:t>
            </w:r>
            <w:r>
              <w:rPr>
                <w:rFonts w:hint="eastAsia" w:ascii="方正书宋_GBK" w:eastAsia="方正书宋_GBK"/>
              </w:rPr>
              <w:t>服务总人次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140</w:t>
            </w:r>
            <w:r>
              <w:rPr>
                <w:rFonts w:hint="eastAsia" w:ascii="方正书宋_GBK" w:eastAsia="方正书宋_GBK"/>
              </w:rPr>
              <w:t>元</w:t>
            </w:r>
            <w:r>
              <w:rPr>
                <w:rFonts w:ascii="方正书宋_GBK" w:eastAsia="方正书宋_GBK"/>
              </w:rPr>
              <w:t>/</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服务群众人次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开展的辅导培训、展演、调研等系列群众文化活动，服务群众人次。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50000</w:t>
            </w:r>
            <w:r>
              <w:rPr>
                <w:rFonts w:hint="eastAsia" w:ascii="方正书宋_GBK" w:eastAsia="方正书宋_GBK"/>
              </w:rPr>
              <w:t>人</w:t>
            </w:r>
            <w:r>
              <w:rPr>
                <w:rFonts w:ascii="方正书宋_GBK" w:eastAsia="方正书宋_GBK"/>
              </w:rPr>
              <w:t>/</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开展的各项群众文化活动，得到广大群众满意情况。</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方正仿宋_GBK" w:eastAsia="方正仿宋_GBK"/>
          <w:b/>
          <w:sz w:val="28"/>
        </w:rPr>
      </w:pPr>
      <w:r>
        <w:rPr>
          <w:rFonts w:hint="eastAsia" w:ascii="方正仿宋_GBK" w:eastAsia="方正仿宋_GBK"/>
          <w:b/>
          <w:sz w:val="28"/>
        </w:rPr>
        <w:t>7、中央补助公共数字文化资金-数字文化资源建设（地方特色资源与直录播活动）专项资金绩效目标表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1.按照已建设方案，有步骤有条理的完成资源建设任务；</w:t>
            </w:r>
          </w:p>
          <w:p>
            <w:pPr>
              <w:spacing w:line="300" w:lineRule="exact"/>
              <w:jc w:val="left"/>
              <w:rPr>
                <w:rFonts w:ascii="方正书宋_GBK" w:eastAsia="方正书宋_GBK"/>
              </w:rPr>
            </w:pPr>
            <w:r>
              <w:rPr>
                <w:rFonts w:hint="eastAsia" w:ascii="方正书宋_GBK" w:eastAsia="方正书宋_GBK"/>
              </w:rPr>
              <w:t>2.丰富我省群众文化数字资源，为群众享受数字文化服务提供便利。</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乐享冀艺 艺术讲堂</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乐享冀艺 艺术讲堂拍摄集数</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≥12集</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资源建设完成后通过国家验收</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资源建设完成后通过国家验收</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通过</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资源建设完成时效</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资源建设完成时效</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根据此项工作安排和有关要求，及时组织完成</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节约成本率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实际支出与总经费比例</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≤4.75万元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公共数字文化产品和服务持续丰富</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群众享受的公共数字文化产品和服务持续丰富</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群众对公共文化满意度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群众对公共文化满意度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beforeLines="50" w:afterLines="50"/>
        <w:ind w:firstLine="640" w:firstLineChars="200"/>
        <w:jc w:val="left"/>
        <w:rPr>
          <w:rFonts w:hint="eastAsia" w:ascii="黑体" w:eastAsia="黑体"/>
          <w:sz w:val="32"/>
        </w:rPr>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2021年，河北省群众艺术馆安排政府采购预算300.00万元。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300.00</w:t>
            </w:r>
          </w:p>
        </w:tc>
        <w:tc>
          <w:tcPr>
            <w:tcW w:w="1134" w:type="dxa"/>
            <w:vAlign w:val="center"/>
          </w:tcPr>
          <w:p>
            <w:pPr>
              <w:spacing w:line="300" w:lineRule="exact"/>
              <w:jc w:val="right"/>
              <w:rPr>
                <w:rFonts w:ascii="方正书宋_GBK" w:eastAsia="方正书宋_GBK"/>
                <w:b/>
              </w:rPr>
            </w:pPr>
            <w:r>
              <w:rPr>
                <w:rFonts w:ascii="方正书宋_GBK" w:eastAsia="方正书宋_GBK"/>
                <w:b/>
              </w:rPr>
              <w:t>300.00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省群艺馆免费开放运行经费</w:t>
            </w:r>
          </w:p>
        </w:tc>
        <w:tc>
          <w:tcPr>
            <w:tcW w:w="1134" w:type="dxa"/>
            <w:vAlign w:val="center"/>
          </w:tcPr>
          <w:p>
            <w:pPr>
              <w:spacing w:line="300" w:lineRule="exact"/>
              <w:jc w:val="right"/>
              <w:rPr>
                <w:rFonts w:ascii="方正书宋_GBK" w:eastAsia="方正书宋_GBK"/>
              </w:rPr>
            </w:pPr>
            <w:r>
              <w:rPr>
                <w:rFonts w:ascii="方正书宋_GBK" w:eastAsia="方正书宋_GBK"/>
              </w:rPr>
              <w:t>700.00</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531" w:type="dxa"/>
            <w:vAlign w:val="center"/>
          </w:tcPr>
          <w:p>
            <w:pPr>
              <w:spacing w:line="300" w:lineRule="exact"/>
              <w:jc w:val="left"/>
              <w:rPr>
                <w:rFonts w:ascii="方正书宋_GBK" w:eastAsia="方正书宋_GBK"/>
              </w:rPr>
            </w:pPr>
            <w:r>
              <w:rPr>
                <w:rFonts w:ascii="方正书宋_GBK" w:eastAsia="方正书宋_GBK"/>
              </w:rPr>
              <w:t>C1204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300.00</w:t>
            </w:r>
          </w:p>
        </w:tc>
        <w:tc>
          <w:tcPr>
            <w:tcW w:w="1134" w:type="dxa"/>
            <w:vAlign w:val="center"/>
          </w:tcPr>
          <w:p>
            <w:pPr>
              <w:spacing w:line="300" w:lineRule="exact"/>
              <w:jc w:val="right"/>
              <w:rPr>
                <w:rFonts w:ascii="方正书宋_GBK" w:eastAsia="方正书宋_GBK"/>
              </w:rPr>
            </w:pPr>
            <w:r>
              <w:rPr>
                <w:rFonts w:ascii="方正书宋_GBK" w:eastAsia="方正书宋_GBK"/>
              </w:rPr>
              <w:t>300.00</w:t>
            </w:r>
          </w:p>
        </w:tc>
        <w:tc>
          <w:tcPr>
            <w:tcW w:w="1134" w:type="dxa"/>
            <w:vAlign w:val="center"/>
          </w:tcPr>
          <w:p>
            <w:pPr>
              <w:spacing w:line="300" w:lineRule="exact"/>
              <w:jc w:val="right"/>
              <w:rPr>
                <w:rFonts w:ascii="方正书宋_GBK" w:eastAsia="方正书宋_GBK"/>
              </w:rPr>
            </w:pPr>
            <w:r>
              <w:rPr>
                <w:rFonts w:ascii="方正书宋_GBK" w:eastAsia="方正书宋_GBK"/>
              </w:rPr>
              <w:t>300.00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河北省群众艺术馆（含所属单位）上年末固定资产金额为1462.58万元（详见下表）。本年度拟购置固定资产总额为</w:t>
      </w:r>
      <w:r>
        <w:rPr>
          <w:rFonts w:hint="eastAsia" w:ascii="Times New Roman" w:eastAsia="方正仿宋_GBK"/>
          <w:sz w:val="28"/>
          <w:lang w:val="en-US" w:eastAsia="zh-CN"/>
        </w:rPr>
        <w:t>0</w:t>
      </w:r>
      <w:r>
        <w:rPr>
          <w:rFonts w:hint="eastAsia" w:ascii="Times New Roman" w:eastAsia="方正仿宋_GBK"/>
          <w:sz w:val="28"/>
        </w:rPr>
        <w:t>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357004</w:t>
            </w:r>
            <w:r>
              <w:rPr>
                <w:rFonts w:hint="eastAsia" w:ascii="方正小标宋_GBK" w:eastAsia="方正小标宋_GBK"/>
                <w:sz w:val="24"/>
              </w:rPr>
              <w:t>河北省群众艺术馆</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1462.58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r>
              <w:rPr>
                <w:rFonts w:ascii="方正书宋_GBK" w:eastAsia="方正书宋_GBK"/>
              </w:rPr>
              <w:t>2.00</w:t>
            </w:r>
          </w:p>
        </w:tc>
        <w:tc>
          <w:tcPr>
            <w:tcW w:w="2835" w:type="dxa"/>
            <w:vAlign w:val="center"/>
          </w:tcPr>
          <w:p>
            <w:pPr>
              <w:spacing w:line="300" w:lineRule="exact"/>
              <w:jc w:val="right"/>
              <w:rPr>
                <w:rFonts w:ascii="方正书宋_GBK" w:eastAsia="方正书宋_GBK"/>
              </w:rPr>
            </w:pPr>
            <w:r>
              <w:rPr>
                <w:rFonts w:ascii="方正书宋_GBK" w:eastAsia="方正书宋_GBK"/>
              </w:rPr>
              <w:t>44.85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r>
              <w:rPr>
                <w:rFonts w:ascii="方正书宋_GBK" w:eastAsia="方正书宋_GBK"/>
              </w:rPr>
              <w:t>6.00</w:t>
            </w:r>
          </w:p>
        </w:tc>
        <w:tc>
          <w:tcPr>
            <w:tcW w:w="2835" w:type="dxa"/>
            <w:vAlign w:val="center"/>
          </w:tcPr>
          <w:p>
            <w:pPr>
              <w:spacing w:line="300" w:lineRule="exact"/>
              <w:jc w:val="right"/>
              <w:rPr>
                <w:rFonts w:ascii="方正书宋_GBK" w:eastAsia="方正书宋_GBK"/>
              </w:rPr>
            </w:pPr>
            <w:r>
              <w:rPr>
                <w:rFonts w:ascii="方正书宋_GBK" w:eastAsia="方正书宋_GBK"/>
              </w:rPr>
              <w:t>156.50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75816.00</w:t>
            </w:r>
          </w:p>
        </w:tc>
        <w:tc>
          <w:tcPr>
            <w:tcW w:w="2835" w:type="dxa"/>
            <w:vAlign w:val="center"/>
          </w:tcPr>
          <w:p>
            <w:pPr>
              <w:spacing w:line="300" w:lineRule="exact"/>
              <w:jc w:val="right"/>
              <w:rPr>
                <w:rFonts w:ascii="方正书宋_GBK" w:eastAsia="方正书宋_GBK"/>
              </w:rPr>
            </w:pPr>
            <w:r>
              <w:rPr>
                <w:rFonts w:ascii="方正书宋_GBK" w:eastAsia="方正书宋_GBK"/>
              </w:rPr>
              <w:t>1261.23</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3" w:name="_Toc65834772"/>
      <w:r>
        <w:rPr>
          <w:rFonts w:hint="eastAsia" w:ascii="方正小标宋_GBK" w:eastAsia="方正小标宋_GBK"/>
          <w:sz w:val="44"/>
        </w:rPr>
        <w:t>四、河北省艺术研究所收支预算</w:t>
      </w:r>
      <w:bookmarkEnd w:id="3"/>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1029.23</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r>
              <w:rPr>
                <w:rFonts w:ascii="方正书宋_GBK" w:eastAsia="方正书宋_GBK"/>
              </w:rPr>
              <w:t>1029.23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1029.23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1029.23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1029.23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1029.23</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1029.23</w:t>
            </w:r>
          </w:p>
        </w:tc>
        <w:tc>
          <w:tcPr>
            <w:tcW w:w="1134" w:type="dxa"/>
            <w:vAlign w:val="center"/>
          </w:tcPr>
          <w:p>
            <w:pPr>
              <w:spacing w:line="300" w:lineRule="exact"/>
              <w:jc w:val="right"/>
              <w:rPr>
                <w:rFonts w:ascii="方正书宋_GBK" w:eastAsia="方正书宋_GBK"/>
                <w:b/>
              </w:rPr>
            </w:pPr>
            <w:r>
              <w:rPr>
                <w:rFonts w:ascii="方正书宋_GBK" w:eastAsia="方正书宋_GBK"/>
                <w:b/>
              </w:rPr>
              <w:t>1029.23</w:t>
            </w:r>
          </w:p>
        </w:tc>
        <w:tc>
          <w:tcPr>
            <w:tcW w:w="1134" w:type="dxa"/>
            <w:vAlign w:val="center"/>
          </w:tcPr>
          <w:p>
            <w:pPr>
              <w:spacing w:line="300" w:lineRule="exact"/>
              <w:jc w:val="right"/>
              <w:rPr>
                <w:rFonts w:ascii="方正书宋_GBK" w:eastAsia="方正书宋_GBK"/>
                <w:b/>
              </w:rPr>
            </w:pPr>
            <w:r>
              <w:rPr>
                <w:rFonts w:ascii="方正书宋_GBK" w:eastAsia="方正书宋_GBK"/>
                <w:b/>
              </w:rPr>
              <w:t>1029.23</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206</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科学技术支出</w:t>
            </w:r>
          </w:p>
        </w:tc>
        <w:tc>
          <w:tcPr>
            <w:tcW w:w="1134" w:type="dxa"/>
            <w:vAlign w:val="center"/>
          </w:tcPr>
          <w:p>
            <w:pPr>
              <w:spacing w:line="300" w:lineRule="exact"/>
              <w:jc w:val="right"/>
              <w:rPr>
                <w:rFonts w:ascii="方正书宋_GBK" w:eastAsia="方正书宋_GBK"/>
              </w:rPr>
            </w:pPr>
            <w:r>
              <w:rPr>
                <w:rFonts w:ascii="方正书宋_GBK" w:eastAsia="方正书宋_GBK"/>
              </w:rPr>
              <w:t>1029.23</w:t>
            </w:r>
          </w:p>
        </w:tc>
        <w:tc>
          <w:tcPr>
            <w:tcW w:w="1134" w:type="dxa"/>
            <w:vAlign w:val="center"/>
          </w:tcPr>
          <w:p>
            <w:pPr>
              <w:spacing w:line="300" w:lineRule="exact"/>
              <w:jc w:val="right"/>
              <w:rPr>
                <w:rFonts w:ascii="方正书宋_GBK" w:eastAsia="方正书宋_GBK"/>
              </w:rPr>
            </w:pPr>
            <w:r>
              <w:rPr>
                <w:rFonts w:ascii="方正书宋_GBK" w:eastAsia="方正书宋_GBK"/>
              </w:rPr>
              <w:t>1029.23</w:t>
            </w:r>
          </w:p>
        </w:tc>
        <w:tc>
          <w:tcPr>
            <w:tcW w:w="1134" w:type="dxa"/>
            <w:vAlign w:val="center"/>
          </w:tcPr>
          <w:p>
            <w:pPr>
              <w:spacing w:line="300" w:lineRule="exact"/>
              <w:jc w:val="right"/>
              <w:rPr>
                <w:rFonts w:ascii="方正书宋_GBK" w:eastAsia="方正书宋_GBK"/>
              </w:rPr>
            </w:pPr>
            <w:r>
              <w:rPr>
                <w:rFonts w:ascii="方正书宋_GBK" w:eastAsia="方正书宋_GBK"/>
              </w:rPr>
              <w:t>1029.23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20601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科学技术管理事务</w:t>
            </w:r>
          </w:p>
        </w:tc>
        <w:tc>
          <w:tcPr>
            <w:tcW w:w="1134" w:type="dxa"/>
            <w:vAlign w:val="center"/>
          </w:tcPr>
          <w:p>
            <w:pPr>
              <w:spacing w:line="300" w:lineRule="exact"/>
              <w:jc w:val="right"/>
              <w:rPr>
                <w:rFonts w:ascii="方正书宋_GBK" w:eastAsia="方正书宋_GBK"/>
              </w:rPr>
            </w:pPr>
            <w:r>
              <w:rPr>
                <w:rFonts w:ascii="方正书宋_GBK" w:eastAsia="方正书宋_GBK"/>
              </w:rPr>
              <w:t>1017.23</w:t>
            </w:r>
          </w:p>
        </w:tc>
        <w:tc>
          <w:tcPr>
            <w:tcW w:w="1134" w:type="dxa"/>
            <w:vAlign w:val="center"/>
          </w:tcPr>
          <w:p>
            <w:pPr>
              <w:spacing w:line="300" w:lineRule="exact"/>
              <w:jc w:val="right"/>
              <w:rPr>
                <w:rFonts w:ascii="方正书宋_GBK" w:eastAsia="方正书宋_GBK"/>
              </w:rPr>
            </w:pPr>
            <w:r>
              <w:rPr>
                <w:rFonts w:ascii="方正书宋_GBK" w:eastAsia="方正书宋_GBK"/>
              </w:rPr>
              <w:t>1017.23</w:t>
            </w:r>
          </w:p>
        </w:tc>
        <w:tc>
          <w:tcPr>
            <w:tcW w:w="1134" w:type="dxa"/>
            <w:vAlign w:val="center"/>
          </w:tcPr>
          <w:p>
            <w:pPr>
              <w:spacing w:line="300" w:lineRule="exact"/>
              <w:jc w:val="right"/>
              <w:rPr>
                <w:rFonts w:ascii="方正书宋_GBK" w:eastAsia="方正书宋_GBK"/>
              </w:rPr>
            </w:pPr>
            <w:r>
              <w:rPr>
                <w:rFonts w:ascii="方正书宋_GBK" w:eastAsia="方正书宋_GBK"/>
              </w:rPr>
              <w:t>1017.23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2060199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其他科学技术管理事务支出</w:t>
            </w:r>
          </w:p>
        </w:tc>
        <w:tc>
          <w:tcPr>
            <w:tcW w:w="1134" w:type="dxa"/>
            <w:vAlign w:val="center"/>
          </w:tcPr>
          <w:p>
            <w:pPr>
              <w:spacing w:line="300" w:lineRule="exact"/>
              <w:jc w:val="right"/>
              <w:rPr>
                <w:rFonts w:ascii="方正书宋_GBK" w:eastAsia="方正书宋_GBK"/>
              </w:rPr>
            </w:pPr>
            <w:r>
              <w:rPr>
                <w:rFonts w:ascii="方正书宋_GBK" w:eastAsia="方正书宋_GBK"/>
              </w:rPr>
              <w:t>1017.23</w:t>
            </w:r>
          </w:p>
        </w:tc>
        <w:tc>
          <w:tcPr>
            <w:tcW w:w="1134" w:type="dxa"/>
            <w:vAlign w:val="center"/>
          </w:tcPr>
          <w:p>
            <w:pPr>
              <w:spacing w:line="300" w:lineRule="exact"/>
              <w:jc w:val="right"/>
              <w:rPr>
                <w:rFonts w:ascii="方正书宋_GBK" w:eastAsia="方正书宋_GBK"/>
              </w:rPr>
            </w:pPr>
            <w:r>
              <w:rPr>
                <w:rFonts w:ascii="方正书宋_GBK" w:eastAsia="方正书宋_GBK"/>
              </w:rPr>
              <w:t>1017.23</w:t>
            </w:r>
          </w:p>
        </w:tc>
        <w:tc>
          <w:tcPr>
            <w:tcW w:w="1134" w:type="dxa"/>
            <w:vAlign w:val="center"/>
          </w:tcPr>
          <w:p>
            <w:pPr>
              <w:spacing w:line="300" w:lineRule="exact"/>
              <w:jc w:val="right"/>
              <w:rPr>
                <w:rFonts w:ascii="方正书宋_GBK" w:eastAsia="方正书宋_GBK"/>
              </w:rPr>
            </w:pPr>
            <w:r>
              <w:rPr>
                <w:rFonts w:ascii="方正书宋_GBK" w:eastAsia="方正书宋_GBK"/>
              </w:rPr>
              <w:t>1017.23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20699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其他科学技术支出</w:t>
            </w: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2069999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其他科学技术支出</w:t>
            </w: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r>
              <w:rPr>
                <w:rFonts w:ascii="方正书宋_GBK" w:eastAsia="方正书宋_GBK"/>
              </w:rPr>
              <w:t>12.00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1029.23</w:t>
            </w:r>
          </w:p>
        </w:tc>
        <w:tc>
          <w:tcPr>
            <w:tcW w:w="1361" w:type="dxa"/>
            <w:vAlign w:val="center"/>
          </w:tcPr>
          <w:p>
            <w:pPr>
              <w:spacing w:line="300" w:lineRule="exact"/>
              <w:jc w:val="right"/>
              <w:rPr>
                <w:rFonts w:ascii="方正书宋_GBK" w:eastAsia="方正书宋_GBK"/>
                <w:b/>
              </w:rPr>
            </w:pPr>
            <w:r>
              <w:rPr>
                <w:rFonts w:ascii="方正书宋_GBK" w:eastAsia="方正书宋_GBK"/>
                <w:b/>
              </w:rPr>
              <w:t>964.23</w:t>
            </w:r>
          </w:p>
        </w:tc>
        <w:tc>
          <w:tcPr>
            <w:tcW w:w="1361" w:type="dxa"/>
            <w:vAlign w:val="center"/>
          </w:tcPr>
          <w:p>
            <w:pPr>
              <w:spacing w:line="300" w:lineRule="exact"/>
              <w:jc w:val="right"/>
              <w:rPr>
                <w:rFonts w:ascii="方正书宋_GBK" w:eastAsia="方正书宋_GBK"/>
                <w:b/>
              </w:rPr>
            </w:pPr>
            <w:r>
              <w:rPr>
                <w:rFonts w:ascii="方正书宋_GBK" w:eastAsia="方正书宋_GBK"/>
                <w:b/>
              </w:rPr>
              <w:t>65.00</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科学技术支出</w:t>
            </w:r>
          </w:p>
        </w:tc>
        <w:tc>
          <w:tcPr>
            <w:tcW w:w="1361" w:type="dxa"/>
            <w:vAlign w:val="center"/>
          </w:tcPr>
          <w:p>
            <w:pPr>
              <w:spacing w:line="300" w:lineRule="exact"/>
              <w:jc w:val="right"/>
              <w:rPr>
                <w:rFonts w:ascii="方正书宋_GBK" w:eastAsia="方正书宋_GBK"/>
              </w:rPr>
            </w:pPr>
            <w:r>
              <w:rPr>
                <w:rFonts w:ascii="方正书宋_GBK" w:eastAsia="方正书宋_GBK"/>
              </w:rPr>
              <w:t>1029.23</w:t>
            </w:r>
          </w:p>
        </w:tc>
        <w:tc>
          <w:tcPr>
            <w:tcW w:w="1361" w:type="dxa"/>
            <w:vAlign w:val="center"/>
          </w:tcPr>
          <w:p>
            <w:pPr>
              <w:spacing w:line="300" w:lineRule="exact"/>
              <w:jc w:val="right"/>
              <w:rPr>
                <w:rFonts w:ascii="方正书宋_GBK" w:eastAsia="方正书宋_GBK"/>
              </w:rPr>
            </w:pPr>
            <w:r>
              <w:rPr>
                <w:rFonts w:ascii="方正书宋_GBK" w:eastAsia="方正书宋_GBK"/>
              </w:rPr>
              <w:t>964.23</w:t>
            </w:r>
          </w:p>
        </w:tc>
        <w:tc>
          <w:tcPr>
            <w:tcW w:w="1361" w:type="dxa"/>
            <w:vAlign w:val="center"/>
          </w:tcPr>
          <w:p>
            <w:pPr>
              <w:spacing w:line="300" w:lineRule="exact"/>
              <w:jc w:val="right"/>
              <w:rPr>
                <w:rFonts w:ascii="方正书宋_GBK" w:eastAsia="方正书宋_GBK"/>
              </w:rPr>
            </w:pPr>
            <w:r>
              <w:rPr>
                <w:rFonts w:ascii="方正书宋_GBK" w:eastAsia="方正书宋_GBK"/>
              </w:rPr>
              <w:t>65.00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20601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科学技术管理事务</w:t>
            </w:r>
          </w:p>
        </w:tc>
        <w:tc>
          <w:tcPr>
            <w:tcW w:w="1361" w:type="dxa"/>
            <w:vAlign w:val="center"/>
          </w:tcPr>
          <w:p>
            <w:pPr>
              <w:spacing w:line="300" w:lineRule="exact"/>
              <w:jc w:val="right"/>
              <w:rPr>
                <w:rFonts w:ascii="方正书宋_GBK" w:eastAsia="方正书宋_GBK"/>
              </w:rPr>
            </w:pPr>
            <w:r>
              <w:rPr>
                <w:rFonts w:ascii="方正书宋_GBK" w:eastAsia="方正书宋_GBK"/>
              </w:rPr>
              <w:t>1017.23</w:t>
            </w:r>
          </w:p>
        </w:tc>
        <w:tc>
          <w:tcPr>
            <w:tcW w:w="1361" w:type="dxa"/>
            <w:vAlign w:val="center"/>
          </w:tcPr>
          <w:p>
            <w:pPr>
              <w:spacing w:line="300" w:lineRule="exact"/>
              <w:jc w:val="right"/>
              <w:rPr>
                <w:rFonts w:ascii="方正书宋_GBK" w:eastAsia="方正书宋_GBK"/>
              </w:rPr>
            </w:pPr>
            <w:r>
              <w:rPr>
                <w:rFonts w:ascii="方正书宋_GBK" w:eastAsia="方正书宋_GBK"/>
              </w:rPr>
              <w:t>964.23</w:t>
            </w:r>
          </w:p>
        </w:tc>
        <w:tc>
          <w:tcPr>
            <w:tcW w:w="1361" w:type="dxa"/>
            <w:vAlign w:val="center"/>
          </w:tcPr>
          <w:p>
            <w:pPr>
              <w:spacing w:line="300" w:lineRule="exact"/>
              <w:jc w:val="right"/>
              <w:rPr>
                <w:rFonts w:ascii="方正书宋_GBK" w:eastAsia="方正书宋_GBK"/>
              </w:rPr>
            </w:pPr>
            <w:r>
              <w:rPr>
                <w:rFonts w:ascii="方正书宋_GBK" w:eastAsia="方正书宋_GBK"/>
              </w:rPr>
              <w:t>53.00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2060199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其他科学技术管理事务支出</w:t>
            </w:r>
          </w:p>
        </w:tc>
        <w:tc>
          <w:tcPr>
            <w:tcW w:w="1361" w:type="dxa"/>
            <w:vAlign w:val="center"/>
          </w:tcPr>
          <w:p>
            <w:pPr>
              <w:spacing w:line="300" w:lineRule="exact"/>
              <w:jc w:val="right"/>
              <w:rPr>
                <w:rFonts w:ascii="方正书宋_GBK" w:eastAsia="方正书宋_GBK"/>
              </w:rPr>
            </w:pPr>
            <w:r>
              <w:rPr>
                <w:rFonts w:ascii="方正书宋_GBK" w:eastAsia="方正书宋_GBK"/>
              </w:rPr>
              <w:t>1017.23</w:t>
            </w:r>
          </w:p>
        </w:tc>
        <w:tc>
          <w:tcPr>
            <w:tcW w:w="1361" w:type="dxa"/>
            <w:vAlign w:val="center"/>
          </w:tcPr>
          <w:p>
            <w:pPr>
              <w:spacing w:line="300" w:lineRule="exact"/>
              <w:jc w:val="right"/>
              <w:rPr>
                <w:rFonts w:ascii="方正书宋_GBK" w:eastAsia="方正书宋_GBK"/>
              </w:rPr>
            </w:pPr>
            <w:r>
              <w:rPr>
                <w:rFonts w:ascii="方正书宋_GBK" w:eastAsia="方正书宋_GBK"/>
              </w:rPr>
              <w:t>964.23</w:t>
            </w:r>
          </w:p>
        </w:tc>
        <w:tc>
          <w:tcPr>
            <w:tcW w:w="1361" w:type="dxa"/>
            <w:vAlign w:val="center"/>
          </w:tcPr>
          <w:p>
            <w:pPr>
              <w:spacing w:line="300" w:lineRule="exact"/>
              <w:jc w:val="right"/>
              <w:rPr>
                <w:rFonts w:ascii="方正书宋_GBK" w:eastAsia="方正书宋_GBK"/>
              </w:rPr>
            </w:pPr>
            <w:r>
              <w:rPr>
                <w:rFonts w:ascii="方正书宋_GBK" w:eastAsia="方正书宋_GBK"/>
              </w:rPr>
              <w:t>53.00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20699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其他科学技术支出</w:t>
            </w:r>
          </w:p>
        </w:tc>
        <w:tc>
          <w:tcPr>
            <w:tcW w:w="1361" w:type="dxa"/>
            <w:vAlign w:val="center"/>
          </w:tcPr>
          <w:p>
            <w:pPr>
              <w:spacing w:line="300" w:lineRule="exact"/>
              <w:jc w:val="right"/>
              <w:rPr>
                <w:rFonts w:ascii="方正书宋_GBK" w:eastAsia="方正书宋_GBK"/>
              </w:rPr>
            </w:pPr>
            <w:r>
              <w:rPr>
                <w:rFonts w:ascii="方正书宋_GBK" w:eastAsia="方正书宋_GBK"/>
              </w:rPr>
              <w:t>12.00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2069999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其他科学技术支出</w:t>
            </w:r>
          </w:p>
        </w:tc>
        <w:tc>
          <w:tcPr>
            <w:tcW w:w="1361" w:type="dxa"/>
            <w:vAlign w:val="center"/>
          </w:tcPr>
          <w:p>
            <w:pPr>
              <w:spacing w:line="300" w:lineRule="exact"/>
              <w:jc w:val="right"/>
              <w:rPr>
                <w:rFonts w:ascii="方正书宋_GBK" w:eastAsia="方正书宋_GBK"/>
              </w:rPr>
            </w:pPr>
            <w:r>
              <w:rPr>
                <w:rFonts w:ascii="方正书宋_GBK" w:eastAsia="方正书宋_GBK"/>
              </w:rPr>
              <w:t>12.00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1029.23</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r>
              <w:rPr>
                <w:rFonts w:ascii="方正书宋_GBK" w:eastAsia="方正书宋_GBK"/>
              </w:rPr>
              <w:t>1029.23</w:t>
            </w:r>
          </w:p>
        </w:tc>
        <w:tc>
          <w:tcPr>
            <w:tcW w:w="1474" w:type="dxa"/>
            <w:vAlign w:val="center"/>
          </w:tcPr>
          <w:p>
            <w:pPr>
              <w:spacing w:line="300" w:lineRule="exact"/>
              <w:jc w:val="right"/>
              <w:rPr>
                <w:rFonts w:ascii="方正书宋_GBK" w:eastAsia="方正书宋_GBK"/>
              </w:rPr>
            </w:pPr>
            <w:r>
              <w:rPr>
                <w:rFonts w:ascii="方正书宋_GBK" w:eastAsia="方正书宋_GBK"/>
              </w:rPr>
              <w:t>1029.23</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1029.23</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1029.23</w:t>
            </w:r>
          </w:p>
        </w:tc>
        <w:tc>
          <w:tcPr>
            <w:tcW w:w="1474" w:type="dxa"/>
            <w:vAlign w:val="center"/>
          </w:tcPr>
          <w:p>
            <w:pPr>
              <w:spacing w:line="300" w:lineRule="exact"/>
              <w:jc w:val="right"/>
              <w:rPr>
                <w:rFonts w:ascii="方正书宋_GBK" w:eastAsia="方正书宋_GBK"/>
                <w:b/>
              </w:rPr>
            </w:pPr>
            <w:r>
              <w:rPr>
                <w:rFonts w:ascii="方正书宋_GBK" w:eastAsia="方正书宋_GBK"/>
                <w:b/>
              </w:rPr>
              <w:t>1029.23</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1029.23</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1029.23</w:t>
            </w:r>
          </w:p>
        </w:tc>
        <w:tc>
          <w:tcPr>
            <w:tcW w:w="1474" w:type="dxa"/>
            <w:vAlign w:val="center"/>
          </w:tcPr>
          <w:p>
            <w:pPr>
              <w:spacing w:line="300" w:lineRule="exact"/>
              <w:jc w:val="right"/>
              <w:rPr>
                <w:rFonts w:ascii="方正书宋_GBK" w:eastAsia="方正书宋_GBK"/>
                <w:b/>
              </w:rPr>
            </w:pPr>
            <w:r>
              <w:rPr>
                <w:rFonts w:ascii="方正书宋_GBK" w:eastAsia="方正书宋_GBK"/>
                <w:b/>
              </w:rPr>
              <w:t>1029.23</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1029.23</w:t>
            </w:r>
          </w:p>
        </w:tc>
        <w:tc>
          <w:tcPr>
            <w:tcW w:w="2551" w:type="dxa"/>
            <w:vAlign w:val="center"/>
          </w:tcPr>
          <w:p>
            <w:pPr>
              <w:spacing w:line="300" w:lineRule="exact"/>
              <w:jc w:val="right"/>
              <w:rPr>
                <w:rFonts w:ascii="方正书宋_GBK" w:eastAsia="方正书宋_GBK"/>
                <w:b/>
              </w:rPr>
            </w:pPr>
            <w:r>
              <w:rPr>
                <w:rFonts w:ascii="方正书宋_GBK" w:eastAsia="方正书宋_GBK"/>
                <w:b/>
              </w:rPr>
              <w:t>964.23</w:t>
            </w:r>
          </w:p>
        </w:tc>
        <w:tc>
          <w:tcPr>
            <w:tcW w:w="2551" w:type="dxa"/>
            <w:vAlign w:val="center"/>
          </w:tcPr>
          <w:p>
            <w:pPr>
              <w:spacing w:line="300" w:lineRule="exact"/>
              <w:jc w:val="right"/>
              <w:rPr>
                <w:rFonts w:ascii="方正书宋_GBK" w:eastAsia="方正书宋_GBK"/>
                <w:b/>
              </w:rPr>
            </w:pPr>
            <w:r>
              <w:rPr>
                <w:rFonts w:ascii="方正书宋_GBK" w:eastAsia="方正书宋_GBK"/>
                <w:b/>
              </w:rPr>
              <w:t>65.00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科学技术支出</w:t>
            </w:r>
          </w:p>
        </w:tc>
        <w:tc>
          <w:tcPr>
            <w:tcW w:w="2551" w:type="dxa"/>
            <w:vAlign w:val="center"/>
          </w:tcPr>
          <w:p>
            <w:pPr>
              <w:spacing w:line="300" w:lineRule="exact"/>
              <w:jc w:val="right"/>
              <w:rPr>
                <w:rFonts w:ascii="方正书宋_GBK" w:eastAsia="方正书宋_GBK"/>
              </w:rPr>
            </w:pPr>
            <w:r>
              <w:rPr>
                <w:rFonts w:ascii="方正书宋_GBK" w:eastAsia="方正书宋_GBK"/>
              </w:rPr>
              <w:t>1029.23</w:t>
            </w:r>
          </w:p>
        </w:tc>
        <w:tc>
          <w:tcPr>
            <w:tcW w:w="2551" w:type="dxa"/>
            <w:vAlign w:val="center"/>
          </w:tcPr>
          <w:p>
            <w:pPr>
              <w:spacing w:line="300" w:lineRule="exact"/>
              <w:jc w:val="right"/>
              <w:rPr>
                <w:rFonts w:ascii="方正书宋_GBK" w:eastAsia="方正书宋_GBK"/>
              </w:rPr>
            </w:pPr>
            <w:r>
              <w:rPr>
                <w:rFonts w:ascii="方正书宋_GBK" w:eastAsia="方正书宋_GBK"/>
              </w:rPr>
              <w:t>964.23</w:t>
            </w:r>
          </w:p>
        </w:tc>
        <w:tc>
          <w:tcPr>
            <w:tcW w:w="2551" w:type="dxa"/>
            <w:vAlign w:val="center"/>
          </w:tcPr>
          <w:p>
            <w:pPr>
              <w:spacing w:line="300" w:lineRule="exact"/>
              <w:jc w:val="right"/>
              <w:rPr>
                <w:rFonts w:ascii="方正书宋_GBK" w:eastAsia="方正书宋_GBK"/>
              </w:rPr>
            </w:pPr>
            <w:r>
              <w:rPr>
                <w:rFonts w:ascii="方正书宋_GBK" w:eastAsia="方正书宋_GBK"/>
              </w:rPr>
              <w:t>65.00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20601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科学技术管理事务</w:t>
            </w:r>
          </w:p>
        </w:tc>
        <w:tc>
          <w:tcPr>
            <w:tcW w:w="2551" w:type="dxa"/>
            <w:vAlign w:val="center"/>
          </w:tcPr>
          <w:p>
            <w:pPr>
              <w:spacing w:line="300" w:lineRule="exact"/>
              <w:jc w:val="right"/>
              <w:rPr>
                <w:rFonts w:ascii="方正书宋_GBK" w:eastAsia="方正书宋_GBK"/>
              </w:rPr>
            </w:pPr>
            <w:r>
              <w:rPr>
                <w:rFonts w:ascii="方正书宋_GBK" w:eastAsia="方正书宋_GBK"/>
              </w:rPr>
              <w:t>1017.23</w:t>
            </w:r>
          </w:p>
        </w:tc>
        <w:tc>
          <w:tcPr>
            <w:tcW w:w="2551" w:type="dxa"/>
            <w:vAlign w:val="center"/>
          </w:tcPr>
          <w:p>
            <w:pPr>
              <w:spacing w:line="300" w:lineRule="exact"/>
              <w:jc w:val="right"/>
              <w:rPr>
                <w:rFonts w:ascii="方正书宋_GBK" w:eastAsia="方正书宋_GBK"/>
              </w:rPr>
            </w:pPr>
            <w:r>
              <w:rPr>
                <w:rFonts w:ascii="方正书宋_GBK" w:eastAsia="方正书宋_GBK"/>
              </w:rPr>
              <w:t>964.23</w:t>
            </w:r>
          </w:p>
        </w:tc>
        <w:tc>
          <w:tcPr>
            <w:tcW w:w="2551" w:type="dxa"/>
            <w:vAlign w:val="center"/>
          </w:tcPr>
          <w:p>
            <w:pPr>
              <w:spacing w:line="300" w:lineRule="exact"/>
              <w:jc w:val="right"/>
              <w:rPr>
                <w:rFonts w:ascii="方正书宋_GBK" w:eastAsia="方正书宋_GBK"/>
              </w:rPr>
            </w:pPr>
            <w:r>
              <w:rPr>
                <w:rFonts w:ascii="方正书宋_GBK" w:eastAsia="方正书宋_GBK"/>
              </w:rPr>
              <w:t>53.00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2060199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其他科学技术管理事务支出</w:t>
            </w:r>
          </w:p>
        </w:tc>
        <w:tc>
          <w:tcPr>
            <w:tcW w:w="2551" w:type="dxa"/>
            <w:vAlign w:val="center"/>
          </w:tcPr>
          <w:p>
            <w:pPr>
              <w:spacing w:line="300" w:lineRule="exact"/>
              <w:jc w:val="right"/>
              <w:rPr>
                <w:rFonts w:ascii="方正书宋_GBK" w:eastAsia="方正书宋_GBK"/>
              </w:rPr>
            </w:pPr>
            <w:r>
              <w:rPr>
                <w:rFonts w:ascii="方正书宋_GBK" w:eastAsia="方正书宋_GBK"/>
              </w:rPr>
              <w:t>1017.23</w:t>
            </w:r>
          </w:p>
        </w:tc>
        <w:tc>
          <w:tcPr>
            <w:tcW w:w="2551" w:type="dxa"/>
            <w:vAlign w:val="center"/>
          </w:tcPr>
          <w:p>
            <w:pPr>
              <w:spacing w:line="300" w:lineRule="exact"/>
              <w:jc w:val="right"/>
              <w:rPr>
                <w:rFonts w:ascii="方正书宋_GBK" w:eastAsia="方正书宋_GBK"/>
              </w:rPr>
            </w:pPr>
            <w:r>
              <w:rPr>
                <w:rFonts w:ascii="方正书宋_GBK" w:eastAsia="方正书宋_GBK"/>
              </w:rPr>
              <w:t>964.23</w:t>
            </w:r>
          </w:p>
        </w:tc>
        <w:tc>
          <w:tcPr>
            <w:tcW w:w="2551" w:type="dxa"/>
            <w:vAlign w:val="center"/>
          </w:tcPr>
          <w:p>
            <w:pPr>
              <w:spacing w:line="300" w:lineRule="exact"/>
              <w:jc w:val="right"/>
              <w:rPr>
                <w:rFonts w:ascii="方正书宋_GBK" w:eastAsia="方正书宋_GBK"/>
              </w:rPr>
            </w:pPr>
            <w:r>
              <w:rPr>
                <w:rFonts w:ascii="方正书宋_GBK" w:eastAsia="方正书宋_GBK"/>
              </w:rPr>
              <w:t>53.00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20699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其他科学技术支出</w:t>
            </w:r>
          </w:p>
        </w:tc>
        <w:tc>
          <w:tcPr>
            <w:tcW w:w="2551" w:type="dxa"/>
            <w:vAlign w:val="center"/>
          </w:tcPr>
          <w:p>
            <w:pPr>
              <w:spacing w:line="300" w:lineRule="exact"/>
              <w:jc w:val="right"/>
              <w:rPr>
                <w:rFonts w:ascii="方正书宋_GBK" w:eastAsia="方正书宋_GBK"/>
              </w:rPr>
            </w:pPr>
            <w:r>
              <w:rPr>
                <w:rFonts w:ascii="方正书宋_GBK" w:eastAsia="方正书宋_GBK"/>
              </w:rPr>
              <w:t>12.00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2069999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其他科学技术支出</w:t>
            </w:r>
          </w:p>
        </w:tc>
        <w:tc>
          <w:tcPr>
            <w:tcW w:w="2551" w:type="dxa"/>
            <w:vAlign w:val="center"/>
          </w:tcPr>
          <w:p>
            <w:pPr>
              <w:spacing w:line="300" w:lineRule="exact"/>
              <w:jc w:val="right"/>
              <w:rPr>
                <w:rFonts w:ascii="方正书宋_GBK" w:eastAsia="方正书宋_GBK"/>
              </w:rPr>
            </w:pPr>
            <w:r>
              <w:rPr>
                <w:rFonts w:ascii="方正书宋_GBK" w:eastAsia="方正书宋_GBK"/>
              </w:rPr>
              <w:t>12.00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12.00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964.23</w:t>
            </w:r>
          </w:p>
        </w:tc>
        <w:tc>
          <w:tcPr>
            <w:tcW w:w="2551" w:type="dxa"/>
            <w:vAlign w:val="center"/>
          </w:tcPr>
          <w:p>
            <w:pPr>
              <w:spacing w:line="300" w:lineRule="exact"/>
              <w:jc w:val="right"/>
              <w:rPr>
                <w:rFonts w:ascii="方正书宋_GBK" w:eastAsia="方正书宋_GBK"/>
                <w:b/>
              </w:rPr>
            </w:pPr>
            <w:r>
              <w:rPr>
                <w:rFonts w:ascii="方正书宋_GBK" w:eastAsia="方正书宋_GBK"/>
                <w:b/>
              </w:rPr>
              <w:t>890.96</w:t>
            </w:r>
          </w:p>
        </w:tc>
        <w:tc>
          <w:tcPr>
            <w:tcW w:w="2551" w:type="dxa"/>
            <w:vAlign w:val="center"/>
          </w:tcPr>
          <w:p>
            <w:pPr>
              <w:spacing w:line="300" w:lineRule="exact"/>
              <w:jc w:val="right"/>
              <w:rPr>
                <w:rFonts w:ascii="方正书宋_GBK" w:eastAsia="方正书宋_GBK"/>
                <w:b/>
              </w:rPr>
            </w:pPr>
            <w:r>
              <w:rPr>
                <w:rFonts w:ascii="方正书宋_GBK" w:eastAsia="方正书宋_GBK"/>
                <w:b/>
              </w:rPr>
              <w:t>73.27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761.92</w:t>
            </w:r>
          </w:p>
        </w:tc>
        <w:tc>
          <w:tcPr>
            <w:tcW w:w="2551" w:type="dxa"/>
            <w:vAlign w:val="center"/>
          </w:tcPr>
          <w:p>
            <w:pPr>
              <w:spacing w:line="300" w:lineRule="exact"/>
              <w:jc w:val="right"/>
              <w:rPr>
                <w:rFonts w:ascii="方正书宋_GBK" w:eastAsia="方正书宋_GBK"/>
              </w:rPr>
            </w:pPr>
            <w:r>
              <w:rPr>
                <w:rFonts w:ascii="方正书宋_GBK" w:eastAsia="方正书宋_GBK"/>
              </w:rPr>
              <w:t>761.92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225.67</w:t>
            </w:r>
          </w:p>
        </w:tc>
        <w:tc>
          <w:tcPr>
            <w:tcW w:w="2551" w:type="dxa"/>
            <w:vAlign w:val="center"/>
          </w:tcPr>
          <w:p>
            <w:pPr>
              <w:spacing w:line="300" w:lineRule="exact"/>
              <w:jc w:val="right"/>
              <w:rPr>
                <w:rFonts w:ascii="方正书宋_GBK" w:eastAsia="方正书宋_GBK"/>
              </w:rPr>
            </w:pPr>
            <w:r>
              <w:rPr>
                <w:rFonts w:ascii="方正书宋_GBK" w:eastAsia="方正书宋_GBK"/>
              </w:rPr>
              <w:t>225.67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38.43</w:t>
            </w:r>
          </w:p>
        </w:tc>
        <w:tc>
          <w:tcPr>
            <w:tcW w:w="2551" w:type="dxa"/>
            <w:vAlign w:val="center"/>
          </w:tcPr>
          <w:p>
            <w:pPr>
              <w:spacing w:line="300" w:lineRule="exact"/>
              <w:jc w:val="right"/>
              <w:rPr>
                <w:rFonts w:ascii="方正书宋_GBK" w:eastAsia="方正书宋_GBK"/>
              </w:rPr>
            </w:pPr>
            <w:r>
              <w:rPr>
                <w:rFonts w:ascii="方正书宋_GBK" w:eastAsia="方正书宋_GBK"/>
              </w:rPr>
              <w:t>38.43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156.09</w:t>
            </w:r>
          </w:p>
        </w:tc>
        <w:tc>
          <w:tcPr>
            <w:tcW w:w="2551" w:type="dxa"/>
            <w:vAlign w:val="center"/>
          </w:tcPr>
          <w:p>
            <w:pPr>
              <w:spacing w:line="300" w:lineRule="exact"/>
              <w:jc w:val="right"/>
              <w:rPr>
                <w:rFonts w:ascii="方正书宋_GBK" w:eastAsia="方正书宋_GBK"/>
              </w:rPr>
            </w:pPr>
            <w:r>
              <w:rPr>
                <w:rFonts w:ascii="方正书宋_GBK" w:eastAsia="方正书宋_GBK"/>
              </w:rPr>
              <w:t>156.09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55.98</w:t>
            </w:r>
          </w:p>
        </w:tc>
        <w:tc>
          <w:tcPr>
            <w:tcW w:w="2551" w:type="dxa"/>
            <w:vAlign w:val="center"/>
          </w:tcPr>
          <w:p>
            <w:pPr>
              <w:spacing w:line="300" w:lineRule="exact"/>
              <w:jc w:val="right"/>
              <w:rPr>
                <w:rFonts w:ascii="方正书宋_GBK" w:eastAsia="方正书宋_GBK"/>
              </w:rPr>
            </w:pPr>
            <w:r>
              <w:rPr>
                <w:rFonts w:ascii="方正书宋_GBK" w:eastAsia="方正书宋_GBK"/>
              </w:rPr>
              <w:t>55.98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27.29</w:t>
            </w:r>
          </w:p>
        </w:tc>
        <w:tc>
          <w:tcPr>
            <w:tcW w:w="2551" w:type="dxa"/>
            <w:vAlign w:val="center"/>
          </w:tcPr>
          <w:p>
            <w:pPr>
              <w:spacing w:line="300" w:lineRule="exact"/>
              <w:jc w:val="right"/>
              <w:rPr>
                <w:rFonts w:ascii="方正书宋_GBK" w:eastAsia="方正书宋_GBK"/>
              </w:rPr>
            </w:pPr>
            <w:r>
              <w:rPr>
                <w:rFonts w:ascii="方正书宋_GBK" w:eastAsia="方正书宋_GBK"/>
              </w:rPr>
              <w:t>27.29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39.18</w:t>
            </w:r>
          </w:p>
        </w:tc>
        <w:tc>
          <w:tcPr>
            <w:tcW w:w="2551" w:type="dxa"/>
            <w:vAlign w:val="center"/>
          </w:tcPr>
          <w:p>
            <w:pPr>
              <w:spacing w:line="300" w:lineRule="exact"/>
              <w:jc w:val="right"/>
              <w:rPr>
                <w:rFonts w:ascii="方正书宋_GBK" w:eastAsia="方正书宋_GBK"/>
              </w:rPr>
            </w:pPr>
            <w:r>
              <w:rPr>
                <w:rFonts w:ascii="方正书宋_GBK" w:eastAsia="方正书宋_GBK"/>
              </w:rPr>
              <w:t>39.18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41.98</w:t>
            </w:r>
          </w:p>
        </w:tc>
        <w:tc>
          <w:tcPr>
            <w:tcW w:w="2551" w:type="dxa"/>
            <w:vAlign w:val="center"/>
          </w:tcPr>
          <w:p>
            <w:pPr>
              <w:spacing w:line="300" w:lineRule="exact"/>
              <w:jc w:val="right"/>
              <w:rPr>
                <w:rFonts w:ascii="方正书宋_GBK" w:eastAsia="方正书宋_GBK"/>
              </w:rPr>
            </w:pPr>
            <w:r>
              <w:rPr>
                <w:rFonts w:ascii="方正书宋_GBK" w:eastAsia="方正书宋_GBK"/>
              </w:rPr>
              <w:t>41.98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177.30</w:t>
            </w:r>
          </w:p>
        </w:tc>
        <w:tc>
          <w:tcPr>
            <w:tcW w:w="2551" w:type="dxa"/>
            <w:vAlign w:val="center"/>
          </w:tcPr>
          <w:p>
            <w:pPr>
              <w:spacing w:line="300" w:lineRule="exact"/>
              <w:jc w:val="right"/>
              <w:rPr>
                <w:rFonts w:ascii="方正书宋_GBK" w:eastAsia="方正书宋_GBK"/>
              </w:rPr>
            </w:pPr>
            <w:r>
              <w:rPr>
                <w:rFonts w:ascii="方正书宋_GBK" w:eastAsia="方正书宋_GBK"/>
              </w:rPr>
              <w:t>177.30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65.27</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65.27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办公费</w:t>
            </w:r>
          </w:p>
        </w:tc>
        <w:tc>
          <w:tcPr>
            <w:tcW w:w="2551" w:type="dxa"/>
            <w:vAlign w:val="center"/>
          </w:tcPr>
          <w:p>
            <w:pPr>
              <w:spacing w:line="300" w:lineRule="exact"/>
              <w:jc w:val="right"/>
              <w:rPr>
                <w:rFonts w:ascii="方正书宋_GBK" w:eastAsia="方正书宋_GBK"/>
              </w:rPr>
            </w:pPr>
            <w:r>
              <w:rPr>
                <w:rFonts w:ascii="方正书宋_GBK" w:eastAsia="方正书宋_GBK"/>
              </w:rPr>
              <w:t>6.00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印刷费</w:t>
            </w:r>
          </w:p>
        </w:tc>
        <w:tc>
          <w:tcPr>
            <w:tcW w:w="2551" w:type="dxa"/>
            <w:vAlign w:val="center"/>
          </w:tcPr>
          <w:p>
            <w:pPr>
              <w:spacing w:line="300" w:lineRule="exact"/>
              <w:jc w:val="right"/>
              <w:rPr>
                <w:rFonts w:ascii="方正书宋_GBK" w:eastAsia="方正书宋_GBK"/>
              </w:rPr>
            </w:pPr>
            <w:r>
              <w:rPr>
                <w:rFonts w:ascii="方正书宋_GBK" w:eastAsia="方正书宋_GBK"/>
              </w:rPr>
              <w:t>3.00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30204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手续费</w:t>
            </w:r>
          </w:p>
        </w:tc>
        <w:tc>
          <w:tcPr>
            <w:tcW w:w="2551" w:type="dxa"/>
            <w:vAlign w:val="center"/>
          </w:tcPr>
          <w:p>
            <w:pPr>
              <w:spacing w:line="300" w:lineRule="exact"/>
              <w:jc w:val="right"/>
              <w:rPr>
                <w:rFonts w:ascii="方正书宋_GBK" w:eastAsia="方正书宋_GBK"/>
              </w:rPr>
            </w:pPr>
            <w:r>
              <w:rPr>
                <w:rFonts w:ascii="方正书宋_GBK" w:eastAsia="方正书宋_GBK"/>
              </w:rPr>
              <w:t>0.50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30205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水费</w:t>
            </w:r>
          </w:p>
        </w:tc>
        <w:tc>
          <w:tcPr>
            <w:tcW w:w="2551" w:type="dxa"/>
            <w:vAlign w:val="center"/>
          </w:tcPr>
          <w:p>
            <w:pPr>
              <w:spacing w:line="300" w:lineRule="exact"/>
              <w:jc w:val="right"/>
              <w:rPr>
                <w:rFonts w:ascii="方正书宋_GBK" w:eastAsia="方正书宋_GBK"/>
              </w:rPr>
            </w:pPr>
            <w:r>
              <w:rPr>
                <w:rFonts w:ascii="方正书宋_GBK" w:eastAsia="方正书宋_GBK"/>
              </w:rPr>
              <w:t>1.50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30206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电费</w:t>
            </w:r>
          </w:p>
        </w:tc>
        <w:tc>
          <w:tcPr>
            <w:tcW w:w="2551" w:type="dxa"/>
            <w:vAlign w:val="center"/>
          </w:tcPr>
          <w:p>
            <w:pPr>
              <w:spacing w:line="300" w:lineRule="exact"/>
              <w:jc w:val="right"/>
              <w:rPr>
                <w:rFonts w:ascii="方正书宋_GBK" w:eastAsia="方正书宋_GBK"/>
              </w:rPr>
            </w:pPr>
            <w:r>
              <w:rPr>
                <w:rFonts w:ascii="方正书宋_GBK" w:eastAsia="方正书宋_GBK"/>
              </w:rPr>
              <w:t>5.00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邮电费</w:t>
            </w:r>
          </w:p>
        </w:tc>
        <w:tc>
          <w:tcPr>
            <w:tcW w:w="2551" w:type="dxa"/>
            <w:vAlign w:val="center"/>
          </w:tcPr>
          <w:p>
            <w:pPr>
              <w:spacing w:line="300" w:lineRule="exact"/>
              <w:jc w:val="right"/>
              <w:rPr>
                <w:rFonts w:ascii="方正书宋_GBK" w:eastAsia="方正书宋_GBK"/>
              </w:rPr>
            </w:pPr>
            <w:r>
              <w:rPr>
                <w:rFonts w:ascii="方正书宋_GBK" w:eastAsia="方正书宋_GBK"/>
              </w:rPr>
              <w:t>5.00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1191" w:type="dxa"/>
            <w:vAlign w:val="center"/>
          </w:tcPr>
          <w:p>
            <w:pPr>
              <w:spacing w:line="300" w:lineRule="exact"/>
              <w:jc w:val="left"/>
              <w:rPr>
                <w:rFonts w:ascii="方正书宋_GBK" w:eastAsia="方正书宋_GBK"/>
              </w:rPr>
            </w:pPr>
            <w:r>
              <w:rPr>
                <w:rFonts w:ascii="方正书宋_GBK" w:eastAsia="方正书宋_GBK"/>
              </w:rPr>
              <w:t>30209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物业管理费</w:t>
            </w: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1191" w:type="dxa"/>
            <w:vAlign w:val="center"/>
          </w:tcPr>
          <w:p>
            <w:pPr>
              <w:spacing w:line="300" w:lineRule="exact"/>
              <w:jc w:val="left"/>
              <w:rPr>
                <w:rFonts w:ascii="方正书宋_GBK" w:eastAsia="方正书宋_GBK"/>
              </w:rPr>
            </w:pPr>
            <w:r>
              <w:rPr>
                <w:rFonts w:ascii="方正书宋_GBK" w:eastAsia="方正书宋_GBK"/>
              </w:rPr>
              <w:t>30211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差旅费</w:t>
            </w:r>
          </w:p>
        </w:tc>
        <w:tc>
          <w:tcPr>
            <w:tcW w:w="2551" w:type="dxa"/>
            <w:vAlign w:val="center"/>
          </w:tcPr>
          <w:p>
            <w:pPr>
              <w:spacing w:line="300" w:lineRule="exact"/>
              <w:jc w:val="right"/>
              <w:rPr>
                <w:rFonts w:ascii="方正书宋_GBK" w:eastAsia="方正书宋_GBK"/>
              </w:rPr>
            </w:pPr>
            <w:r>
              <w:rPr>
                <w:rFonts w:ascii="方正书宋_GBK" w:eastAsia="方正书宋_GBK"/>
              </w:rPr>
              <w:t>5.88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5.88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1191" w:type="dxa"/>
            <w:vAlign w:val="center"/>
          </w:tcPr>
          <w:p>
            <w:pPr>
              <w:spacing w:line="300" w:lineRule="exact"/>
              <w:jc w:val="left"/>
              <w:rPr>
                <w:rFonts w:ascii="方正书宋_GBK" w:eastAsia="方正书宋_GBK"/>
              </w:rPr>
            </w:pPr>
            <w:r>
              <w:rPr>
                <w:rFonts w:ascii="方正书宋_GBK" w:eastAsia="方正书宋_GBK"/>
              </w:rPr>
              <w:t>30213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维修</w:t>
            </w:r>
            <w:r>
              <w:rPr>
                <w:rFonts w:ascii="方正书宋_GBK" w:eastAsia="方正书宋_GBK"/>
              </w:rPr>
              <w:t>(</w:t>
            </w:r>
            <w:r>
              <w:rPr>
                <w:rFonts w:hint="eastAsia" w:ascii="方正书宋_GBK" w:eastAsia="方正书宋_GBK"/>
              </w:rPr>
              <w:t>护</w:t>
            </w:r>
            <w:r>
              <w:rPr>
                <w:rFonts w:ascii="方正书宋_GBK" w:eastAsia="方正书宋_GBK"/>
              </w:rPr>
              <w:t>)</w:t>
            </w:r>
            <w:r>
              <w:rPr>
                <w:rFonts w:hint="eastAsia" w:ascii="方正书宋_GBK" w:eastAsia="方正书宋_GBK"/>
              </w:rPr>
              <w:t>费</w:t>
            </w:r>
          </w:p>
        </w:tc>
        <w:tc>
          <w:tcPr>
            <w:tcW w:w="2551" w:type="dxa"/>
            <w:vAlign w:val="center"/>
          </w:tcPr>
          <w:p>
            <w:pPr>
              <w:spacing w:line="300" w:lineRule="exact"/>
              <w:jc w:val="right"/>
              <w:rPr>
                <w:rFonts w:ascii="方正书宋_GBK" w:eastAsia="方正书宋_GBK"/>
              </w:rPr>
            </w:pPr>
            <w:r>
              <w:rPr>
                <w:rFonts w:ascii="方正书宋_GBK" w:eastAsia="方正书宋_GBK"/>
              </w:rPr>
              <w:t>2.00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1191" w:type="dxa"/>
            <w:vAlign w:val="center"/>
          </w:tcPr>
          <w:p>
            <w:pPr>
              <w:spacing w:line="300" w:lineRule="exact"/>
              <w:jc w:val="left"/>
              <w:rPr>
                <w:rFonts w:ascii="方正书宋_GBK" w:eastAsia="方正书宋_GBK"/>
              </w:rPr>
            </w:pPr>
            <w:r>
              <w:rPr>
                <w:rFonts w:ascii="方正书宋_GBK" w:eastAsia="方正书宋_GBK"/>
              </w:rPr>
              <w:t>30215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会议费</w:t>
            </w:r>
          </w:p>
        </w:tc>
        <w:tc>
          <w:tcPr>
            <w:tcW w:w="2551" w:type="dxa"/>
            <w:vAlign w:val="center"/>
          </w:tcPr>
          <w:p>
            <w:pPr>
              <w:spacing w:line="300" w:lineRule="exact"/>
              <w:jc w:val="right"/>
              <w:rPr>
                <w:rFonts w:ascii="方正书宋_GBK" w:eastAsia="方正书宋_GBK"/>
              </w:rPr>
            </w:pPr>
            <w:r>
              <w:rPr>
                <w:rFonts w:ascii="方正书宋_GBK" w:eastAsia="方正书宋_GBK"/>
              </w:rPr>
              <w:t>6.09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6.09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1191" w:type="dxa"/>
            <w:vAlign w:val="center"/>
          </w:tcPr>
          <w:p>
            <w:pPr>
              <w:spacing w:line="300" w:lineRule="exact"/>
              <w:jc w:val="left"/>
              <w:rPr>
                <w:rFonts w:ascii="方正书宋_GBK" w:eastAsia="方正书宋_GBK"/>
              </w:rPr>
            </w:pPr>
            <w:r>
              <w:rPr>
                <w:rFonts w:ascii="方正书宋_GBK" w:eastAsia="方正书宋_GBK"/>
              </w:rPr>
              <w:t>30216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培训费</w:t>
            </w:r>
          </w:p>
        </w:tc>
        <w:tc>
          <w:tcPr>
            <w:tcW w:w="2551" w:type="dxa"/>
            <w:vAlign w:val="center"/>
          </w:tcPr>
          <w:p>
            <w:pPr>
              <w:spacing w:line="300" w:lineRule="exact"/>
              <w:jc w:val="right"/>
              <w:rPr>
                <w:rFonts w:ascii="方正书宋_GBK" w:eastAsia="方正书宋_GBK"/>
              </w:rPr>
            </w:pPr>
            <w:r>
              <w:rPr>
                <w:rFonts w:ascii="方正书宋_GBK" w:eastAsia="方正书宋_GBK"/>
              </w:rPr>
              <w:t>4.36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1191" w:type="dxa"/>
            <w:vAlign w:val="center"/>
          </w:tcPr>
          <w:p>
            <w:pPr>
              <w:spacing w:line="300" w:lineRule="exact"/>
              <w:jc w:val="left"/>
              <w:rPr>
                <w:rFonts w:ascii="方正书宋_GBK" w:eastAsia="方正书宋_GBK"/>
              </w:rPr>
            </w:pPr>
            <w:r>
              <w:rPr>
                <w:rFonts w:ascii="方正书宋_GBK" w:eastAsia="方正书宋_GBK"/>
              </w:rPr>
              <w:t>30217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公务接待费</w:t>
            </w:r>
          </w:p>
        </w:tc>
        <w:tc>
          <w:tcPr>
            <w:tcW w:w="2551" w:type="dxa"/>
            <w:vAlign w:val="center"/>
          </w:tcPr>
          <w:p>
            <w:pPr>
              <w:spacing w:line="300" w:lineRule="exact"/>
              <w:jc w:val="right"/>
              <w:rPr>
                <w:rFonts w:ascii="方正书宋_GBK" w:eastAsia="方正书宋_GBK"/>
              </w:rPr>
            </w:pPr>
            <w:r>
              <w:rPr>
                <w:rFonts w:ascii="方正书宋_GBK" w:eastAsia="方正书宋_GBK"/>
              </w:rPr>
              <w:t>2.50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1191" w:type="dxa"/>
            <w:vAlign w:val="center"/>
          </w:tcPr>
          <w:p>
            <w:pPr>
              <w:spacing w:line="300" w:lineRule="exact"/>
              <w:jc w:val="left"/>
              <w:rPr>
                <w:rFonts w:ascii="方正书宋_GBK" w:eastAsia="方正书宋_GBK"/>
              </w:rPr>
            </w:pPr>
            <w:r>
              <w:rPr>
                <w:rFonts w:ascii="方正书宋_GBK" w:eastAsia="方正书宋_GBK"/>
              </w:rPr>
              <w:t>30226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劳务费</w:t>
            </w:r>
          </w:p>
        </w:tc>
        <w:tc>
          <w:tcPr>
            <w:tcW w:w="2551" w:type="dxa"/>
            <w:vAlign w:val="center"/>
          </w:tcPr>
          <w:p>
            <w:pPr>
              <w:spacing w:line="300" w:lineRule="exact"/>
              <w:jc w:val="right"/>
              <w:rPr>
                <w:rFonts w:ascii="方正书宋_GBK" w:eastAsia="方正书宋_GBK"/>
              </w:rPr>
            </w:pPr>
            <w:r>
              <w:rPr>
                <w:rFonts w:ascii="方正书宋_GBK" w:eastAsia="方正书宋_GBK"/>
              </w:rPr>
              <w:t>3.50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1191" w:type="dxa"/>
            <w:vAlign w:val="center"/>
          </w:tcPr>
          <w:p>
            <w:pPr>
              <w:spacing w:line="300" w:lineRule="exact"/>
              <w:jc w:val="left"/>
              <w:rPr>
                <w:rFonts w:ascii="方正书宋_GBK" w:eastAsia="方正书宋_GBK"/>
              </w:rPr>
            </w:pPr>
            <w:r>
              <w:rPr>
                <w:rFonts w:ascii="方正书宋_GBK" w:eastAsia="方正书宋_GBK"/>
              </w:rPr>
              <w:t>30228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工会经费</w:t>
            </w:r>
          </w:p>
        </w:tc>
        <w:tc>
          <w:tcPr>
            <w:tcW w:w="2551" w:type="dxa"/>
            <w:vAlign w:val="center"/>
          </w:tcPr>
          <w:p>
            <w:pPr>
              <w:spacing w:line="300" w:lineRule="exact"/>
              <w:jc w:val="right"/>
              <w:rPr>
                <w:rFonts w:ascii="方正书宋_GBK" w:eastAsia="方正书宋_GBK"/>
              </w:rPr>
            </w:pPr>
            <w:r>
              <w:rPr>
                <w:rFonts w:ascii="方正书宋_GBK" w:eastAsia="方正书宋_GBK"/>
              </w:rPr>
              <w:t>5.50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1191" w:type="dxa"/>
            <w:vAlign w:val="center"/>
          </w:tcPr>
          <w:p>
            <w:pPr>
              <w:spacing w:line="300" w:lineRule="exact"/>
              <w:jc w:val="left"/>
              <w:rPr>
                <w:rFonts w:ascii="方正书宋_GBK" w:eastAsia="方正书宋_GBK"/>
              </w:rPr>
            </w:pPr>
            <w:r>
              <w:rPr>
                <w:rFonts w:ascii="方正书宋_GBK" w:eastAsia="方正书宋_GBK"/>
              </w:rPr>
              <w:t>30229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福利费</w:t>
            </w:r>
          </w:p>
        </w:tc>
        <w:tc>
          <w:tcPr>
            <w:tcW w:w="2551" w:type="dxa"/>
            <w:vAlign w:val="center"/>
          </w:tcPr>
          <w:p>
            <w:pPr>
              <w:spacing w:line="300" w:lineRule="exact"/>
              <w:jc w:val="right"/>
              <w:rPr>
                <w:rFonts w:ascii="方正书宋_GBK" w:eastAsia="方正书宋_GBK"/>
              </w:rPr>
            </w:pPr>
            <w:r>
              <w:rPr>
                <w:rFonts w:ascii="方正书宋_GBK" w:eastAsia="方正书宋_GBK"/>
              </w:rPr>
              <w:t>5.96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5.96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7.48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7.48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129.04</w:t>
            </w:r>
          </w:p>
        </w:tc>
        <w:tc>
          <w:tcPr>
            <w:tcW w:w="2551" w:type="dxa"/>
            <w:vAlign w:val="center"/>
          </w:tcPr>
          <w:p>
            <w:pPr>
              <w:spacing w:line="300" w:lineRule="exact"/>
              <w:jc w:val="right"/>
              <w:rPr>
                <w:rFonts w:ascii="方正书宋_GBK" w:eastAsia="方正书宋_GBK"/>
              </w:rPr>
            </w:pPr>
            <w:r>
              <w:rPr>
                <w:rFonts w:ascii="方正书宋_GBK" w:eastAsia="方正书宋_GBK"/>
              </w:rPr>
              <w:t>129.04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1191" w:type="dxa"/>
            <w:vAlign w:val="center"/>
          </w:tcPr>
          <w:p>
            <w:pPr>
              <w:spacing w:line="300" w:lineRule="exact"/>
              <w:jc w:val="left"/>
              <w:rPr>
                <w:rFonts w:ascii="方正书宋_GBK" w:eastAsia="方正书宋_GBK"/>
              </w:rPr>
            </w:pPr>
            <w:r>
              <w:rPr>
                <w:rFonts w:ascii="方正书宋_GBK" w:eastAsia="方正书宋_GBK"/>
              </w:rPr>
              <w:t>30301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离休费</w:t>
            </w:r>
          </w:p>
        </w:tc>
        <w:tc>
          <w:tcPr>
            <w:tcW w:w="2551" w:type="dxa"/>
            <w:vAlign w:val="center"/>
          </w:tcPr>
          <w:p>
            <w:pPr>
              <w:spacing w:line="300" w:lineRule="exact"/>
              <w:jc w:val="right"/>
              <w:rPr>
                <w:rFonts w:ascii="方正书宋_GBK" w:eastAsia="方正书宋_GBK"/>
              </w:rPr>
            </w:pPr>
            <w:r>
              <w:rPr>
                <w:rFonts w:ascii="方正书宋_GBK" w:eastAsia="方正书宋_GBK"/>
              </w:rPr>
              <w:t>30.54</w:t>
            </w:r>
          </w:p>
        </w:tc>
        <w:tc>
          <w:tcPr>
            <w:tcW w:w="2551" w:type="dxa"/>
            <w:vAlign w:val="center"/>
          </w:tcPr>
          <w:p>
            <w:pPr>
              <w:spacing w:line="300" w:lineRule="exact"/>
              <w:jc w:val="right"/>
              <w:rPr>
                <w:rFonts w:ascii="方正书宋_GBK" w:eastAsia="方正书宋_GBK"/>
              </w:rPr>
            </w:pPr>
            <w:r>
              <w:rPr>
                <w:rFonts w:ascii="方正书宋_GBK" w:eastAsia="方正书宋_GBK"/>
              </w:rPr>
              <w:t>30.54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37.86</w:t>
            </w:r>
          </w:p>
        </w:tc>
        <w:tc>
          <w:tcPr>
            <w:tcW w:w="2551" w:type="dxa"/>
            <w:vAlign w:val="center"/>
          </w:tcPr>
          <w:p>
            <w:pPr>
              <w:spacing w:line="300" w:lineRule="exact"/>
              <w:jc w:val="right"/>
              <w:rPr>
                <w:rFonts w:ascii="方正书宋_GBK" w:eastAsia="方正书宋_GBK"/>
              </w:rPr>
            </w:pPr>
            <w:r>
              <w:rPr>
                <w:rFonts w:ascii="方正书宋_GBK" w:eastAsia="方正书宋_GBK"/>
              </w:rPr>
              <w:t>37.86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1191" w:type="dxa"/>
            <w:vAlign w:val="center"/>
          </w:tcPr>
          <w:p>
            <w:pPr>
              <w:spacing w:line="300" w:lineRule="exact"/>
              <w:jc w:val="left"/>
              <w:rPr>
                <w:rFonts w:ascii="方正书宋_GBK" w:eastAsia="方正书宋_GBK"/>
              </w:rPr>
            </w:pPr>
            <w:r>
              <w:rPr>
                <w:rFonts w:ascii="方正书宋_GBK" w:eastAsia="方正书宋_GBK"/>
              </w:rPr>
              <w:t>30305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生活补助</w:t>
            </w:r>
          </w:p>
        </w:tc>
        <w:tc>
          <w:tcPr>
            <w:tcW w:w="2551" w:type="dxa"/>
            <w:vAlign w:val="center"/>
          </w:tcPr>
          <w:p>
            <w:pPr>
              <w:spacing w:line="300" w:lineRule="exact"/>
              <w:jc w:val="right"/>
              <w:rPr>
                <w:rFonts w:ascii="方正书宋_GBK" w:eastAsia="方正书宋_GBK"/>
              </w:rPr>
            </w:pPr>
            <w:r>
              <w:rPr>
                <w:rFonts w:ascii="方正书宋_GBK" w:eastAsia="方正书宋_GBK"/>
              </w:rPr>
              <w:t>3.48</w:t>
            </w:r>
          </w:p>
        </w:tc>
        <w:tc>
          <w:tcPr>
            <w:tcW w:w="2551" w:type="dxa"/>
            <w:vAlign w:val="center"/>
          </w:tcPr>
          <w:p>
            <w:pPr>
              <w:spacing w:line="300" w:lineRule="exact"/>
              <w:jc w:val="right"/>
              <w:rPr>
                <w:rFonts w:ascii="方正书宋_GBK" w:eastAsia="方正书宋_GBK"/>
              </w:rPr>
            </w:pPr>
            <w:r>
              <w:rPr>
                <w:rFonts w:ascii="方正书宋_GBK" w:eastAsia="方正书宋_GBK"/>
              </w:rPr>
              <w:t>3.48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0.28</w:t>
            </w:r>
          </w:p>
        </w:tc>
        <w:tc>
          <w:tcPr>
            <w:tcW w:w="2551" w:type="dxa"/>
            <w:vAlign w:val="center"/>
          </w:tcPr>
          <w:p>
            <w:pPr>
              <w:spacing w:line="300" w:lineRule="exact"/>
              <w:jc w:val="right"/>
              <w:rPr>
                <w:rFonts w:ascii="方正书宋_GBK" w:eastAsia="方正书宋_GBK"/>
              </w:rPr>
            </w:pPr>
            <w:r>
              <w:rPr>
                <w:rFonts w:ascii="方正书宋_GBK" w:eastAsia="方正书宋_GBK"/>
              </w:rPr>
              <w:t>0.28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56.88</w:t>
            </w:r>
          </w:p>
        </w:tc>
        <w:tc>
          <w:tcPr>
            <w:tcW w:w="2551" w:type="dxa"/>
            <w:vAlign w:val="center"/>
          </w:tcPr>
          <w:p>
            <w:pPr>
              <w:spacing w:line="300" w:lineRule="exact"/>
              <w:jc w:val="right"/>
              <w:rPr>
                <w:rFonts w:ascii="方正书宋_GBK" w:eastAsia="方正书宋_GBK"/>
              </w:rPr>
            </w:pPr>
            <w:r>
              <w:rPr>
                <w:rFonts w:ascii="方正书宋_GBK" w:eastAsia="方正书宋_GBK"/>
              </w:rPr>
              <w:t>56.88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1191" w:type="dxa"/>
            <w:vAlign w:val="center"/>
          </w:tcPr>
          <w:p>
            <w:pPr>
              <w:spacing w:line="300" w:lineRule="exact"/>
              <w:jc w:val="left"/>
              <w:rPr>
                <w:rFonts w:ascii="方正书宋_GBK" w:eastAsia="方正书宋_GBK"/>
              </w:rPr>
            </w:pPr>
            <w:r>
              <w:rPr>
                <w:rFonts w:ascii="方正书宋_GBK" w:eastAsia="方正书宋_GBK"/>
              </w:rPr>
              <w:t>310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资本性支出</w:t>
            </w:r>
          </w:p>
        </w:tc>
        <w:tc>
          <w:tcPr>
            <w:tcW w:w="2551" w:type="dxa"/>
            <w:vAlign w:val="center"/>
          </w:tcPr>
          <w:p>
            <w:pPr>
              <w:spacing w:line="300" w:lineRule="exact"/>
              <w:jc w:val="right"/>
              <w:rPr>
                <w:rFonts w:ascii="方正书宋_GBK" w:eastAsia="方正书宋_GBK"/>
              </w:rPr>
            </w:pPr>
            <w:r>
              <w:rPr>
                <w:rFonts w:ascii="方正书宋_GBK" w:eastAsia="方正书宋_GBK"/>
              </w:rPr>
              <w:t>8.00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1191" w:type="dxa"/>
            <w:vAlign w:val="center"/>
          </w:tcPr>
          <w:p>
            <w:pPr>
              <w:spacing w:line="300" w:lineRule="exact"/>
              <w:jc w:val="left"/>
              <w:rPr>
                <w:rFonts w:ascii="方正书宋_GBK" w:eastAsia="方正书宋_GBK"/>
              </w:rPr>
            </w:pPr>
            <w:r>
              <w:rPr>
                <w:rFonts w:ascii="方正书宋_GBK" w:eastAsia="方正书宋_GBK"/>
              </w:rPr>
              <w:t>31002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办公设备购置</w:t>
            </w:r>
          </w:p>
        </w:tc>
        <w:tc>
          <w:tcPr>
            <w:tcW w:w="2551" w:type="dxa"/>
            <w:vAlign w:val="center"/>
          </w:tcPr>
          <w:p>
            <w:pPr>
              <w:spacing w:line="300" w:lineRule="exact"/>
              <w:jc w:val="right"/>
              <w:rPr>
                <w:rFonts w:ascii="方正书宋_GBK" w:eastAsia="方正书宋_GBK"/>
              </w:rPr>
            </w:pPr>
            <w:r>
              <w:rPr>
                <w:rFonts w:ascii="方正书宋_GBK" w:eastAsia="方正书宋_GBK"/>
              </w:rPr>
              <w:t>8.00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798"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right"/>
              <w:rPr>
                <w:rFonts w:ascii="方正书宋_GBK" w:eastAsia="方正书宋_GBK"/>
                <w:b/>
              </w:rPr>
            </w:pPr>
            <w:r>
              <w:rPr>
                <w:rFonts w:ascii="方正书宋_GBK" w:eastAsia="方正书宋_GBK"/>
                <w:b/>
              </w:rPr>
              <w:t>2.50</w:t>
            </w:r>
          </w:p>
        </w:tc>
        <w:tc>
          <w:tcPr>
            <w:tcW w:w="2381" w:type="dxa"/>
            <w:vAlign w:val="center"/>
          </w:tcPr>
          <w:p>
            <w:pPr>
              <w:spacing w:line="300" w:lineRule="exact"/>
              <w:jc w:val="right"/>
              <w:rPr>
                <w:rFonts w:ascii="方正书宋_GBK" w:eastAsia="方正书宋_GBK"/>
                <w:b/>
              </w:rPr>
            </w:pPr>
            <w:r>
              <w:rPr>
                <w:rFonts w:ascii="方正书宋_GBK" w:eastAsia="方正书宋_GBK"/>
                <w:b/>
              </w:rPr>
              <w:t>2.50</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一、因公出国（境）费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798"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798"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798" w:type="dxa"/>
            <w:vAlign w:val="center"/>
          </w:tcPr>
          <w:p>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pPr>
              <w:spacing w:line="300" w:lineRule="exact"/>
              <w:jc w:val="right"/>
              <w:rPr>
                <w:rFonts w:ascii="方正书宋_GBK" w:eastAsia="方正书宋_GBK"/>
              </w:rPr>
            </w:pPr>
            <w:r>
              <w:rPr>
                <w:rFonts w:ascii="方正书宋_GBK" w:eastAsia="方正书宋_GBK"/>
              </w:rPr>
              <w:t>2.50</w:t>
            </w:r>
          </w:p>
        </w:tc>
        <w:tc>
          <w:tcPr>
            <w:tcW w:w="2381" w:type="dxa"/>
            <w:vAlign w:val="center"/>
          </w:tcPr>
          <w:p>
            <w:pPr>
              <w:spacing w:line="300" w:lineRule="exact"/>
              <w:jc w:val="right"/>
              <w:rPr>
                <w:rFonts w:ascii="方正书宋_GBK" w:eastAsia="方正书宋_GBK"/>
              </w:rPr>
            </w:pPr>
            <w:r>
              <w:rPr>
                <w:rFonts w:ascii="方正书宋_GBK" w:eastAsia="方正书宋_GBK"/>
              </w:rPr>
              <w:t>2.50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河北省艺术研究所2021年单位预算信息公开情况说明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、《地方预决算公开操作规程》和《河北省省级预算公开办法》规定，现将河北省艺术研究所2021年单位预算公开如下：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（一）开展文化艺术基础理论、文化经济理论研究、文化创作研究。</w:t>
      </w:r>
    </w:p>
    <w:p>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（二）研究人才队伍培训和学术交流。</w:t>
      </w:r>
    </w:p>
    <w:p>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（三）开展历史现状、文化政策理论研究。</w:t>
      </w:r>
    </w:p>
    <w:p>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（四）发行艺术刊物，宣传推介新人、新作品。</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河北省艺术研究所</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按照预算管理有关规定，目前我省单位预算的编制实行综合预算管理，即全部收入和支出都反映在预算中。河北省艺术研究所的收支包含在单位预算中。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反映本单位当年全部收入。2021年预算收入1029.23万元，其中：一般公共预算收入1029.23万元。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省艺术研究所年度单位预算中支出预算的总体情况。2021年支出预算1029.23万元，其中基本支出964.23万元，包括人员经费890.96万元和日常公用经费73.27万元；项目支出65万元,主要为珍贵文献资料抢救和脚本挖掘项目等。</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2021年预算收支安排1029.23万元，较2020年预算增加16.59万元，其中：基本支出增加23.29万元，主要为增加人员经费支出；项目支出减少6.7万元，主要为三区人才经费。</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2021年，我单位机关运行经费共计安排73.27万元，主要用于日常维修、办公用房水电费、办公用房取暖费、办公用房物业管理费等日常运行支出。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2.5万元，其中因公出国（境）费0万元；公务用车购置及运维费0万元（其中：公务用车购置费为0万元，公务用车运维费0万元)；公务接待费2.5万元。与2020年相比减少3.7万元，减少的主要原因是减少公务用车运维费</w:t>
      </w:r>
      <w:r>
        <w:rPr>
          <w:rFonts w:hint="eastAsia" w:ascii="Times New Roman" w:eastAsia="方正仿宋_GBK"/>
          <w:sz w:val="28"/>
          <w:lang w:val="en-US" w:eastAsia="zh-CN"/>
        </w:rPr>
        <w:t>3.7万元</w:t>
      </w:r>
      <w:r>
        <w:rPr>
          <w:rFonts w:ascii="Times New Roman" w:eastAsia="方正仿宋_GBK"/>
          <w:sz w:val="28"/>
        </w:rPr>
        <w:t>。</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1、珍贵文献资料抢救保护工程经费绩效目标表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对图文资料及文字数字化转化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实现艺术资料更清晰、更系统</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使艺术资料更便于参阅</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艺术种类</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收集艺术种类</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种</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成果验收质量等级</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经主管部门组织成果验收所获评定等级</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工作完成时间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个月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项目总成本控制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开展工作总成本控制数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45</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完善艺术文献资料</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艺术文献资料更清晰、更系统、更便于参阅。</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为专家学者提供参阅</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学者满意度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参加学术研讨会学者的满意率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2、河北省传统曲艺脚本挖掘整理抢救工程经费绩效目标表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对手抄脚本整理、录入及出版</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明确曲艺种类及历史发展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推广曲艺文化</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产生重要影响的作品数量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两年内，在全国展演、展映、展播、展示或出版发行的作品数量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部</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收集整理作品质量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收集整理手抄脚本作品质量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项目执行时间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项目执行时间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总成本控制金额</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更明确曲艺种类及历史发展，推广曲艺文化，为曲艺工作者提供参考。</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为曲艺发展做贡献</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业内人员满意度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参阅的业内人员满意度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spacing w:beforeLines="50" w:afterLines="50"/>
        <w:ind w:firstLine="640" w:firstLineChars="200"/>
        <w:jc w:val="left"/>
        <w:rPr>
          <w:rFonts w:hint="eastAsia" w:ascii="黑体" w:eastAsia="黑体"/>
          <w:sz w:val="32"/>
        </w:rPr>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2021年，河北省艺术研究所安排政府采购预算8.00万元。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8.00</w:t>
            </w:r>
          </w:p>
        </w:tc>
        <w:tc>
          <w:tcPr>
            <w:tcW w:w="1134" w:type="dxa"/>
            <w:vAlign w:val="center"/>
          </w:tcPr>
          <w:p>
            <w:pPr>
              <w:spacing w:line="300" w:lineRule="exact"/>
              <w:jc w:val="right"/>
              <w:rPr>
                <w:rFonts w:ascii="方正书宋_GBK" w:eastAsia="方正书宋_GBK"/>
                <w:b/>
              </w:rPr>
            </w:pPr>
            <w:r>
              <w:rPr>
                <w:rFonts w:ascii="方正书宋_GBK" w:eastAsia="方正书宋_GBK"/>
                <w:b/>
              </w:rPr>
              <w:t>8.00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73.27</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10</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5.00</w:t>
            </w:r>
          </w:p>
        </w:tc>
        <w:tc>
          <w:tcPr>
            <w:tcW w:w="1134" w:type="dxa"/>
            <w:vAlign w:val="center"/>
          </w:tcPr>
          <w:p>
            <w:pPr>
              <w:spacing w:line="300" w:lineRule="exact"/>
              <w:jc w:val="right"/>
              <w:rPr>
                <w:rFonts w:ascii="方正书宋_GBK" w:eastAsia="方正书宋_GBK"/>
              </w:rPr>
            </w:pPr>
            <w:r>
              <w:rPr>
                <w:rFonts w:ascii="方正书宋_GBK" w:eastAsia="方正书宋_GBK"/>
              </w:rPr>
              <w:t>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73.27</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喷墨打印机</w:t>
            </w:r>
          </w:p>
        </w:tc>
        <w:tc>
          <w:tcPr>
            <w:tcW w:w="1531" w:type="dxa"/>
            <w:vAlign w:val="center"/>
          </w:tcPr>
          <w:p>
            <w:pPr>
              <w:spacing w:line="300" w:lineRule="exact"/>
              <w:jc w:val="left"/>
              <w:rPr>
                <w:rFonts w:ascii="方正书宋_GBK" w:eastAsia="方正书宋_GBK"/>
              </w:rPr>
            </w:pPr>
            <w:r>
              <w:rPr>
                <w:rFonts w:ascii="方正书宋_GBK" w:eastAsia="方正书宋_GBK"/>
              </w:rPr>
              <w:t>A0201060101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5</w:t>
            </w:r>
          </w:p>
        </w:tc>
        <w:tc>
          <w:tcPr>
            <w:tcW w:w="907" w:type="dxa"/>
            <w:vAlign w:val="center"/>
          </w:tcPr>
          <w:p>
            <w:pPr>
              <w:spacing w:line="300" w:lineRule="exact"/>
              <w:jc w:val="right"/>
              <w:rPr>
                <w:rFonts w:ascii="方正书宋_GBK" w:eastAsia="方正书宋_GBK"/>
              </w:rPr>
            </w:pPr>
            <w:r>
              <w:rPr>
                <w:rFonts w:ascii="方正书宋_GBK" w:eastAsia="方正书宋_GBK"/>
              </w:rPr>
              <w:t>0.30</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73.27</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激光打印机</w:t>
            </w:r>
          </w:p>
        </w:tc>
        <w:tc>
          <w:tcPr>
            <w:tcW w:w="1531" w:type="dxa"/>
            <w:vAlign w:val="center"/>
          </w:tcPr>
          <w:p>
            <w:pPr>
              <w:spacing w:line="300" w:lineRule="exact"/>
              <w:jc w:val="left"/>
              <w:rPr>
                <w:rFonts w:ascii="方正书宋_GBK" w:eastAsia="方正书宋_GBK"/>
              </w:rPr>
            </w:pPr>
            <w:r>
              <w:rPr>
                <w:rFonts w:ascii="方正书宋_GBK" w:eastAsia="方正书宋_GBK"/>
              </w:rPr>
              <w:t>A0201060102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5</w:t>
            </w:r>
          </w:p>
        </w:tc>
        <w:tc>
          <w:tcPr>
            <w:tcW w:w="907" w:type="dxa"/>
            <w:vAlign w:val="center"/>
          </w:tcPr>
          <w:p>
            <w:pPr>
              <w:spacing w:line="300" w:lineRule="exact"/>
              <w:jc w:val="right"/>
              <w:rPr>
                <w:rFonts w:ascii="方正书宋_GBK" w:eastAsia="方正书宋_GBK"/>
              </w:rPr>
            </w:pPr>
            <w:r>
              <w:rPr>
                <w:rFonts w:ascii="方正书宋_GBK" w:eastAsia="方正书宋_GBK"/>
              </w:rPr>
              <w:t>0.30</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河北省艺术研究所（含所属单位）上年末固定资产金额为318.97万元（详见下表）。本年度拟购置固定资产总额为8.00万元，已按要求列入政府采购预算，详见政府采购预算表。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357005</w:t>
            </w:r>
            <w:r>
              <w:rPr>
                <w:rFonts w:hint="eastAsia" w:ascii="方正小标宋_GBK" w:eastAsia="方正小标宋_GBK"/>
                <w:sz w:val="24"/>
              </w:rPr>
              <w:t>河北省艺术研究所</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318.97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r>
              <w:rPr>
                <w:rFonts w:ascii="方正书宋_GBK" w:eastAsia="方正书宋_GBK"/>
              </w:rPr>
              <w:t>1518.00</w:t>
            </w:r>
          </w:p>
        </w:tc>
        <w:tc>
          <w:tcPr>
            <w:tcW w:w="2835" w:type="dxa"/>
            <w:vAlign w:val="center"/>
          </w:tcPr>
          <w:p>
            <w:pPr>
              <w:spacing w:line="300" w:lineRule="exact"/>
              <w:jc w:val="right"/>
              <w:rPr>
                <w:rFonts w:ascii="方正书宋_GBK" w:eastAsia="方正书宋_GBK"/>
              </w:rPr>
            </w:pPr>
            <w:r>
              <w:rPr>
                <w:rFonts w:ascii="方正书宋_GBK" w:eastAsia="方正书宋_GBK"/>
              </w:rPr>
              <w:t>64.00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r>
              <w:rPr>
                <w:rFonts w:ascii="方正书宋_GBK" w:eastAsia="方正书宋_GBK"/>
              </w:rPr>
              <w:t>1518.00</w:t>
            </w:r>
          </w:p>
        </w:tc>
        <w:tc>
          <w:tcPr>
            <w:tcW w:w="2835" w:type="dxa"/>
            <w:vAlign w:val="center"/>
          </w:tcPr>
          <w:p>
            <w:pPr>
              <w:spacing w:line="300" w:lineRule="exact"/>
              <w:jc w:val="right"/>
              <w:rPr>
                <w:rFonts w:ascii="方正书宋_GBK" w:eastAsia="方正书宋_GBK"/>
              </w:rPr>
            </w:pPr>
            <w:r>
              <w:rPr>
                <w:rFonts w:ascii="方正书宋_GBK" w:eastAsia="方正书宋_GBK"/>
              </w:rPr>
              <w:t>64.00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254.97</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4" w:name="_Toc65834773"/>
      <w:r>
        <w:rPr>
          <w:rFonts w:hint="eastAsia" w:ascii="方正小标宋_GBK" w:eastAsia="方正小标宋_GBK"/>
          <w:sz w:val="44"/>
        </w:rPr>
        <w:t>五、河北艺术职业学院收支预算</w:t>
      </w:r>
      <w:bookmarkEnd w:id="4"/>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10091.25</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r>
              <w:rPr>
                <w:rFonts w:ascii="方正书宋_GBK" w:eastAsia="方正书宋_GBK"/>
              </w:rPr>
              <w:t>3226.84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r>
              <w:rPr>
                <w:rFonts w:ascii="方正书宋_GBK" w:eastAsia="方正书宋_GBK"/>
              </w:rPr>
              <w:t>14251.18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202.80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r>
              <w:rPr>
                <w:rFonts w:ascii="方正书宋_GBK" w:eastAsia="方正书宋_GBK"/>
              </w:rPr>
              <w:t>8.00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13326.09</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14453.98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r>
              <w:rPr>
                <w:rFonts w:ascii="方正书宋_GBK" w:eastAsia="方正书宋_GBK"/>
              </w:rPr>
              <w:t>1127.89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14453.98</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14453.98</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14453.98</w:t>
            </w:r>
          </w:p>
        </w:tc>
        <w:tc>
          <w:tcPr>
            <w:tcW w:w="1134" w:type="dxa"/>
            <w:vAlign w:val="center"/>
          </w:tcPr>
          <w:p>
            <w:pPr>
              <w:spacing w:line="300" w:lineRule="exact"/>
              <w:jc w:val="right"/>
              <w:rPr>
                <w:rFonts w:ascii="方正书宋_GBK" w:eastAsia="方正书宋_GBK"/>
                <w:b/>
              </w:rPr>
            </w:pPr>
            <w:r>
              <w:rPr>
                <w:rFonts w:ascii="方正书宋_GBK" w:eastAsia="方正书宋_GBK"/>
                <w:b/>
              </w:rPr>
              <w:t>13326.09</w:t>
            </w:r>
          </w:p>
        </w:tc>
        <w:tc>
          <w:tcPr>
            <w:tcW w:w="1134" w:type="dxa"/>
            <w:vAlign w:val="center"/>
          </w:tcPr>
          <w:p>
            <w:pPr>
              <w:spacing w:line="300" w:lineRule="exact"/>
              <w:jc w:val="right"/>
              <w:rPr>
                <w:rFonts w:ascii="方正书宋_GBK" w:eastAsia="方正书宋_GBK"/>
                <w:b/>
              </w:rPr>
            </w:pPr>
            <w:r>
              <w:rPr>
                <w:rFonts w:ascii="方正书宋_GBK" w:eastAsia="方正书宋_GBK"/>
                <w:b/>
              </w:rPr>
              <w:t>10091.25</w:t>
            </w:r>
          </w:p>
        </w:tc>
        <w:tc>
          <w:tcPr>
            <w:tcW w:w="1134" w:type="dxa"/>
            <w:vAlign w:val="center"/>
          </w:tcPr>
          <w:p>
            <w:pPr>
              <w:spacing w:line="300" w:lineRule="exact"/>
              <w:jc w:val="right"/>
              <w:rPr>
                <w:rFonts w:ascii="方正书宋_GBK" w:eastAsia="方正书宋_GBK"/>
                <w:b/>
              </w:rPr>
            </w:pPr>
            <w:r>
              <w:rPr>
                <w:rFonts w:ascii="方正书宋_GBK" w:eastAsia="方正书宋_GBK"/>
                <w:b/>
              </w:rPr>
              <w:t>3226.84</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8.00</w:t>
            </w:r>
          </w:p>
        </w:tc>
        <w:tc>
          <w:tcPr>
            <w:tcW w:w="1134" w:type="dxa"/>
            <w:vAlign w:val="center"/>
          </w:tcPr>
          <w:p>
            <w:pPr>
              <w:spacing w:line="300" w:lineRule="exact"/>
              <w:jc w:val="right"/>
              <w:rPr>
                <w:rFonts w:ascii="方正书宋_GBK" w:eastAsia="方正书宋_GBK"/>
                <w:b/>
              </w:rPr>
            </w:pPr>
            <w:r>
              <w:rPr>
                <w:rFonts w:ascii="方正书宋_GBK" w:eastAsia="方正书宋_GBK"/>
                <w:b/>
              </w:rPr>
              <w:t>1127.89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205</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教育支出</w:t>
            </w:r>
          </w:p>
        </w:tc>
        <w:tc>
          <w:tcPr>
            <w:tcW w:w="1134" w:type="dxa"/>
            <w:vAlign w:val="center"/>
          </w:tcPr>
          <w:p>
            <w:pPr>
              <w:spacing w:line="300" w:lineRule="exact"/>
              <w:jc w:val="right"/>
              <w:rPr>
                <w:rFonts w:ascii="方正书宋_GBK" w:eastAsia="方正书宋_GBK"/>
              </w:rPr>
            </w:pPr>
            <w:r>
              <w:rPr>
                <w:rFonts w:ascii="方正书宋_GBK" w:eastAsia="方正书宋_GBK"/>
              </w:rPr>
              <w:t>14251.18</w:t>
            </w:r>
          </w:p>
        </w:tc>
        <w:tc>
          <w:tcPr>
            <w:tcW w:w="1134" w:type="dxa"/>
            <w:vAlign w:val="center"/>
          </w:tcPr>
          <w:p>
            <w:pPr>
              <w:spacing w:line="300" w:lineRule="exact"/>
              <w:jc w:val="right"/>
              <w:rPr>
                <w:rFonts w:ascii="方正书宋_GBK" w:eastAsia="方正书宋_GBK"/>
              </w:rPr>
            </w:pPr>
            <w:r>
              <w:rPr>
                <w:rFonts w:ascii="方正书宋_GBK" w:eastAsia="方正书宋_GBK"/>
              </w:rPr>
              <w:t>13123.29</w:t>
            </w:r>
          </w:p>
        </w:tc>
        <w:tc>
          <w:tcPr>
            <w:tcW w:w="1134" w:type="dxa"/>
            <w:vAlign w:val="center"/>
          </w:tcPr>
          <w:p>
            <w:pPr>
              <w:spacing w:line="300" w:lineRule="exact"/>
              <w:jc w:val="right"/>
              <w:rPr>
                <w:rFonts w:ascii="方正书宋_GBK" w:eastAsia="方正书宋_GBK"/>
              </w:rPr>
            </w:pPr>
            <w:r>
              <w:rPr>
                <w:rFonts w:ascii="方正书宋_GBK" w:eastAsia="方正书宋_GBK"/>
              </w:rPr>
              <w:t>9888.45</w:t>
            </w:r>
          </w:p>
        </w:tc>
        <w:tc>
          <w:tcPr>
            <w:tcW w:w="1134" w:type="dxa"/>
            <w:vAlign w:val="center"/>
          </w:tcPr>
          <w:p>
            <w:pPr>
              <w:spacing w:line="300" w:lineRule="exact"/>
              <w:jc w:val="right"/>
              <w:rPr>
                <w:rFonts w:ascii="方正书宋_GBK" w:eastAsia="方正书宋_GBK"/>
              </w:rPr>
            </w:pPr>
            <w:r>
              <w:rPr>
                <w:rFonts w:ascii="方正书宋_GBK" w:eastAsia="方正书宋_GBK"/>
              </w:rPr>
              <w:t>3226.84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8.00</w:t>
            </w:r>
          </w:p>
        </w:tc>
        <w:tc>
          <w:tcPr>
            <w:tcW w:w="1134" w:type="dxa"/>
            <w:vAlign w:val="center"/>
          </w:tcPr>
          <w:p>
            <w:pPr>
              <w:spacing w:line="300" w:lineRule="exact"/>
              <w:jc w:val="right"/>
              <w:rPr>
                <w:rFonts w:ascii="方正书宋_GBK" w:eastAsia="方正书宋_GBK"/>
              </w:rPr>
            </w:pPr>
            <w:r>
              <w:rPr>
                <w:rFonts w:ascii="方正书宋_GBK" w:eastAsia="方正书宋_GBK"/>
              </w:rPr>
              <w:t>1127.89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20503</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职业教育</w:t>
            </w:r>
          </w:p>
        </w:tc>
        <w:tc>
          <w:tcPr>
            <w:tcW w:w="1134" w:type="dxa"/>
            <w:vAlign w:val="center"/>
          </w:tcPr>
          <w:p>
            <w:pPr>
              <w:spacing w:line="300" w:lineRule="exact"/>
              <w:jc w:val="right"/>
              <w:rPr>
                <w:rFonts w:ascii="方正书宋_GBK" w:eastAsia="方正书宋_GBK"/>
              </w:rPr>
            </w:pPr>
            <w:r>
              <w:rPr>
                <w:rFonts w:ascii="方正书宋_GBK" w:eastAsia="方正书宋_GBK"/>
              </w:rPr>
              <w:t>14251.18</w:t>
            </w:r>
          </w:p>
        </w:tc>
        <w:tc>
          <w:tcPr>
            <w:tcW w:w="1134" w:type="dxa"/>
            <w:vAlign w:val="center"/>
          </w:tcPr>
          <w:p>
            <w:pPr>
              <w:spacing w:line="300" w:lineRule="exact"/>
              <w:jc w:val="right"/>
              <w:rPr>
                <w:rFonts w:ascii="方正书宋_GBK" w:eastAsia="方正书宋_GBK"/>
              </w:rPr>
            </w:pPr>
            <w:r>
              <w:rPr>
                <w:rFonts w:ascii="方正书宋_GBK" w:eastAsia="方正书宋_GBK"/>
              </w:rPr>
              <w:t>13123.29</w:t>
            </w:r>
          </w:p>
        </w:tc>
        <w:tc>
          <w:tcPr>
            <w:tcW w:w="1134" w:type="dxa"/>
            <w:vAlign w:val="center"/>
          </w:tcPr>
          <w:p>
            <w:pPr>
              <w:spacing w:line="300" w:lineRule="exact"/>
              <w:jc w:val="right"/>
              <w:rPr>
                <w:rFonts w:ascii="方正书宋_GBK" w:eastAsia="方正书宋_GBK"/>
              </w:rPr>
            </w:pPr>
            <w:r>
              <w:rPr>
                <w:rFonts w:ascii="方正书宋_GBK" w:eastAsia="方正书宋_GBK"/>
              </w:rPr>
              <w:t>9888.45</w:t>
            </w:r>
          </w:p>
        </w:tc>
        <w:tc>
          <w:tcPr>
            <w:tcW w:w="1134" w:type="dxa"/>
            <w:vAlign w:val="center"/>
          </w:tcPr>
          <w:p>
            <w:pPr>
              <w:spacing w:line="300" w:lineRule="exact"/>
              <w:jc w:val="right"/>
              <w:rPr>
                <w:rFonts w:ascii="方正书宋_GBK" w:eastAsia="方正书宋_GBK"/>
              </w:rPr>
            </w:pPr>
            <w:r>
              <w:rPr>
                <w:rFonts w:ascii="方正书宋_GBK" w:eastAsia="方正书宋_GBK"/>
              </w:rPr>
              <w:t>3226.84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8.00</w:t>
            </w:r>
          </w:p>
        </w:tc>
        <w:tc>
          <w:tcPr>
            <w:tcW w:w="1134" w:type="dxa"/>
            <w:vAlign w:val="center"/>
          </w:tcPr>
          <w:p>
            <w:pPr>
              <w:spacing w:line="300" w:lineRule="exact"/>
              <w:jc w:val="right"/>
              <w:rPr>
                <w:rFonts w:ascii="方正书宋_GBK" w:eastAsia="方正书宋_GBK"/>
              </w:rPr>
            </w:pPr>
            <w:r>
              <w:rPr>
                <w:rFonts w:ascii="方正书宋_GBK" w:eastAsia="方正书宋_GBK"/>
              </w:rPr>
              <w:t>1127.89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2050302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中等职业教育</w:t>
            </w:r>
          </w:p>
        </w:tc>
        <w:tc>
          <w:tcPr>
            <w:tcW w:w="1134" w:type="dxa"/>
            <w:vAlign w:val="center"/>
          </w:tcPr>
          <w:p>
            <w:pPr>
              <w:spacing w:line="300" w:lineRule="exact"/>
              <w:jc w:val="right"/>
              <w:rPr>
                <w:rFonts w:ascii="方正书宋_GBK" w:eastAsia="方正书宋_GBK"/>
              </w:rPr>
            </w:pPr>
            <w:r>
              <w:rPr>
                <w:rFonts w:ascii="方正书宋_GBK" w:eastAsia="方正书宋_GBK"/>
              </w:rPr>
              <w:t>154.00</w:t>
            </w:r>
          </w:p>
        </w:tc>
        <w:tc>
          <w:tcPr>
            <w:tcW w:w="1134" w:type="dxa"/>
            <w:vAlign w:val="center"/>
          </w:tcPr>
          <w:p>
            <w:pPr>
              <w:spacing w:line="300" w:lineRule="exact"/>
              <w:jc w:val="right"/>
              <w:rPr>
                <w:rFonts w:ascii="方正书宋_GBK" w:eastAsia="方正书宋_GBK"/>
              </w:rPr>
            </w:pPr>
            <w:r>
              <w:rPr>
                <w:rFonts w:ascii="方正书宋_GBK" w:eastAsia="方正书宋_GBK"/>
              </w:rPr>
              <w:t>154.00</w:t>
            </w:r>
          </w:p>
        </w:tc>
        <w:tc>
          <w:tcPr>
            <w:tcW w:w="1134" w:type="dxa"/>
            <w:vAlign w:val="center"/>
          </w:tcPr>
          <w:p>
            <w:pPr>
              <w:spacing w:line="300" w:lineRule="exact"/>
              <w:jc w:val="right"/>
              <w:rPr>
                <w:rFonts w:ascii="方正书宋_GBK" w:eastAsia="方正书宋_GBK"/>
              </w:rPr>
            </w:pPr>
            <w:r>
              <w:rPr>
                <w:rFonts w:ascii="方正书宋_GBK" w:eastAsia="方正书宋_GBK"/>
              </w:rPr>
              <w:t>154.00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2050305</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高等职业教育</w:t>
            </w:r>
          </w:p>
        </w:tc>
        <w:tc>
          <w:tcPr>
            <w:tcW w:w="1134" w:type="dxa"/>
            <w:vAlign w:val="center"/>
          </w:tcPr>
          <w:p>
            <w:pPr>
              <w:spacing w:line="300" w:lineRule="exact"/>
              <w:jc w:val="right"/>
              <w:rPr>
                <w:rFonts w:ascii="方正书宋_GBK" w:eastAsia="方正书宋_GBK"/>
              </w:rPr>
            </w:pPr>
            <w:r>
              <w:rPr>
                <w:rFonts w:ascii="方正书宋_GBK" w:eastAsia="方正书宋_GBK"/>
              </w:rPr>
              <w:t>14097.18</w:t>
            </w:r>
          </w:p>
        </w:tc>
        <w:tc>
          <w:tcPr>
            <w:tcW w:w="1134" w:type="dxa"/>
            <w:vAlign w:val="center"/>
          </w:tcPr>
          <w:p>
            <w:pPr>
              <w:spacing w:line="300" w:lineRule="exact"/>
              <w:jc w:val="right"/>
              <w:rPr>
                <w:rFonts w:ascii="方正书宋_GBK" w:eastAsia="方正书宋_GBK"/>
              </w:rPr>
            </w:pPr>
            <w:r>
              <w:rPr>
                <w:rFonts w:ascii="方正书宋_GBK" w:eastAsia="方正书宋_GBK"/>
              </w:rPr>
              <w:t>12969.29</w:t>
            </w:r>
          </w:p>
        </w:tc>
        <w:tc>
          <w:tcPr>
            <w:tcW w:w="1134" w:type="dxa"/>
            <w:vAlign w:val="center"/>
          </w:tcPr>
          <w:p>
            <w:pPr>
              <w:spacing w:line="300" w:lineRule="exact"/>
              <w:jc w:val="right"/>
              <w:rPr>
                <w:rFonts w:ascii="方正书宋_GBK" w:eastAsia="方正书宋_GBK"/>
              </w:rPr>
            </w:pPr>
            <w:r>
              <w:rPr>
                <w:rFonts w:ascii="方正书宋_GBK" w:eastAsia="方正书宋_GBK"/>
              </w:rPr>
              <w:t>9734.45</w:t>
            </w:r>
          </w:p>
        </w:tc>
        <w:tc>
          <w:tcPr>
            <w:tcW w:w="1134" w:type="dxa"/>
            <w:vAlign w:val="center"/>
          </w:tcPr>
          <w:p>
            <w:pPr>
              <w:spacing w:line="300" w:lineRule="exact"/>
              <w:jc w:val="right"/>
              <w:rPr>
                <w:rFonts w:ascii="方正书宋_GBK" w:eastAsia="方正书宋_GBK"/>
              </w:rPr>
            </w:pPr>
            <w:r>
              <w:rPr>
                <w:rFonts w:ascii="方正书宋_GBK" w:eastAsia="方正书宋_GBK"/>
              </w:rPr>
              <w:t>3226.84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8.00</w:t>
            </w:r>
          </w:p>
        </w:tc>
        <w:tc>
          <w:tcPr>
            <w:tcW w:w="1134" w:type="dxa"/>
            <w:vAlign w:val="center"/>
          </w:tcPr>
          <w:p>
            <w:pPr>
              <w:spacing w:line="300" w:lineRule="exact"/>
              <w:jc w:val="right"/>
              <w:rPr>
                <w:rFonts w:ascii="方正书宋_GBK" w:eastAsia="方正书宋_GBK"/>
              </w:rPr>
            </w:pPr>
            <w:r>
              <w:rPr>
                <w:rFonts w:ascii="方正书宋_GBK" w:eastAsia="方正书宋_GBK"/>
              </w:rPr>
              <w:t>1127.89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202.80</w:t>
            </w:r>
          </w:p>
        </w:tc>
        <w:tc>
          <w:tcPr>
            <w:tcW w:w="1134" w:type="dxa"/>
            <w:vAlign w:val="center"/>
          </w:tcPr>
          <w:p>
            <w:pPr>
              <w:spacing w:line="300" w:lineRule="exact"/>
              <w:jc w:val="right"/>
              <w:rPr>
                <w:rFonts w:ascii="方正书宋_GBK" w:eastAsia="方正书宋_GBK"/>
              </w:rPr>
            </w:pPr>
            <w:r>
              <w:rPr>
                <w:rFonts w:ascii="方正书宋_GBK" w:eastAsia="方正书宋_GBK"/>
              </w:rPr>
              <w:t>202.80</w:t>
            </w:r>
          </w:p>
        </w:tc>
        <w:tc>
          <w:tcPr>
            <w:tcW w:w="1134" w:type="dxa"/>
            <w:vAlign w:val="center"/>
          </w:tcPr>
          <w:p>
            <w:pPr>
              <w:spacing w:line="300" w:lineRule="exact"/>
              <w:jc w:val="right"/>
              <w:rPr>
                <w:rFonts w:ascii="方正书宋_GBK" w:eastAsia="方正书宋_GBK"/>
              </w:rPr>
            </w:pPr>
            <w:r>
              <w:rPr>
                <w:rFonts w:ascii="方正书宋_GBK" w:eastAsia="方正书宋_GBK"/>
              </w:rPr>
              <w:t>202.80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201.20</w:t>
            </w:r>
          </w:p>
        </w:tc>
        <w:tc>
          <w:tcPr>
            <w:tcW w:w="1134" w:type="dxa"/>
            <w:vAlign w:val="center"/>
          </w:tcPr>
          <w:p>
            <w:pPr>
              <w:spacing w:line="300" w:lineRule="exact"/>
              <w:jc w:val="right"/>
              <w:rPr>
                <w:rFonts w:ascii="方正书宋_GBK" w:eastAsia="方正书宋_GBK"/>
              </w:rPr>
            </w:pPr>
            <w:r>
              <w:rPr>
                <w:rFonts w:ascii="方正书宋_GBK" w:eastAsia="方正书宋_GBK"/>
              </w:rPr>
              <w:t>201.20</w:t>
            </w:r>
          </w:p>
        </w:tc>
        <w:tc>
          <w:tcPr>
            <w:tcW w:w="1134" w:type="dxa"/>
            <w:vAlign w:val="center"/>
          </w:tcPr>
          <w:p>
            <w:pPr>
              <w:spacing w:line="300" w:lineRule="exact"/>
              <w:jc w:val="right"/>
              <w:rPr>
                <w:rFonts w:ascii="方正书宋_GBK" w:eastAsia="方正书宋_GBK"/>
              </w:rPr>
            </w:pPr>
            <w:r>
              <w:rPr>
                <w:rFonts w:ascii="方正书宋_GBK" w:eastAsia="方正书宋_GBK"/>
              </w:rPr>
              <w:t>201.20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8</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134" w:type="dxa"/>
            <w:vAlign w:val="center"/>
          </w:tcPr>
          <w:p>
            <w:pPr>
              <w:spacing w:line="300" w:lineRule="exact"/>
              <w:jc w:val="right"/>
              <w:rPr>
                <w:rFonts w:ascii="方正书宋_GBK" w:eastAsia="方正书宋_GBK"/>
              </w:rPr>
            </w:pPr>
            <w:r>
              <w:rPr>
                <w:rFonts w:ascii="方正书宋_GBK" w:eastAsia="方正书宋_GBK"/>
              </w:rPr>
              <w:t>121.20</w:t>
            </w:r>
          </w:p>
        </w:tc>
        <w:tc>
          <w:tcPr>
            <w:tcW w:w="1134" w:type="dxa"/>
            <w:vAlign w:val="center"/>
          </w:tcPr>
          <w:p>
            <w:pPr>
              <w:spacing w:line="300" w:lineRule="exact"/>
              <w:jc w:val="right"/>
              <w:rPr>
                <w:rFonts w:ascii="方正书宋_GBK" w:eastAsia="方正书宋_GBK"/>
              </w:rPr>
            </w:pPr>
            <w:r>
              <w:rPr>
                <w:rFonts w:ascii="方正书宋_GBK" w:eastAsia="方正书宋_GBK"/>
              </w:rPr>
              <w:t>121.20</w:t>
            </w:r>
          </w:p>
        </w:tc>
        <w:tc>
          <w:tcPr>
            <w:tcW w:w="1134" w:type="dxa"/>
            <w:vAlign w:val="center"/>
          </w:tcPr>
          <w:p>
            <w:pPr>
              <w:spacing w:line="300" w:lineRule="exact"/>
              <w:jc w:val="right"/>
              <w:rPr>
                <w:rFonts w:ascii="方正书宋_GBK" w:eastAsia="方正书宋_GBK"/>
              </w:rPr>
            </w:pPr>
            <w:r>
              <w:rPr>
                <w:rFonts w:ascii="方正书宋_GBK" w:eastAsia="方正书宋_GBK"/>
              </w:rPr>
              <w:t>121.20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9</w:t>
            </w:r>
          </w:p>
        </w:tc>
        <w:tc>
          <w:tcPr>
            <w:tcW w:w="992" w:type="dxa"/>
            <w:vAlign w:val="center"/>
          </w:tcPr>
          <w:p>
            <w:pPr>
              <w:spacing w:line="300" w:lineRule="exact"/>
              <w:jc w:val="left"/>
              <w:rPr>
                <w:rFonts w:ascii="方正书宋_GBK" w:eastAsia="方正书宋_GBK"/>
              </w:rPr>
            </w:pPr>
            <w:r>
              <w:rPr>
                <w:rFonts w:ascii="方正书宋_GBK" w:eastAsia="方正书宋_GBK"/>
              </w:rPr>
              <w:t>2070199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10</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11</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14453.98</w:t>
            </w:r>
          </w:p>
        </w:tc>
        <w:tc>
          <w:tcPr>
            <w:tcW w:w="1361" w:type="dxa"/>
            <w:vAlign w:val="center"/>
          </w:tcPr>
          <w:p>
            <w:pPr>
              <w:spacing w:line="300" w:lineRule="exact"/>
              <w:jc w:val="right"/>
              <w:rPr>
                <w:rFonts w:ascii="方正书宋_GBK" w:eastAsia="方正书宋_GBK"/>
                <w:b/>
              </w:rPr>
            </w:pPr>
            <w:r>
              <w:rPr>
                <w:rFonts w:ascii="方正书宋_GBK" w:eastAsia="方正书宋_GBK"/>
                <w:b/>
              </w:rPr>
              <w:t>8427.15</w:t>
            </w:r>
          </w:p>
        </w:tc>
        <w:tc>
          <w:tcPr>
            <w:tcW w:w="1361" w:type="dxa"/>
            <w:vAlign w:val="center"/>
          </w:tcPr>
          <w:p>
            <w:pPr>
              <w:spacing w:line="300" w:lineRule="exact"/>
              <w:jc w:val="right"/>
              <w:rPr>
                <w:rFonts w:ascii="方正书宋_GBK" w:eastAsia="方正书宋_GBK"/>
                <w:b/>
              </w:rPr>
            </w:pPr>
            <w:r>
              <w:rPr>
                <w:rFonts w:ascii="方正书宋_GBK" w:eastAsia="方正书宋_GBK"/>
                <w:b/>
              </w:rPr>
              <w:t>6026.83</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教育支出</w:t>
            </w:r>
          </w:p>
        </w:tc>
        <w:tc>
          <w:tcPr>
            <w:tcW w:w="1361" w:type="dxa"/>
            <w:vAlign w:val="center"/>
          </w:tcPr>
          <w:p>
            <w:pPr>
              <w:spacing w:line="300" w:lineRule="exact"/>
              <w:jc w:val="right"/>
              <w:rPr>
                <w:rFonts w:ascii="方正书宋_GBK" w:eastAsia="方正书宋_GBK"/>
              </w:rPr>
            </w:pPr>
            <w:r>
              <w:rPr>
                <w:rFonts w:ascii="方正书宋_GBK" w:eastAsia="方正书宋_GBK"/>
              </w:rPr>
              <w:t>14251.18</w:t>
            </w:r>
          </w:p>
        </w:tc>
        <w:tc>
          <w:tcPr>
            <w:tcW w:w="1361" w:type="dxa"/>
            <w:vAlign w:val="center"/>
          </w:tcPr>
          <w:p>
            <w:pPr>
              <w:spacing w:line="300" w:lineRule="exact"/>
              <w:jc w:val="right"/>
              <w:rPr>
                <w:rFonts w:ascii="方正书宋_GBK" w:eastAsia="方正书宋_GBK"/>
              </w:rPr>
            </w:pPr>
            <w:r>
              <w:rPr>
                <w:rFonts w:ascii="方正书宋_GBK" w:eastAsia="方正书宋_GBK"/>
              </w:rPr>
              <w:t>8427.15</w:t>
            </w:r>
          </w:p>
        </w:tc>
        <w:tc>
          <w:tcPr>
            <w:tcW w:w="1361" w:type="dxa"/>
            <w:vAlign w:val="center"/>
          </w:tcPr>
          <w:p>
            <w:pPr>
              <w:spacing w:line="300" w:lineRule="exact"/>
              <w:jc w:val="right"/>
              <w:rPr>
                <w:rFonts w:ascii="方正书宋_GBK" w:eastAsia="方正书宋_GBK"/>
              </w:rPr>
            </w:pPr>
            <w:r>
              <w:rPr>
                <w:rFonts w:ascii="方正书宋_GBK" w:eastAsia="方正书宋_GBK"/>
              </w:rPr>
              <w:t>5824.03</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20503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职业教育</w:t>
            </w:r>
          </w:p>
        </w:tc>
        <w:tc>
          <w:tcPr>
            <w:tcW w:w="1361" w:type="dxa"/>
            <w:vAlign w:val="center"/>
          </w:tcPr>
          <w:p>
            <w:pPr>
              <w:spacing w:line="300" w:lineRule="exact"/>
              <w:jc w:val="right"/>
              <w:rPr>
                <w:rFonts w:ascii="方正书宋_GBK" w:eastAsia="方正书宋_GBK"/>
              </w:rPr>
            </w:pPr>
            <w:r>
              <w:rPr>
                <w:rFonts w:ascii="方正书宋_GBK" w:eastAsia="方正书宋_GBK"/>
              </w:rPr>
              <w:t>14251.18</w:t>
            </w:r>
          </w:p>
        </w:tc>
        <w:tc>
          <w:tcPr>
            <w:tcW w:w="1361" w:type="dxa"/>
            <w:vAlign w:val="center"/>
          </w:tcPr>
          <w:p>
            <w:pPr>
              <w:spacing w:line="300" w:lineRule="exact"/>
              <w:jc w:val="right"/>
              <w:rPr>
                <w:rFonts w:ascii="方正书宋_GBK" w:eastAsia="方正书宋_GBK"/>
              </w:rPr>
            </w:pPr>
            <w:r>
              <w:rPr>
                <w:rFonts w:ascii="方正书宋_GBK" w:eastAsia="方正书宋_GBK"/>
              </w:rPr>
              <w:t>8427.15</w:t>
            </w:r>
          </w:p>
        </w:tc>
        <w:tc>
          <w:tcPr>
            <w:tcW w:w="1361" w:type="dxa"/>
            <w:vAlign w:val="center"/>
          </w:tcPr>
          <w:p>
            <w:pPr>
              <w:spacing w:line="300" w:lineRule="exact"/>
              <w:jc w:val="right"/>
              <w:rPr>
                <w:rFonts w:ascii="方正书宋_GBK" w:eastAsia="方正书宋_GBK"/>
              </w:rPr>
            </w:pPr>
            <w:r>
              <w:rPr>
                <w:rFonts w:ascii="方正书宋_GBK" w:eastAsia="方正书宋_GBK"/>
              </w:rPr>
              <w:t>5824.03</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2050302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中等职业教育</w:t>
            </w:r>
          </w:p>
        </w:tc>
        <w:tc>
          <w:tcPr>
            <w:tcW w:w="1361" w:type="dxa"/>
            <w:vAlign w:val="center"/>
          </w:tcPr>
          <w:p>
            <w:pPr>
              <w:spacing w:line="300" w:lineRule="exact"/>
              <w:jc w:val="right"/>
              <w:rPr>
                <w:rFonts w:ascii="方正书宋_GBK" w:eastAsia="方正书宋_GBK"/>
              </w:rPr>
            </w:pPr>
            <w:r>
              <w:rPr>
                <w:rFonts w:ascii="方正书宋_GBK" w:eastAsia="方正书宋_GBK"/>
              </w:rPr>
              <w:t>154.00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154.00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2050305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高等职业教育</w:t>
            </w:r>
          </w:p>
        </w:tc>
        <w:tc>
          <w:tcPr>
            <w:tcW w:w="1361" w:type="dxa"/>
            <w:vAlign w:val="center"/>
          </w:tcPr>
          <w:p>
            <w:pPr>
              <w:spacing w:line="300" w:lineRule="exact"/>
              <w:jc w:val="right"/>
              <w:rPr>
                <w:rFonts w:ascii="方正书宋_GBK" w:eastAsia="方正书宋_GBK"/>
              </w:rPr>
            </w:pPr>
            <w:r>
              <w:rPr>
                <w:rFonts w:ascii="方正书宋_GBK" w:eastAsia="方正书宋_GBK"/>
              </w:rPr>
              <w:t>14097.18</w:t>
            </w:r>
          </w:p>
        </w:tc>
        <w:tc>
          <w:tcPr>
            <w:tcW w:w="1361" w:type="dxa"/>
            <w:vAlign w:val="center"/>
          </w:tcPr>
          <w:p>
            <w:pPr>
              <w:spacing w:line="300" w:lineRule="exact"/>
              <w:jc w:val="right"/>
              <w:rPr>
                <w:rFonts w:ascii="方正书宋_GBK" w:eastAsia="方正书宋_GBK"/>
              </w:rPr>
            </w:pPr>
            <w:r>
              <w:rPr>
                <w:rFonts w:ascii="方正书宋_GBK" w:eastAsia="方正书宋_GBK"/>
              </w:rPr>
              <w:t>8427.15</w:t>
            </w:r>
          </w:p>
        </w:tc>
        <w:tc>
          <w:tcPr>
            <w:tcW w:w="1361" w:type="dxa"/>
            <w:vAlign w:val="center"/>
          </w:tcPr>
          <w:p>
            <w:pPr>
              <w:spacing w:line="300" w:lineRule="exact"/>
              <w:jc w:val="right"/>
              <w:rPr>
                <w:rFonts w:ascii="方正书宋_GBK" w:eastAsia="方正书宋_GBK"/>
              </w:rPr>
            </w:pPr>
            <w:r>
              <w:rPr>
                <w:rFonts w:ascii="方正书宋_GBK" w:eastAsia="方正书宋_GBK"/>
              </w:rPr>
              <w:t>5670.03</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202.80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202.80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201.20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201.20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361" w:type="dxa"/>
            <w:vAlign w:val="center"/>
          </w:tcPr>
          <w:p>
            <w:pPr>
              <w:spacing w:line="300" w:lineRule="exact"/>
              <w:jc w:val="right"/>
              <w:rPr>
                <w:rFonts w:ascii="方正书宋_GBK" w:eastAsia="方正书宋_GBK"/>
              </w:rPr>
            </w:pPr>
            <w:r>
              <w:rPr>
                <w:rFonts w:ascii="方正书宋_GBK" w:eastAsia="方正书宋_GBK"/>
              </w:rPr>
              <w:t>121.20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121.20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992" w:type="dxa"/>
            <w:vAlign w:val="center"/>
          </w:tcPr>
          <w:p>
            <w:pPr>
              <w:spacing w:line="300" w:lineRule="exact"/>
              <w:jc w:val="left"/>
              <w:rPr>
                <w:rFonts w:ascii="方正书宋_GBK" w:eastAsia="方正书宋_GBK"/>
              </w:rPr>
            </w:pPr>
            <w:r>
              <w:rPr>
                <w:rFonts w:ascii="方正书宋_GBK" w:eastAsia="方正书宋_GBK"/>
              </w:rPr>
              <w:t>2070199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1361" w:type="dxa"/>
            <w:vAlign w:val="center"/>
          </w:tcPr>
          <w:p>
            <w:pPr>
              <w:spacing w:line="300" w:lineRule="exact"/>
              <w:jc w:val="right"/>
              <w:rPr>
                <w:rFonts w:ascii="方正书宋_GBK" w:eastAsia="方正书宋_GBK"/>
              </w:rPr>
            </w:pPr>
            <w:r>
              <w:rPr>
                <w:rFonts w:ascii="方正书宋_GBK" w:eastAsia="方正书宋_GBK"/>
              </w:rPr>
              <w:t>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1.60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1.60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361" w:type="dxa"/>
            <w:vAlign w:val="center"/>
          </w:tcPr>
          <w:p>
            <w:pPr>
              <w:spacing w:line="300" w:lineRule="exact"/>
              <w:jc w:val="right"/>
              <w:rPr>
                <w:rFonts w:ascii="方正书宋_GBK" w:eastAsia="方正书宋_GBK"/>
              </w:rPr>
            </w:pPr>
            <w:r>
              <w:rPr>
                <w:rFonts w:ascii="方正书宋_GBK" w:eastAsia="方正书宋_GBK"/>
              </w:rPr>
              <w:t>1.60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1.60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10091.25</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r>
              <w:rPr>
                <w:rFonts w:ascii="方正书宋_GBK" w:eastAsia="方正书宋_GBK"/>
              </w:rPr>
              <w:t>10337.34</w:t>
            </w:r>
          </w:p>
        </w:tc>
        <w:tc>
          <w:tcPr>
            <w:tcW w:w="1474" w:type="dxa"/>
            <w:vAlign w:val="center"/>
          </w:tcPr>
          <w:p>
            <w:pPr>
              <w:spacing w:line="300" w:lineRule="exact"/>
              <w:jc w:val="right"/>
              <w:rPr>
                <w:rFonts w:ascii="方正书宋_GBK" w:eastAsia="方正书宋_GBK"/>
              </w:rPr>
            </w:pPr>
            <w:r>
              <w:rPr>
                <w:rFonts w:ascii="方正书宋_GBK" w:eastAsia="方正书宋_GBK"/>
              </w:rPr>
              <w:t>10337.34</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202.80</w:t>
            </w:r>
          </w:p>
        </w:tc>
        <w:tc>
          <w:tcPr>
            <w:tcW w:w="1474" w:type="dxa"/>
            <w:vAlign w:val="center"/>
          </w:tcPr>
          <w:p>
            <w:pPr>
              <w:spacing w:line="300" w:lineRule="exact"/>
              <w:jc w:val="right"/>
              <w:rPr>
                <w:rFonts w:ascii="方正书宋_GBK" w:eastAsia="方正书宋_GBK"/>
              </w:rPr>
            </w:pPr>
            <w:r>
              <w:rPr>
                <w:rFonts w:ascii="方正书宋_GBK" w:eastAsia="方正书宋_GBK"/>
              </w:rPr>
              <w:t>202.80</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10091.25</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10540.14</w:t>
            </w:r>
          </w:p>
        </w:tc>
        <w:tc>
          <w:tcPr>
            <w:tcW w:w="1474" w:type="dxa"/>
            <w:vAlign w:val="center"/>
          </w:tcPr>
          <w:p>
            <w:pPr>
              <w:spacing w:line="300" w:lineRule="exact"/>
              <w:jc w:val="right"/>
              <w:rPr>
                <w:rFonts w:ascii="方正书宋_GBK" w:eastAsia="方正书宋_GBK"/>
                <w:b/>
              </w:rPr>
            </w:pPr>
            <w:r>
              <w:rPr>
                <w:rFonts w:ascii="方正书宋_GBK" w:eastAsia="方正书宋_GBK"/>
                <w:b/>
              </w:rPr>
              <w:t>10540.14</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r>
              <w:rPr>
                <w:rFonts w:ascii="方正书宋_GBK" w:eastAsia="方正书宋_GBK"/>
              </w:rPr>
              <w:t>448.89</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448.89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10540.14</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10540.14</w:t>
            </w:r>
          </w:p>
        </w:tc>
        <w:tc>
          <w:tcPr>
            <w:tcW w:w="1474" w:type="dxa"/>
            <w:vAlign w:val="center"/>
          </w:tcPr>
          <w:p>
            <w:pPr>
              <w:spacing w:line="300" w:lineRule="exact"/>
              <w:jc w:val="right"/>
              <w:rPr>
                <w:rFonts w:ascii="方正书宋_GBK" w:eastAsia="方正书宋_GBK"/>
                <w:b/>
              </w:rPr>
            </w:pPr>
            <w:r>
              <w:rPr>
                <w:rFonts w:ascii="方正书宋_GBK" w:eastAsia="方正书宋_GBK"/>
                <w:b/>
              </w:rPr>
              <w:t>10540.14</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10540.14</w:t>
            </w:r>
          </w:p>
        </w:tc>
        <w:tc>
          <w:tcPr>
            <w:tcW w:w="2551" w:type="dxa"/>
            <w:vAlign w:val="center"/>
          </w:tcPr>
          <w:p>
            <w:pPr>
              <w:spacing w:line="300" w:lineRule="exact"/>
              <w:jc w:val="right"/>
              <w:rPr>
                <w:rFonts w:ascii="方正书宋_GBK" w:eastAsia="方正书宋_GBK"/>
                <w:b/>
              </w:rPr>
            </w:pPr>
            <w:r>
              <w:rPr>
                <w:rFonts w:ascii="方正书宋_GBK" w:eastAsia="方正书宋_GBK"/>
                <w:b/>
              </w:rPr>
              <w:t>5192.31</w:t>
            </w:r>
          </w:p>
        </w:tc>
        <w:tc>
          <w:tcPr>
            <w:tcW w:w="2551" w:type="dxa"/>
            <w:vAlign w:val="center"/>
          </w:tcPr>
          <w:p>
            <w:pPr>
              <w:spacing w:line="300" w:lineRule="exact"/>
              <w:jc w:val="right"/>
              <w:rPr>
                <w:rFonts w:ascii="方正书宋_GBK" w:eastAsia="方正书宋_GBK"/>
                <w:b/>
              </w:rPr>
            </w:pPr>
            <w:r>
              <w:rPr>
                <w:rFonts w:ascii="方正书宋_GBK" w:eastAsia="方正书宋_GBK"/>
                <w:b/>
              </w:rPr>
              <w:t>5347.83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教育支出</w:t>
            </w:r>
          </w:p>
        </w:tc>
        <w:tc>
          <w:tcPr>
            <w:tcW w:w="2551" w:type="dxa"/>
            <w:vAlign w:val="center"/>
          </w:tcPr>
          <w:p>
            <w:pPr>
              <w:spacing w:line="300" w:lineRule="exact"/>
              <w:jc w:val="right"/>
              <w:rPr>
                <w:rFonts w:ascii="方正书宋_GBK" w:eastAsia="方正书宋_GBK"/>
              </w:rPr>
            </w:pPr>
            <w:r>
              <w:rPr>
                <w:rFonts w:ascii="方正书宋_GBK" w:eastAsia="方正书宋_GBK"/>
              </w:rPr>
              <w:t>10337.34</w:t>
            </w:r>
          </w:p>
        </w:tc>
        <w:tc>
          <w:tcPr>
            <w:tcW w:w="2551" w:type="dxa"/>
            <w:vAlign w:val="center"/>
          </w:tcPr>
          <w:p>
            <w:pPr>
              <w:spacing w:line="300" w:lineRule="exact"/>
              <w:jc w:val="right"/>
              <w:rPr>
                <w:rFonts w:ascii="方正书宋_GBK" w:eastAsia="方正书宋_GBK"/>
              </w:rPr>
            </w:pPr>
            <w:r>
              <w:rPr>
                <w:rFonts w:ascii="方正书宋_GBK" w:eastAsia="方正书宋_GBK"/>
              </w:rPr>
              <w:t>5192.31</w:t>
            </w:r>
          </w:p>
        </w:tc>
        <w:tc>
          <w:tcPr>
            <w:tcW w:w="2551" w:type="dxa"/>
            <w:vAlign w:val="center"/>
          </w:tcPr>
          <w:p>
            <w:pPr>
              <w:spacing w:line="300" w:lineRule="exact"/>
              <w:jc w:val="right"/>
              <w:rPr>
                <w:rFonts w:ascii="方正书宋_GBK" w:eastAsia="方正书宋_GBK"/>
              </w:rPr>
            </w:pPr>
            <w:r>
              <w:rPr>
                <w:rFonts w:ascii="方正书宋_GBK" w:eastAsia="方正书宋_GBK"/>
              </w:rPr>
              <w:t>5145.03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20503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职业教育</w:t>
            </w:r>
          </w:p>
        </w:tc>
        <w:tc>
          <w:tcPr>
            <w:tcW w:w="2551" w:type="dxa"/>
            <w:vAlign w:val="center"/>
          </w:tcPr>
          <w:p>
            <w:pPr>
              <w:spacing w:line="300" w:lineRule="exact"/>
              <w:jc w:val="right"/>
              <w:rPr>
                <w:rFonts w:ascii="方正书宋_GBK" w:eastAsia="方正书宋_GBK"/>
              </w:rPr>
            </w:pPr>
            <w:r>
              <w:rPr>
                <w:rFonts w:ascii="方正书宋_GBK" w:eastAsia="方正书宋_GBK"/>
              </w:rPr>
              <w:t>10337.34</w:t>
            </w:r>
          </w:p>
        </w:tc>
        <w:tc>
          <w:tcPr>
            <w:tcW w:w="2551" w:type="dxa"/>
            <w:vAlign w:val="center"/>
          </w:tcPr>
          <w:p>
            <w:pPr>
              <w:spacing w:line="300" w:lineRule="exact"/>
              <w:jc w:val="right"/>
              <w:rPr>
                <w:rFonts w:ascii="方正书宋_GBK" w:eastAsia="方正书宋_GBK"/>
              </w:rPr>
            </w:pPr>
            <w:r>
              <w:rPr>
                <w:rFonts w:ascii="方正书宋_GBK" w:eastAsia="方正书宋_GBK"/>
              </w:rPr>
              <w:t>5192.31</w:t>
            </w:r>
          </w:p>
        </w:tc>
        <w:tc>
          <w:tcPr>
            <w:tcW w:w="2551" w:type="dxa"/>
            <w:vAlign w:val="center"/>
          </w:tcPr>
          <w:p>
            <w:pPr>
              <w:spacing w:line="300" w:lineRule="exact"/>
              <w:jc w:val="right"/>
              <w:rPr>
                <w:rFonts w:ascii="方正书宋_GBK" w:eastAsia="方正书宋_GBK"/>
              </w:rPr>
            </w:pPr>
            <w:r>
              <w:rPr>
                <w:rFonts w:ascii="方正书宋_GBK" w:eastAsia="方正书宋_GBK"/>
              </w:rPr>
              <w:t>5145.03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2050302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中等职业教育</w:t>
            </w:r>
          </w:p>
        </w:tc>
        <w:tc>
          <w:tcPr>
            <w:tcW w:w="2551" w:type="dxa"/>
            <w:vAlign w:val="center"/>
          </w:tcPr>
          <w:p>
            <w:pPr>
              <w:spacing w:line="300" w:lineRule="exact"/>
              <w:jc w:val="right"/>
              <w:rPr>
                <w:rFonts w:ascii="方正书宋_GBK" w:eastAsia="方正书宋_GBK"/>
              </w:rPr>
            </w:pPr>
            <w:r>
              <w:rPr>
                <w:rFonts w:ascii="方正书宋_GBK" w:eastAsia="方正书宋_GBK"/>
              </w:rPr>
              <w:t>154.00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154.00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2050305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高等职业教育</w:t>
            </w:r>
          </w:p>
        </w:tc>
        <w:tc>
          <w:tcPr>
            <w:tcW w:w="2551" w:type="dxa"/>
            <w:vAlign w:val="center"/>
          </w:tcPr>
          <w:p>
            <w:pPr>
              <w:spacing w:line="300" w:lineRule="exact"/>
              <w:jc w:val="right"/>
              <w:rPr>
                <w:rFonts w:ascii="方正书宋_GBK" w:eastAsia="方正书宋_GBK"/>
              </w:rPr>
            </w:pPr>
            <w:r>
              <w:rPr>
                <w:rFonts w:ascii="方正书宋_GBK" w:eastAsia="方正书宋_GBK"/>
              </w:rPr>
              <w:t>10183.34</w:t>
            </w:r>
          </w:p>
        </w:tc>
        <w:tc>
          <w:tcPr>
            <w:tcW w:w="2551" w:type="dxa"/>
            <w:vAlign w:val="center"/>
          </w:tcPr>
          <w:p>
            <w:pPr>
              <w:spacing w:line="300" w:lineRule="exact"/>
              <w:jc w:val="right"/>
              <w:rPr>
                <w:rFonts w:ascii="方正书宋_GBK" w:eastAsia="方正书宋_GBK"/>
              </w:rPr>
            </w:pPr>
            <w:r>
              <w:rPr>
                <w:rFonts w:ascii="方正书宋_GBK" w:eastAsia="方正书宋_GBK"/>
              </w:rPr>
              <w:t>5192.31</w:t>
            </w:r>
          </w:p>
        </w:tc>
        <w:tc>
          <w:tcPr>
            <w:tcW w:w="2551" w:type="dxa"/>
            <w:vAlign w:val="center"/>
          </w:tcPr>
          <w:p>
            <w:pPr>
              <w:spacing w:line="300" w:lineRule="exact"/>
              <w:jc w:val="right"/>
              <w:rPr>
                <w:rFonts w:ascii="方正书宋_GBK" w:eastAsia="方正书宋_GBK"/>
              </w:rPr>
            </w:pPr>
            <w:r>
              <w:rPr>
                <w:rFonts w:ascii="方正书宋_GBK" w:eastAsia="方正书宋_GBK"/>
              </w:rPr>
              <w:t>4991.03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202.80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202.80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201.20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201.20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2551" w:type="dxa"/>
            <w:vAlign w:val="center"/>
          </w:tcPr>
          <w:p>
            <w:pPr>
              <w:spacing w:line="300" w:lineRule="exact"/>
              <w:jc w:val="right"/>
              <w:rPr>
                <w:rFonts w:ascii="方正书宋_GBK" w:eastAsia="方正书宋_GBK"/>
              </w:rPr>
            </w:pPr>
            <w:r>
              <w:rPr>
                <w:rFonts w:ascii="方正书宋_GBK" w:eastAsia="方正书宋_GBK"/>
              </w:rPr>
              <w:t>121.20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121.20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2070199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2551" w:type="dxa"/>
            <w:vAlign w:val="center"/>
          </w:tcPr>
          <w:p>
            <w:pPr>
              <w:spacing w:line="300" w:lineRule="exact"/>
              <w:jc w:val="right"/>
              <w:rPr>
                <w:rFonts w:ascii="方正书宋_GBK" w:eastAsia="方正书宋_GBK"/>
              </w:rPr>
            </w:pPr>
            <w:r>
              <w:rPr>
                <w:rFonts w:ascii="方正书宋_GBK" w:eastAsia="方正书宋_GBK"/>
              </w:rPr>
              <w:t>80.00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1.60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2551" w:type="dxa"/>
            <w:vAlign w:val="center"/>
          </w:tcPr>
          <w:p>
            <w:pPr>
              <w:spacing w:line="300" w:lineRule="exact"/>
              <w:jc w:val="right"/>
              <w:rPr>
                <w:rFonts w:ascii="方正书宋_GBK" w:eastAsia="方正书宋_GBK"/>
              </w:rPr>
            </w:pPr>
            <w:r>
              <w:rPr>
                <w:rFonts w:ascii="方正书宋_GBK" w:eastAsia="方正书宋_GBK"/>
              </w:rPr>
              <w:t>1.60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1.60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5192.31</w:t>
            </w:r>
          </w:p>
        </w:tc>
        <w:tc>
          <w:tcPr>
            <w:tcW w:w="2551" w:type="dxa"/>
            <w:vAlign w:val="center"/>
          </w:tcPr>
          <w:p>
            <w:pPr>
              <w:spacing w:line="300" w:lineRule="exact"/>
              <w:jc w:val="right"/>
              <w:rPr>
                <w:rFonts w:ascii="方正书宋_GBK" w:eastAsia="方正书宋_GBK"/>
                <w:b/>
              </w:rPr>
            </w:pPr>
            <w:r>
              <w:rPr>
                <w:rFonts w:ascii="方正书宋_GBK" w:eastAsia="方正书宋_GBK"/>
                <w:b/>
              </w:rPr>
              <w:t>5167.65</w:t>
            </w:r>
          </w:p>
        </w:tc>
        <w:tc>
          <w:tcPr>
            <w:tcW w:w="2551" w:type="dxa"/>
            <w:vAlign w:val="center"/>
          </w:tcPr>
          <w:p>
            <w:pPr>
              <w:spacing w:line="300" w:lineRule="exact"/>
              <w:jc w:val="right"/>
              <w:rPr>
                <w:rFonts w:ascii="方正书宋_GBK" w:eastAsia="方正书宋_GBK"/>
                <w:b/>
              </w:rPr>
            </w:pPr>
            <w:r>
              <w:rPr>
                <w:rFonts w:ascii="方正书宋_GBK" w:eastAsia="方正书宋_GBK"/>
                <w:b/>
              </w:rPr>
              <w:t>24.66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4299.65</w:t>
            </w:r>
          </w:p>
        </w:tc>
        <w:tc>
          <w:tcPr>
            <w:tcW w:w="2551" w:type="dxa"/>
            <w:vAlign w:val="center"/>
          </w:tcPr>
          <w:p>
            <w:pPr>
              <w:spacing w:line="300" w:lineRule="exact"/>
              <w:jc w:val="right"/>
              <w:rPr>
                <w:rFonts w:ascii="方正书宋_GBK" w:eastAsia="方正书宋_GBK"/>
              </w:rPr>
            </w:pPr>
            <w:r>
              <w:rPr>
                <w:rFonts w:ascii="方正书宋_GBK" w:eastAsia="方正书宋_GBK"/>
              </w:rPr>
              <w:t>4299.65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1089.45</w:t>
            </w:r>
          </w:p>
        </w:tc>
        <w:tc>
          <w:tcPr>
            <w:tcW w:w="2551" w:type="dxa"/>
            <w:vAlign w:val="center"/>
          </w:tcPr>
          <w:p>
            <w:pPr>
              <w:spacing w:line="300" w:lineRule="exact"/>
              <w:jc w:val="right"/>
              <w:rPr>
                <w:rFonts w:ascii="方正书宋_GBK" w:eastAsia="方正书宋_GBK"/>
              </w:rPr>
            </w:pPr>
            <w:r>
              <w:rPr>
                <w:rFonts w:ascii="方正书宋_GBK" w:eastAsia="方正书宋_GBK"/>
              </w:rPr>
              <w:t>1089.45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1150.50</w:t>
            </w:r>
          </w:p>
        </w:tc>
        <w:tc>
          <w:tcPr>
            <w:tcW w:w="2551" w:type="dxa"/>
            <w:vAlign w:val="center"/>
          </w:tcPr>
          <w:p>
            <w:pPr>
              <w:spacing w:line="300" w:lineRule="exact"/>
              <w:jc w:val="right"/>
              <w:rPr>
                <w:rFonts w:ascii="方正书宋_GBK" w:eastAsia="方正书宋_GBK"/>
              </w:rPr>
            </w:pPr>
            <w:r>
              <w:rPr>
                <w:rFonts w:ascii="方正书宋_GBK" w:eastAsia="方正书宋_GBK"/>
              </w:rPr>
              <w:t>1150.50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186.26</w:t>
            </w:r>
          </w:p>
        </w:tc>
        <w:tc>
          <w:tcPr>
            <w:tcW w:w="2551" w:type="dxa"/>
            <w:vAlign w:val="center"/>
          </w:tcPr>
          <w:p>
            <w:pPr>
              <w:spacing w:line="300" w:lineRule="exact"/>
              <w:jc w:val="right"/>
              <w:rPr>
                <w:rFonts w:ascii="方正书宋_GBK" w:eastAsia="方正书宋_GBK"/>
              </w:rPr>
            </w:pPr>
            <w:r>
              <w:rPr>
                <w:rFonts w:ascii="方正书宋_GBK" w:eastAsia="方正书宋_GBK"/>
              </w:rPr>
              <w:t>186.26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200.00</w:t>
            </w:r>
          </w:p>
        </w:tc>
        <w:tc>
          <w:tcPr>
            <w:tcW w:w="2551" w:type="dxa"/>
            <w:vAlign w:val="center"/>
          </w:tcPr>
          <w:p>
            <w:pPr>
              <w:spacing w:line="300" w:lineRule="exact"/>
              <w:jc w:val="right"/>
              <w:rPr>
                <w:rFonts w:ascii="方正书宋_GBK" w:eastAsia="方正书宋_GBK"/>
              </w:rPr>
            </w:pPr>
            <w:r>
              <w:rPr>
                <w:rFonts w:ascii="方正书宋_GBK" w:eastAsia="方正书宋_GBK"/>
              </w:rPr>
              <w:t>200.00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256.62</w:t>
            </w:r>
          </w:p>
        </w:tc>
        <w:tc>
          <w:tcPr>
            <w:tcW w:w="2551" w:type="dxa"/>
            <w:vAlign w:val="center"/>
          </w:tcPr>
          <w:p>
            <w:pPr>
              <w:spacing w:line="300" w:lineRule="exact"/>
              <w:jc w:val="right"/>
              <w:rPr>
                <w:rFonts w:ascii="方正书宋_GBK" w:eastAsia="方正书宋_GBK"/>
              </w:rPr>
            </w:pPr>
            <w:r>
              <w:rPr>
                <w:rFonts w:ascii="方正书宋_GBK" w:eastAsia="方正书宋_GBK"/>
              </w:rPr>
              <w:t>256.62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307.94</w:t>
            </w:r>
          </w:p>
        </w:tc>
        <w:tc>
          <w:tcPr>
            <w:tcW w:w="2551" w:type="dxa"/>
            <w:vAlign w:val="center"/>
          </w:tcPr>
          <w:p>
            <w:pPr>
              <w:spacing w:line="300" w:lineRule="exact"/>
              <w:jc w:val="right"/>
              <w:rPr>
                <w:rFonts w:ascii="方正书宋_GBK" w:eastAsia="方正书宋_GBK"/>
              </w:rPr>
            </w:pPr>
            <w:r>
              <w:rPr>
                <w:rFonts w:ascii="方正书宋_GBK" w:eastAsia="方正书宋_GBK"/>
              </w:rPr>
              <w:t>307.94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1108.88</w:t>
            </w:r>
          </w:p>
        </w:tc>
        <w:tc>
          <w:tcPr>
            <w:tcW w:w="2551" w:type="dxa"/>
            <w:vAlign w:val="center"/>
          </w:tcPr>
          <w:p>
            <w:pPr>
              <w:spacing w:line="300" w:lineRule="exact"/>
              <w:jc w:val="right"/>
              <w:rPr>
                <w:rFonts w:ascii="方正书宋_GBK" w:eastAsia="方正书宋_GBK"/>
              </w:rPr>
            </w:pPr>
            <w:r>
              <w:rPr>
                <w:rFonts w:ascii="方正书宋_GBK" w:eastAsia="方正书宋_GBK"/>
              </w:rPr>
              <w:t>1108.88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24.66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24.66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维修</w:t>
            </w:r>
            <w:r>
              <w:rPr>
                <w:rFonts w:ascii="方正书宋_GBK" w:eastAsia="方正书宋_GBK"/>
              </w:rPr>
              <w:t>(</w:t>
            </w:r>
            <w:r>
              <w:rPr>
                <w:rFonts w:hint="eastAsia" w:ascii="方正书宋_GBK" w:eastAsia="方正书宋_GBK"/>
              </w:rPr>
              <w:t>护</w:t>
            </w:r>
            <w:r>
              <w:rPr>
                <w:rFonts w:ascii="方正书宋_GBK" w:eastAsia="方正书宋_GBK"/>
              </w:rPr>
              <w:t>)</w:t>
            </w:r>
            <w:r>
              <w:rPr>
                <w:rFonts w:hint="eastAsia" w:ascii="方正书宋_GBK" w:eastAsia="方正书宋_GBK"/>
              </w:rPr>
              <w:t>费</w:t>
            </w:r>
          </w:p>
        </w:tc>
        <w:tc>
          <w:tcPr>
            <w:tcW w:w="2551" w:type="dxa"/>
            <w:vAlign w:val="center"/>
          </w:tcPr>
          <w:p>
            <w:pPr>
              <w:spacing w:line="300" w:lineRule="exact"/>
              <w:jc w:val="right"/>
              <w:rPr>
                <w:rFonts w:ascii="方正书宋_GBK" w:eastAsia="方正书宋_GBK"/>
              </w:rPr>
            </w:pPr>
            <w:r>
              <w:rPr>
                <w:rFonts w:ascii="方正书宋_GBK" w:eastAsia="方正书宋_GBK"/>
              </w:rPr>
              <w:t>14.60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14.60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30226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劳务费</w:t>
            </w:r>
          </w:p>
        </w:tc>
        <w:tc>
          <w:tcPr>
            <w:tcW w:w="2551" w:type="dxa"/>
            <w:vAlign w:val="center"/>
          </w:tcPr>
          <w:p>
            <w:pPr>
              <w:spacing w:line="300" w:lineRule="exact"/>
              <w:jc w:val="right"/>
              <w:rPr>
                <w:rFonts w:ascii="方正书宋_GBK" w:eastAsia="方正书宋_GBK"/>
              </w:rPr>
            </w:pPr>
            <w:r>
              <w:rPr>
                <w:rFonts w:ascii="方正书宋_GBK" w:eastAsia="方正书宋_GBK"/>
              </w:rPr>
              <w:t>3.90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3.90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6.16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6.16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868.00</w:t>
            </w:r>
          </w:p>
        </w:tc>
        <w:tc>
          <w:tcPr>
            <w:tcW w:w="2551" w:type="dxa"/>
            <w:vAlign w:val="center"/>
          </w:tcPr>
          <w:p>
            <w:pPr>
              <w:spacing w:line="300" w:lineRule="exact"/>
              <w:jc w:val="right"/>
              <w:rPr>
                <w:rFonts w:ascii="方正书宋_GBK" w:eastAsia="方正书宋_GBK"/>
              </w:rPr>
            </w:pPr>
            <w:r>
              <w:rPr>
                <w:rFonts w:ascii="方正书宋_GBK" w:eastAsia="方正书宋_GBK"/>
              </w:rPr>
              <w:t>868.00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离休费</w:t>
            </w:r>
          </w:p>
        </w:tc>
        <w:tc>
          <w:tcPr>
            <w:tcW w:w="2551" w:type="dxa"/>
            <w:vAlign w:val="center"/>
          </w:tcPr>
          <w:p>
            <w:pPr>
              <w:spacing w:line="300" w:lineRule="exact"/>
              <w:jc w:val="right"/>
              <w:rPr>
                <w:rFonts w:ascii="方正书宋_GBK" w:eastAsia="方正书宋_GBK"/>
              </w:rPr>
            </w:pPr>
            <w:r>
              <w:rPr>
                <w:rFonts w:ascii="方正书宋_GBK" w:eastAsia="方正书宋_GBK"/>
              </w:rPr>
              <w:t>192.53</w:t>
            </w:r>
          </w:p>
        </w:tc>
        <w:tc>
          <w:tcPr>
            <w:tcW w:w="2551" w:type="dxa"/>
            <w:vAlign w:val="center"/>
          </w:tcPr>
          <w:p>
            <w:pPr>
              <w:spacing w:line="300" w:lineRule="exact"/>
              <w:jc w:val="right"/>
              <w:rPr>
                <w:rFonts w:ascii="方正书宋_GBK" w:eastAsia="方正书宋_GBK"/>
              </w:rPr>
            </w:pPr>
            <w:r>
              <w:rPr>
                <w:rFonts w:ascii="方正书宋_GBK" w:eastAsia="方正书宋_GBK"/>
              </w:rPr>
              <w:t>192.53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241.31</w:t>
            </w:r>
          </w:p>
        </w:tc>
        <w:tc>
          <w:tcPr>
            <w:tcW w:w="2551" w:type="dxa"/>
            <w:vAlign w:val="center"/>
          </w:tcPr>
          <w:p>
            <w:pPr>
              <w:spacing w:line="300" w:lineRule="exact"/>
              <w:jc w:val="right"/>
              <w:rPr>
                <w:rFonts w:ascii="方正书宋_GBK" w:eastAsia="方正书宋_GBK"/>
              </w:rPr>
            </w:pPr>
            <w:r>
              <w:rPr>
                <w:rFonts w:ascii="方正书宋_GBK" w:eastAsia="方正书宋_GBK"/>
              </w:rPr>
              <w:t>241.31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434.16</w:t>
            </w:r>
          </w:p>
        </w:tc>
        <w:tc>
          <w:tcPr>
            <w:tcW w:w="2551" w:type="dxa"/>
            <w:vAlign w:val="center"/>
          </w:tcPr>
          <w:p>
            <w:pPr>
              <w:spacing w:line="300" w:lineRule="exact"/>
              <w:jc w:val="right"/>
              <w:rPr>
                <w:rFonts w:ascii="方正书宋_GBK" w:eastAsia="方正书宋_GBK"/>
              </w:rPr>
            </w:pPr>
            <w:r>
              <w:rPr>
                <w:rFonts w:ascii="方正书宋_GBK" w:eastAsia="方正书宋_GBK"/>
              </w:rPr>
              <w:t>434.16</w:t>
            </w:r>
          </w:p>
        </w:tc>
        <w:tc>
          <w:tcPr>
            <w:tcW w:w="255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pStyle w:val="13"/>
              <w:rPr>
                <w:rFonts w:ascii="Times New Roman" w:hAnsi="Times New Roman" w:eastAsia="方正书宋_GBK" w:cs="Times New Roman"/>
                <w:kern w:val="0"/>
                <w:sz w:val="21"/>
                <w:szCs w:val="24"/>
                <w:lang w:val="en-US" w:eastAsia="uk-UA" w:bidi="ar-SA"/>
              </w:rPr>
            </w:pPr>
            <w:r>
              <w:rPr>
                <w:rFonts w:ascii="Times New Roman" w:hAnsi="Times New Roman" w:cs="Times New Roman"/>
              </w:rPr>
              <w:t>1</w:t>
            </w:r>
          </w:p>
        </w:tc>
        <w:tc>
          <w:tcPr>
            <w:tcW w:w="3798" w:type="dxa"/>
            <w:vAlign w:val="center"/>
          </w:tcPr>
          <w:p>
            <w:pPr>
              <w:pStyle w:val="15"/>
              <w:rPr>
                <w:rFonts w:ascii="Times New Roman" w:hAnsi="Times New Roman" w:eastAsia="方正书宋_GBK" w:cs="Times New Roman"/>
                <w:b/>
                <w:kern w:val="0"/>
                <w:sz w:val="21"/>
                <w:szCs w:val="24"/>
                <w:lang w:val="en-US" w:eastAsia="uk-UA" w:bidi="ar-SA"/>
              </w:rPr>
            </w:pPr>
            <w:r>
              <w:rPr>
                <w:rFonts w:ascii="Times New Roman" w:hAnsi="Times New Roman" w:cs="Times New Roman"/>
              </w:rPr>
              <w:t>合计</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pStyle w:val="13"/>
              <w:rPr>
                <w:rFonts w:ascii="Times New Roman" w:hAnsi="Times New Roman" w:eastAsia="方正书宋_GBK" w:cs="Times New Roman"/>
                <w:kern w:val="0"/>
                <w:sz w:val="21"/>
                <w:szCs w:val="24"/>
                <w:lang w:val="en-US" w:eastAsia="uk-UA" w:bidi="ar-SA"/>
              </w:rPr>
            </w:pPr>
            <w:r>
              <w:rPr>
                <w:rFonts w:ascii="Times New Roman" w:hAnsi="Times New Roman" w:cs="Times New Roman"/>
              </w:rPr>
              <w:t>2</w:t>
            </w:r>
          </w:p>
        </w:tc>
        <w:tc>
          <w:tcPr>
            <w:tcW w:w="3798" w:type="dxa"/>
            <w:vAlign w:val="center"/>
          </w:tcPr>
          <w:p>
            <w:pPr>
              <w:pStyle w:val="14"/>
              <w:rPr>
                <w:rFonts w:ascii="Times New Roman" w:hAnsi="Times New Roman" w:eastAsia="方正书宋_GBK" w:cs="Times New Roman"/>
                <w:kern w:val="0"/>
                <w:sz w:val="21"/>
                <w:szCs w:val="24"/>
                <w:lang w:val="en-US" w:eastAsia="uk-UA" w:bidi="ar-SA"/>
              </w:rPr>
            </w:pPr>
            <w:r>
              <w:rPr>
                <w:rFonts w:ascii="Times New Roman" w:hAnsi="Times New Roman" w:cs="Times New Roman"/>
              </w:rPr>
              <w:t>一、因公出国（境）费</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pStyle w:val="13"/>
              <w:rPr>
                <w:rFonts w:ascii="Times New Roman" w:hAnsi="Times New Roman" w:eastAsia="方正书宋_GBK" w:cs="Times New Roman"/>
                <w:kern w:val="0"/>
                <w:sz w:val="21"/>
                <w:szCs w:val="24"/>
                <w:lang w:val="en-US" w:eastAsia="uk-UA" w:bidi="ar-SA"/>
              </w:rPr>
            </w:pPr>
            <w:r>
              <w:rPr>
                <w:rFonts w:ascii="Times New Roman" w:hAnsi="Times New Roman" w:cs="Times New Roman"/>
              </w:rPr>
              <w:t>3</w:t>
            </w:r>
          </w:p>
        </w:tc>
        <w:tc>
          <w:tcPr>
            <w:tcW w:w="3798" w:type="dxa"/>
            <w:vAlign w:val="center"/>
          </w:tcPr>
          <w:p>
            <w:pPr>
              <w:pStyle w:val="14"/>
              <w:rPr>
                <w:rFonts w:ascii="Times New Roman" w:hAnsi="Times New Roman" w:eastAsia="方正书宋_GBK" w:cs="Times New Roman"/>
                <w:kern w:val="0"/>
                <w:sz w:val="21"/>
                <w:szCs w:val="24"/>
                <w:lang w:val="en-US" w:eastAsia="uk-UA" w:bidi="ar-SA"/>
              </w:rPr>
            </w:pPr>
            <w:r>
              <w:rPr>
                <w:rFonts w:ascii="Times New Roman" w:hAnsi="Times New Roman" w:cs="Times New Roman"/>
              </w:rPr>
              <w:t>二、公务用车购置及运维费</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pStyle w:val="13"/>
              <w:rPr>
                <w:rFonts w:ascii="Times New Roman" w:hAnsi="Times New Roman" w:eastAsia="方正书宋_GBK" w:cs="Times New Roman"/>
                <w:kern w:val="0"/>
                <w:sz w:val="21"/>
                <w:szCs w:val="24"/>
                <w:lang w:val="en-US" w:eastAsia="uk-UA" w:bidi="ar-SA"/>
              </w:rPr>
            </w:pPr>
            <w:r>
              <w:rPr>
                <w:rFonts w:ascii="Times New Roman" w:hAnsi="Times New Roman" w:cs="Times New Roman"/>
              </w:rPr>
              <w:t>4</w:t>
            </w:r>
          </w:p>
        </w:tc>
        <w:tc>
          <w:tcPr>
            <w:tcW w:w="3798" w:type="dxa"/>
            <w:vAlign w:val="center"/>
          </w:tcPr>
          <w:p>
            <w:pPr>
              <w:pStyle w:val="14"/>
              <w:rPr>
                <w:rFonts w:ascii="Times New Roman" w:hAnsi="Times New Roman" w:eastAsia="方正书宋_GBK" w:cs="Times New Roman"/>
                <w:kern w:val="0"/>
                <w:sz w:val="21"/>
                <w:szCs w:val="24"/>
                <w:lang w:val="en-US" w:eastAsia="uk-UA" w:bidi="ar-SA"/>
              </w:rPr>
            </w:pPr>
            <w:r>
              <w:rPr>
                <w:rFonts w:ascii="Times New Roman" w:hAnsi="Times New Roman" w:cs="Times New Roman"/>
              </w:rPr>
              <w:t xml:space="preserve">    其中：公务用车购置费</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pStyle w:val="13"/>
              <w:rPr>
                <w:rFonts w:ascii="Times New Roman" w:hAnsi="Times New Roman" w:eastAsia="方正书宋_GBK" w:cs="Times New Roman"/>
                <w:kern w:val="0"/>
                <w:sz w:val="21"/>
                <w:szCs w:val="24"/>
                <w:lang w:val="en-US" w:eastAsia="uk-UA" w:bidi="ar-SA"/>
              </w:rPr>
            </w:pPr>
            <w:r>
              <w:rPr>
                <w:rFonts w:ascii="Times New Roman" w:hAnsi="Times New Roman" w:cs="Times New Roman"/>
              </w:rPr>
              <w:t>5</w:t>
            </w:r>
          </w:p>
        </w:tc>
        <w:tc>
          <w:tcPr>
            <w:tcW w:w="3798" w:type="dxa"/>
            <w:vAlign w:val="center"/>
          </w:tcPr>
          <w:p>
            <w:pPr>
              <w:pStyle w:val="14"/>
              <w:rPr>
                <w:rFonts w:ascii="Times New Roman" w:hAnsi="Times New Roman" w:eastAsia="方正书宋_GBK" w:cs="Times New Roman"/>
                <w:kern w:val="0"/>
                <w:sz w:val="21"/>
                <w:szCs w:val="24"/>
                <w:lang w:val="en-US" w:eastAsia="uk-UA" w:bidi="ar-SA"/>
              </w:rPr>
            </w:pPr>
            <w:r>
              <w:rPr>
                <w:rFonts w:ascii="Times New Roman" w:hAnsi="Times New Roman" w:cs="Times New Roman"/>
              </w:rPr>
              <w:t xml:space="preserve">          公务用车运行维护费</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pStyle w:val="13"/>
              <w:rPr>
                <w:rFonts w:ascii="Times New Roman" w:hAnsi="Times New Roman" w:eastAsia="方正书宋_GBK" w:cs="Times New Roman"/>
                <w:kern w:val="0"/>
                <w:sz w:val="21"/>
                <w:szCs w:val="24"/>
                <w:lang w:val="en-US" w:eastAsia="uk-UA" w:bidi="ar-SA"/>
              </w:rPr>
            </w:pPr>
            <w:r>
              <w:rPr>
                <w:rFonts w:ascii="Times New Roman" w:hAnsi="Times New Roman" w:cs="Times New Roman"/>
              </w:rPr>
              <w:t>6</w:t>
            </w:r>
          </w:p>
        </w:tc>
        <w:tc>
          <w:tcPr>
            <w:tcW w:w="3798" w:type="dxa"/>
            <w:vAlign w:val="center"/>
          </w:tcPr>
          <w:p>
            <w:pPr>
              <w:pStyle w:val="14"/>
              <w:rPr>
                <w:rFonts w:ascii="Times New Roman" w:hAnsi="Times New Roman" w:eastAsia="方正书宋_GBK" w:cs="Times New Roman"/>
                <w:kern w:val="0"/>
                <w:sz w:val="21"/>
                <w:szCs w:val="24"/>
                <w:lang w:val="en-US" w:eastAsia="uk-UA" w:bidi="ar-SA"/>
              </w:rPr>
            </w:pPr>
            <w:r>
              <w:rPr>
                <w:rFonts w:ascii="Times New Roman" w:hAnsi="Times New Roman" w:cs="Times New Roman"/>
              </w:rPr>
              <w:t>三、公务接待费</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注：无财政拨款“三公”经费支出表预算，空表列示。</w:t>
      </w:r>
    </w:p>
    <w:p>
      <w:pPr>
        <w:ind w:firstLine="420" w:firstLineChars="200"/>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河北艺术职业学院2021年单位预算信息公开情况说明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、《地方预决算公开操作规程》和《河北省省级预算公开办法》规定，现将河北艺术职业学院2021年单位预算公开如下：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（一）培养高、中等学历艺术人才，促进艺术事业发展；</w:t>
      </w:r>
    </w:p>
    <w:p>
      <w:pPr>
        <w:spacing w:line="500" w:lineRule="exact"/>
        <w:ind w:left="559" w:leftChars="266"/>
        <w:jc w:val="left"/>
        <w:rPr>
          <w:rFonts w:ascii="Times New Roman" w:eastAsia="方正仿宋_GBK"/>
          <w:sz w:val="28"/>
        </w:rPr>
      </w:pPr>
      <w:r>
        <w:rPr>
          <w:rFonts w:ascii="Times New Roman" w:eastAsia="方正仿宋_GBK"/>
          <w:sz w:val="28"/>
        </w:rPr>
        <w:t xml:space="preserve">    （二）开办音乐、舞蹈、戏剧、美术、艺术教育、影视传媒、文化管理类等全日制大中专学历教育，培养高素质技能型文化艺术人才；</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（三）开展成人教育和中、短期专业文化艺术培训；</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（四）开展艺术研究与创作；</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（五）组织文艺演出，开展文化艺术交流；</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（六）进行文化传承与创新等。</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河北艺术职业学院</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副厅（地）级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按照预算管理有关规定，目前我省单位预算的编制实行综合预算管理，即全部收入和支出都反映在预算中。河北艺术职业学院的收支包含在单位预算中。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反映本单位当年全部收入。2021年预算收入14453.98万元，其中：一般公共预算收入10091.25万元，财政专户核拨收入3226.84万元，其他来源收入（单位资金）8万元，上年结转1127.89万元。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艺术职业学院年度预算中支出预算的总体情况。2021年支出预算14453.98万元，其中基本支出8427.15万元，包括人员经费6515.82万元和日常公用经费1911.33万元；项目支出6026.83万元，主要为高等职业教育和中等职业教育支出，文化创作与保护支出，宣传文化发展支出等。</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14453.98万元，较2020年预算增加2078.27万元，其中：基本支出增加111.22万元，主要为在校生人数增加从而增加了公用经费；项目支出增加1967.05万元，主要为增加生均拨款，另有上年结转经费1127.89万元纳入年度支出预算。</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2021年，我单位机关运行经费共计安排</w:t>
      </w:r>
      <w:r>
        <w:rPr>
          <w:rFonts w:hint="eastAsia" w:ascii="Times New Roman" w:eastAsia="方正仿宋_GBK"/>
          <w:sz w:val="28"/>
        </w:rPr>
        <w:t>1911.33</w:t>
      </w:r>
      <w:r>
        <w:rPr>
          <w:rFonts w:ascii="Times New Roman" w:eastAsia="方正仿宋_GBK"/>
          <w:sz w:val="28"/>
        </w:rPr>
        <w:t>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w:t>
      </w:r>
      <w:r>
        <w:rPr>
          <w:rFonts w:hint="eastAsia" w:ascii="Times New Roman" w:eastAsia="方正仿宋_GBK"/>
          <w:sz w:val="28"/>
          <w:lang w:val="en-US" w:eastAsia="zh-CN"/>
        </w:rPr>
        <w:t>0</w:t>
      </w:r>
      <w:r>
        <w:rPr>
          <w:rFonts w:ascii="Times New Roman" w:eastAsia="方正仿宋_GBK"/>
          <w:sz w:val="28"/>
        </w:rPr>
        <w:t>万元，其中因公出国（境）费0万元；公务用车购置及运维费</w:t>
      </w:r>
      <w:r>
        <w:rPr>
          <w:rFonts w:hint="eastAsia" w:ascii="Times New Roman" w:eastAsia="方正仿宋_GBK"/>
          <w:sz w:val="28"/>
          <w:lang w:val="en-US" w:eastAsia="zh-CN"/>
        </w:rPr>
        <w:t>0</w:t>
      </w:r>
      <w:r>
        <w:rPr>
          <w:rFonts w:ascii="Times New Roman" w:eastAsia="方正仿宋_GBK"/>
          <w:sz w:val="28"/>
        </w:rPr>
        <w:t>万元（其中：公务用车购置费为0万元，公务用车运维费</w:t>
      </w:r>
      <w:r>
        <w:rPr>
          <w:rFonts w:hint="eastAsia" w:ascii="Times New Roman" w:eastAsia="方正仿宋_GBK"/>
          <w:sz w:val="28"/>
          <w:lang w:val="en-US" w:eastAsia="zh-CN"/>
        </w:rPr>
        <w:t>0</w:t>
      </w:r>
      <w:r>
        <w:rPr>
          <w:rFonts w:ascii="Times New Roman" w:eastAsia="方正仿宋_GBK"/>
          <w:sz w:val="28"/>
        </w:rPr>
        <w:t>万元)；公务接待费0万元。与2020年相比持平，无增减变化。</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1、2021年学生资助经费中央资金（中职教育）-中央免学费绩效目标表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对符合条件的学生免学费</w:t>
            </w:r>
            <w:r>
              <w:rPr>
                <w:rFonts w:ascii="方正书宋_GBK" w:eastAsia="方正书宋_GBK"/>
              </w:rPr>
              <w:t>,</w:t>
            </w:r>
            <w:r>
              <w:rPr>
                <w:rFonts w:hint="eastAsia" w:ascii="方正书宋_GBK" w:eastAsia="方正书宋_GBK"/>
              </w:rPr>
              <w:t>帮助其完成学业</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免学费人数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不低于审批数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根据审批文件确定</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免学费率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符合条件的免学费率</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免学费时间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不晚于学生毕业上缴学费</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学生上交学费前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资助金额不低于预算</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免学费总额不低于补偿数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帮助免学费学生完成学业</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接受免学费学生的满意度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免学费学生的满意度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2、省级非遗专项资金-省级代表性传承人传习活动补助经费绩效目标表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结合我省实际，通过对省级非遗项目、传承人进行财政扶持</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发放人数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　资金发放人数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及时将扶持经费发放</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　传习活动更好开展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传习活动开展效果显著　</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及时发放</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资金到位后及时发放给传承人</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2020</w:t>
            </w:r>
            <w:r>
              <w:rPr>
                <w:rFonts w:hint="eastAsia" w:ascii="方正书宋_GBK" w:eastAsia="方正书宋_GBK"/>
              </w:rPr>
              <w:t>年</w:t>
            </w:r>
            <w:r>
              <w:rPr>
                <w:rFonts w:ascii="方正书宋_GBK" w:eastAsia="方正书宋_GBK"/>
              </w:rPr>
              <w:t>10</w:t>
            </w:r>
            <w:r>
              <w:rPr>
                <w:rFonts w:hint="eastAsia" w:ascii="方正书宋_GBK" w:eastAsia="方正书宋_GBK"/>
              </w:rPr>
              <w:t>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　发放金额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传承人补助经费发放标准</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0.6</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　传承人继续发扬发展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　传承人继续发扬发展非物质文化遗产</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传承人继续发扬发展非物质文化遗产</w:t>
            </w:r>
          </w:p>
        </w:tc>
        <w:tc>
          <w:tcPr>
            <w:tcW w:w="2268" w:type="dxa"/>
            <w:vAlign w:val="center"/>
          </w:tcPr>
          <w:p>
            <w:pPr>
              <w:spacing w:line="300" w:lineRule="exact"/>
              <w:jc w:val="left"/>
              <w:rPr>
                <w:rFonts w:hint="eastAsia"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受助人员满意度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受助人员满意度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3、2021年中央现代职业教育专项经费-高职生均拨款绩效目标表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通过此经费的使用，舞蹈专业课程群建设、民族文化传承试点建设以及剧场实训基地提升</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专业课程群建设数量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专业课程群建设数量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实训室设备购置合格率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设备合格率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99%</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专业建设创新情况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专业建设创新情况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建设专业与同类院校比较有创新</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资金支付进度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资金支付进度符合财政支付进度要求</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资金支付进度符合工作和财政要求</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资金使用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资金使用不超预算</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238</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投入专业建设情况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所投入建设的专业在同类院校的竞争力提升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效果显著</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访谈调查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4、2021年省级中职综合补助-助学金绩效目标表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通过助学金的发放，保证贫困生顺利完成学业</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不少于前一年度人数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资金发放率</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资金发放及时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资金到位及时发放</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资金发放不晚于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月中旬</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人均资助金额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不高于国家规定资助标准</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完成学业情况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受资助学生顺利完成学业</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学生无因贫困而辍学</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资助学生满意度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5、2021年学生资助经费中央资金（高等教育）-国家励志奖学金绩效目标表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根据评审结果，用于获得国家励志奖学金的资助</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资助人数不少于上一年度审批人数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资助人数不少于审批人数</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接受资助比例</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接受国家励志奖学金占资助学生比例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12.35%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资金发放及时率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资金发放及时率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99%</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人均资助金额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人均资助金额不高于文件规定</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受资助学生完成学业</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学生学业完成情况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效果明显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受资助学生的满意度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6、2021年中央现代职业教育专项经费-高职三年行动计划绩效目标表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通过此项目的实施</w:t>
            </w:r>
            <w:r>
              <w:rPr>
                <w:rFonts w:ascii="方正书宋_GBK" w:eastAsia="方正书宋_GBK"/>
              </w:rPr>
              <w:t>,</w:t>
            </w:r>
            <w:r>
              <w:rPr>
                <w:rFonts w:hint="eastAsia" w:ascii="方正书宋_GBK" w:eastAsia="方正书宋_GBK"/>
              </w:rPr>
              <w:t>建成高水平实训基、完成骨干专业课程群建设、民族文化传承教学示范点等建设，提高学院相关课程建设</w:t>
            </w:r>
            <w:r>
              <w:rPr>
                <w:rFonts w:ascii="方正书宋_GBK" w:eastAsia="方正书宋_GBK"/>
              </w:rPr>
              <w:t>,</w:t>
            </w:r>
            <w:r>
              <w:rPr>
                <w:rFonts w:hint="eastAsia" w:ascii="方正书宋_GBK" w:eastAsia="方正书宋_GBK"/>
              </w:rPr>
              <w:t>完善优势专业课程体系</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专业群建设数量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专业课程群建设数量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设备购置合格率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购置设备的合格率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99%</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专家论证、评审费用标准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专家论证、评审费用不超规定</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按现行规定执行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政策规定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资金总额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不超预算总额</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245</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相关专业在同等院校的竞争力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所建设专业在同类院校中的竞争力</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明显提升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师生对项目的满意度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访谈调查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7、河北艺术职业学院办学经费绩效目标表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用于专业建设、教学环境改善等</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资金投入专业数量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资金投入专业数量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学院教学设备运转率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学院教学设备运转情况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99%</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不超预算总成本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不超总成本</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职业学校毕业生就业率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职业学校毕业生就业率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职业学校等人口学生满意度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工作要求</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8、2021年国家非遗保护专项资金-传承人群研培经费绩效目标表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通过对国家级戏曲非遗剧种开展整建制研修研培，完成研培工作，并进行剧目展演，进一步提升我省国家级非遗项目传承人群的传承能力和专业水平</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传承人群研修研习培训班次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研习研培班次</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传承人群培训结业率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参加研培人员的结业率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参加展演学员比例</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参加培训后结业汇报演出的学员比例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培训班完成时间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培训班完成时间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20</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费用支出</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用于授课教师、学员食宿、编导人员、服化道购置、场地租赁及专家交通宣传费用等</w:t>
            </w:r>
          </w:p>
        </w:tc>
        <w:tc>
          <w:tcPr>
            <w:tcW w:w="2551" w:type="dxa"/>
            <w:vAlign w:val="center"/>
          </w:tcPr>
          <w:p>
            <w:pPr>
              <w:spacing w:line="300" w:lineRule="exact"/>
              <w:jc w:val="left"/>
              <w:rPr>
                <w:rFonts w:hint="eastAsia" w:ascii="方正书宋_GBK" w:eastAsia="方正书宋_GBK"/>
                <w:lang w:eastAsia="zh-CN"/>
              </w:rPr>
            </w:pPr>
            <w:r>
              <w:rPr>
                <w:rFonts w:hint="eastAsia" w:ascii="方正书宋_GBK" w:eastAsia="方正书宋_GBK"/>
              </w:rPr>
              <w:t>≤</w:t>
            </w:r>
            <w:r>
              <w:rPr>
                <w:rFonts w:ascii="方正书宋_GBK" w:eastAsia="方正书宋_GBK"/>
              </w:rPr>
              <w:t>120</w:t>
            </w:r>
            <w:r>
              <w:rPr>
                <w:rFonts w:hint="eastAsia" w:ascii="方正书宋_GBK" w:eastAsia="方正书宋_GBK"/>
              </w:rPr>
              <w:t>万</w:t>
            </w:r>
            <w:r>
              <w:rPr>
                <w:rFonts w:hint="eastAsia" w:ascii="方正书宋_GBK" w:eastAsia="方正书宋_GBK"/>
                <w:lang w:eastAsia="zh-CN"/>
              </w:rPr>
              <w:t>元</w:t>
            </w:r>
          </w:p>
        </w:tc>
        <w:tc>
          <w:tcPr>
            <w:tcW w:w="2268" w:type="dxa"/>
            <w:vAlign w:val="center"/>
          </w:tcPr>
          <w:p>
            <w:pPr>
              <w:spacing w:line="300" w:lineRule="exact"/>
              <w:jc w:val="left"/>
              <w:rPr>
                <w:rFonts w:hint="eastAsia"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提高河北省非遗剧种传承人群水平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培训拟从党的政策宣传、非遗相关政策解读、基础理论课、剧目课等方面使基层院团的从业者整体素质的到全面提升。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效果显著</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参培人员对培训的满意度</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p>
            <w:pPr>
              <w:spacing w:line="300" w:lineRule="exact"/>
              <w:jc w:val="left"/>
              <w:rPr>
                <w:rFonts w:hint="eastAsia" w:ascii="方正书宋_GBK" w:eastAsia="方正书宋_GBK"/>
              </w:rPr>
            </w:pP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9、2021年学生资助经费中央资金（高等教育）-国家助学金绩效目标表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通过奖助学金的发放</w:t>
            </w:r>
            <w:r>
              <w:rPr>
                <w:rFonts w:ascii="方正书宋_GBK" w:eastAsia="方正书宋_GBK"/>
              </w:rPr>
              <w:t>,</w:t>
            </w:r>
            <w:r>
              <w:rPr>
                <w:rFonts w:hint="eastAsia" w:ascii="方正书宋_GBK" w:eastAsia="方正书宋_GBK"/>
              </w:rPr>
              <w:t>使符合条件的学生得到资助</w:t>
            </w:r>
            <w:r>
              <w:rPr>
                <w:rFonts w:ascii="方正书宋_GBK" w:eastAsia="方正书宋_GBK"/>
              </w:rPr>
              <w:t>,</w:t>
            </w:r>
            <w:r>
              <w:rPr>
                <w:rFonts w:hint="eastAsia" w:ascii="方正书宋_GBK" w:eastAsia="方正书宋_GBK"/>
              </w:rPr>
              <w:t>不因贫困而辍学</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审批人数</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资助经费发放到位率（</w:t>
            </w:r>
            <w:r>
              <w:rPr>
                <w:rFonts w:ascii="方正书宋_GBK" w:eastAsia="方正书宋_GBK"/>
              </w:rPr>
              <w:t>%</w:t>
            </w:r>
            <w:r>
              <w:rPr>
                <w:rFonts w:hint="eastAsia" w:ascii="方正书宋_GBK" w:eastAsia="方正书宋_GBK"/>
              </w:rPr>
              <w:t>）</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资助经费发放到位率（</w:t>
            </w:r>
            <w:r>
              <w:rPr>
                <w:rFonts w:ascii="方正书宋_GBK" w:eastAsia="方正书宋_GBK"/>
              </w:rPr>
              <w:t>%</w:t>
            </w:r>
            <w:r>
              <w:rPr>
                <w:rFonts w:hint="eastAsia" w:ascii="方正书宋_GBK" w:eastAsia="方正书宋_GBK"/>
              </w:rPr>
              <w:t>）</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发放时间及时</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月上旬</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发放金额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发放金额不超过预算金额</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216.95</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资助效果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使学生不因贫困而辍学，鼓励学生有更加突出表现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使学生不因贫困而辍学</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10、2021年省级中职综合补助-生均公用经费绩效目标表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通过此项经费的使用</w:t>
            </w:r>
            <w:r>
              <w:rPr>
                <w:rFonts w:ascii="方正书宋_GBK" w:eastAsia="方正书宋_GBK"/>
              </w:rPr>
              <w:t>,</w:t>
            </w:r>
            <w:r>
              <w:rPr>
                <w:rFonts w:hint="eastAsia" w:ascii="方正书宋_GBK" w:eastAsia="方正书宋_GBK"/>
              </w:rPr>
              <w:t>改善办学条件</w:t>
            </w:r>
            <w:r>
              <w:rPr>
                <w:rFonts w:ascii="方正书宋_GBK" w:eastAsia="方正书宋_GBK"/>
              </w:rPr>
              <w:t>,</w:t>
            </w:r>
            <w:r>
              <w:rPr>
                <w:rFonts w:hint="eastAsia" w:ascii="方正书宋_GBK" w:eastAsia="方正书宋_GBK"/>
              </w:rPr>
              <w:t>加强专业建设</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资金支出数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资金使用不超预算</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81</w:t>
            </w:r>
            <w:r>
              <w:rPr>
                <w:rFonts w:hint="eastAsia" w:ascii="方正书宋_GBK" w:eastAsia="方正书宋_GBK"/>
              </w:rPr>
              <w:t>万元</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办学条件改善情况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办学条件改善情况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效果明显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资金支付时间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按照财政支付进度要求支付</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根据工作安排</w:t>
            </w:r>
            <w:r>
              <w:rPr>
                <w:rFonts w:ascii="方正书宋_GBK" w:eastAsia="方正书宋_GBK"/>
              </w:rPr>
              <w:t>,</w:t>
            </w:r>
            <w:r>
              <w:rPr>
                <w:rFonts w:hint="eastAsia" w:ascii="方正书宋_GBK" w:eastAsia="方正书宋_GBK"/>
              </w:rPr>
              <w:t>按照财政支付进度要求支付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办学条件改善项目数量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使用中办学条件改善项目数量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支出项目中至少一项用于办学条件改善</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运转情况</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确保办学运转正常</w:t>
            </w:r>
            <w:r>
              <w:rPr>
                <w:rFonts w:ascii="方正书宋_GBK" w:eastAsia="方正书宋_GBK"/>
              </w:rPr>
              <w:t>,</w:t>
            </w:r>
            <w:r>
              <w:rPr>
                <w:rFonts w:hint="eastAsia" w:ascii="方正书宋_GBK" w:eastAsia="方正书宋_GBK"/>
              </w:rPr>
              <w:t>办学条件得到改善</w:t>
            </w:r>
            <w:r>
              <w:rPr>
                <w:rFonts w:ascii="方正书宋_GBK" w:eastAsia="方正书宋_GBK"/>
              </w:rPr>
              <w:t>,</w:t>
            </w:r>
            <w:r>
              <w:rPr>
                <w:rFonts w:hint="eastAsia" w:ascii="方正书宋_GBK" w:eastAsia="方正书宋_GBK"/>
              </w:rPr>
              <w:t>促进事业发展</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确保办学运转正常</w:t>
            </w:r>
            <w:r>
              <w:rPr>
                <w:rFonts w:ascii="方正书宋_GBK" w:eastAsia="方正书宋_GBK"/>
              </w:rPr>
              <w:t>,</w:t>
            </w:r>
            <w:r>
              <w:rPr>
                <w:rFonts w:hint="eastAsia" w:ascii="方正书宋_GBK" w:eastAsia="方正书宋_GBK"/>
              </w:rPr>
              <w:t>办学条件得到改善</w:t>
            </w:r>
            <w:r>
              <w:rPr>
                <w:rFonts w:ascii="方正书宋_GBK" w:eastAsia="方正书宋_GBK"/>
              </w:rPr>
              <w:t>,</w:t>
            </w:r>
            <w:r>
              <w:rPr>
                <w:rFonts w:hint="eastAsia" w:ascii="方正书宋_GBK" w:eastAsia="方正书宋_GBK"/>
              </w:rPr>
              <w:t>促进事业发展</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11、2021年高校资助省级资金-本专科绩效目标表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通过奖助学金的发放</w:t>
            </w:r>
            <w:r>
              <w:rPr>
                <w:rFonts w:ascii="方正书宋_GBK" w:eastAsia="方正书宋_GBK"/>
              </w:rPr>
              <w:t>,</w:t>
            </w:r>
            <w:r>
              <w:rPr>
                <w:rFonts w:hint="eastAsia" w:ascii="方正书宋_GBK" w:eastAsia="方正书宋_GBK"/>
              </w:rPr>
              <w:t>使符合条件的学生得到资助</w:t>
            </w:r>
            <w:r>
              <w:rPr>
                <w:rFonts w:ascii="方正书宋_GBK" w:eastAsia="方正书宋_GBK"/>
              </w:rPr>
              <w:t>,</w:t>
            </w:r>
            <w:r>
              <w:rPr>
                <w:rFonts w:hint="eastAsia" w:ascii="方正书宋_GBK" w:eastAsia="方正书宋_GBK"/>
              </w:rPr>
              <w:t>不因贫困而辍学</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受资助人数不低于上一年度</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99%</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发放时间及时</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月上旬</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发放金额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发放金额不超过预算金额</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149</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资助效果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使学生不因贫困而辍学，鼓励学生有更加突出表现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使学生不因贫困而辍学</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12、宣传文化发展资金--省社科基金年度项目经费绩效目标表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社科基金项目形成中期研究成果</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推动哲学社会科学研究</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社科基金项目资助数量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社科基金资助数量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立项通知书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学术成果级别</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发表核心期刊或著作</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项目申请书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项目中期检查</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项目进展情况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不晚于文件要求</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项目申请书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支出经费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支出经费</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经费预算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促进哲学社会科学学科发展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推荐哲学社会科学研究、促进社会科学学科发展</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推荐哲学社会科学研究、促进社会科学学科发展</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立项申请书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在校学生、校企合作单位满意度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应用于实践情况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13、舞台艺术精品工程专项资金-河北梆子《党的女儿》创排经费绩效目标表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通过该资金使用，完成剧目整体创排，能够顺利公演</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公演次数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顺利公演次数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舞台呈现形式创新程度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演出形式较传统创新程度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在音乐、舞台、戏剧形式方面有创新</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20</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按项目预算控制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按项目预算控制</w:t>
            </w:r>
          </w:p>
        </w:tc>
        <w:tc>
          <w:tcPr>
            <w:tcW w:w="2551" w:type="dxa"/>
            <w:vAlign w:val="center"/>
          </w:tcPr>
          <w:p>
            <w:pPr>
              <w:spacing w:line="300" w:lineRule="exact"/>
              <w:jc w:val="left"/>
              <w:rPr>
                <w:rFonts w:hint="eastAsia" w:ascii="方正书宋_GBK" w:eastAsia="方正书宋_GBK"/>
                <w:lang w:eastAsia="zh-CN"/>
              </w:rPr>
            </w:pPr>
            <w:r>
              <w:rPr>
                <w:rFonts w:hint="eastAsia" w:ascii="方正书宋_GBK" w:eastAsia="方正书宋_GBK"/>
              </w:rPr>
              <w:t>≤</w:t>
            </w:r>
            <w:r>
              <w:rPr>
                <w:rFonts w:ascii="方正书宋_GBK" w:eastAsia="方正书宋_GBK"/>
              </w:rPr>
              <w:t>80</w:t>
            </w:r>
            <w:r>
              <w:rPr>
                <w:rFonts w:hint="eastAsia" w:ascii="方正书宋_GBK" w:eastAsia="方正书宋_GBK"/>
              </w:rPr>
              <w:t>万</w:t>
            </w:r>
            <w:r>
              <w:rPr>
                <w:rFonts w:hint="eastAsia" w:ascii="方正书宋_GBK" w:eastAsia="方正书宋_GBK"/>
                <w:lang w:eastAsia="zh-CN"/>
              </w:rPr>
              <w:t>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传承革命精神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通过英雄人物的再塑造，弘扬革命精神，让红色教育深入人心</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有一定效果</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公演观众满意度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14、2021年学生资助经费中央资金（高等教育）-国家奖学金绩效目标表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通过国家奖学金的发放，鼓励品学兼优、表现突出的学生，帮助其完成学业</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国家奖学金获得人数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全部发放</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政策规定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资金发放及时率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资金到位发放及时率</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人均资助金额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人均资助金额不大于文件规定</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8000</w:t>
            </w:r>
            <w:r>
              <w:rPr>
                <w:rFonts w:hint="eastAsia" w:ascii="方正书宋_GBK" w:eastAsia="方正书宋_GBK"/>
              </w:rPr>
              <w:t>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政策规定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鼓励品学兼优学生</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受资助学生更加优秀，变现突出</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效果明显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往年经验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获奖学生满意度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获奖学生满意度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15、2021年学生资助经费中央资金（中职教育）-国家助学金绩效目标表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通过奖助学金的发放</w:t>
            </w:r>
            <w:r>
              <w:rPr>
                <w:rFonts w:ascii="方正书宋_GBK" w:eastAsia="方正书宋_GBK"/>
              </w:rPr>
              <w:t>,</w:t>
            </w:r>
            <w:r>
              <w:rPr>
                <w:rFonts w:hint="eastAsia" w:ascii="方正书宋_GBK" w:eastAsia="方正书宋_GBK"/>
              </w:rPr>
              <w:t>使符合条件的中职学生得到资助</w:t>
            </w:r>
            <w:r>
              <w:rPr>
                <w:rFonts w:ascii="方正书宋_GBK" w:eastAsia="方正书宋_GBK"/>
              </w:rPr>
              <w:t>,</w:t>
            </w:r>
            <w:r>
              <w:rPr>
                <w:rFonts w:hint="eastAsia" w:ascii="方正书宋_GBK" w:eastAsia="方正书宋_GBK"/>
              </w:rPr>
              <w:t>不因贫困而辍学</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不少于</w:t>
            </w:r>
            <w:r>
              <w:rPr>
                <w:rFonts w:ascii="方正书宋_GBK" w:eastAsia="方正书宋_GBK"/>
              </w:rPr>
              <w:t xml:space="preserve"> </w:t>
            </w:r>
            <w:r>
              <w:rPr>
                <w:rFonts w:hint="eastAsia" w:ascii="方正书宋_GBK" w:eastAsia="方正书宋_GBK"/>
              </w:rPr>
              <w:t>审批人数</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资金到位率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发放时间及时</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月上旬</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发放金额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发放金额不超过预算金额</w:t>
            </w:r>
          </w:p>
        </w:tc>
        <w:tc>
          <w:tcPr>
            <w:tcW w:w="2551" w:type="dxa"/>
            <w:vAlign w:val="center"/>
          </w:tcPr>
          <w:p>
            <w:pPr>
              <w:spacing w:line="300" w:lineRule="exact"/>
              <w:jc w:val="left"/>
              <w:rPr>
                <w:rFonts w:hint="eastAsia" w:ascii="方正书宋_GBK" w:eastAsia="方正书宋_GBK"/>
                <w:lang w:eastAsia="zh-CN"/>
              </w:rPr>
            </w:pPr>
            <w:r>
              <w:rPr>
                <w:rFonts w:hint="eastAsia" w:ascii="方正书宋_GBK" w:eastAsia="方正书宋_GBK"/>
              </w:rPr>
              <w:t>≤</w:t>
            </w:r>
            <w:r>
              <w:rPr>
                <w:rFonts w:ascii="方正书宋_GBK" w:eastAsia="方正书宋_GBK"/>
              </w:rPr>
              <w:t>5</w:t>
            </w:r>
            <w:r>
              <w:rPr>
                <w:rFonts w:hint="eastAsia" w:ascii="方正书宋_GBK" w:eastAsia="方正书宋_GBK"/>
              </w:rPr>
              <w:t>万</w:t>
            </w:r>
            <w:r>
              <w:rPr>
                <w:rFonts w:hint="eastAsia" w:ascii="方正书宋_GBK" w:eastAsia="方正书宋_GBK"/>
                <w:lang w:eastAsia="zh-CN"/>
              </w:rPr>
              <w:t>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资助效果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资助效果</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使学生不因贫困而辍学</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受资助学生满意度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16、2021年学生资助经费中央资金（高等教育）-服兵役资助资金绩效目标表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通过资金使用创作新的曲目，丰富重奏课新民乐曲目的教学内容。</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创作曲目数量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创作曲目数量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首</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曲目验收通过率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曲目验收通过率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98%</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完工及时率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20</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19.68</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提升体育教学质量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提升民乐教育质量，打造我院特色新民乐作品</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民乐合奏课程有提高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访谈调查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17、2021年省级高等职业教育生均拨款绩效目标表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通过资金的使用，使校园环境得到提升，校园信息化建设提高，日常运转正常，办学条件得到改善。</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校企合作项目数量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校企合作项目数量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专业群建设数量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骨干专业群建设数量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购置仪器设备合格率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购买专用设备合格率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99.51</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日常运转正常率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学院日常水电暖及设备运转正常率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99%</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新生报到率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新生报到率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较上一年有所提高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资金支付进度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资金支付进度情况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按财政要求资金支付进度要求</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资金支出</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不高于预算</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3424</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学院综合办学条件提升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学院在招生人数、办学条件、校园环境等方面有所改善</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明显提高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在校师生满意度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师生对学院环境，办学条件满意度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18、2021年省级中职综合补助-免学费绩效目标表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对符合条件的学生免学费</w:t>
            </w:r>
            <w:r>
              <w:rPr>
                <w:rFonts w:ascii="方正书宋_GBK" w:eastAsia="方正书宋_GBK"/>
              </w:rPr>
              <w:t>,</w:t>
            </w:r>
            <w:r>
              <w:rPr>
                <w:rFonts w:hint="eastAsia" w:ascii="方正书宋_GBK" w:eastAsia="方正书宋_GBK"/>
              </w:rPr>
              <w:t>帮助其完成学业</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免学费人数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不低于审批数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根据审批文件确定</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免学费率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符合条件的免学费率</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免学费时间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不晚于学生毕业上缴学费</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学生上交学费前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资助金额不低于预算</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免学费总额不低于补偿数</w:t>
            </w:r>
          </w:p>
        </w:tc>
        <w:tc>
          <w:tcPr>
            <w:tcW w:w="2551" w:type="dxa"/>
            <w:vAlign w:val="center"/>
          </w:tcPr>
          <w:p>
            <w:pPr>
              <w:spacing w:line="300" w:lineRule="exact"/>
              <w:jc w:val="left"/>
              <w:rPr>
                <w:rFonts w:hint="eastAsia" w:ascii="方正书宋_GBK" w:eastAsia="方正书宋_GBK"/>
                <w:lang w:eastAsia="zh-CN"/>
              </w:rPr>
            </w:pPr>
            <w:r>
              <w:rPr>
                <w:rFonts w:hint="eastAsia" w:ascii="方正书宋_GBK" w:eastAsia="方正书宋_GBK"/>
              </w:rPr>
              <w:t>≥</w:t>
            </w:r>
            <w:r>
              <w:rPr>
                <w:rFonts w:ascii="方正书宋_GBK" w:eastAsia="方正书宋_GBK"/>
              </w:rPr>
              <w:t>56</w:t>
            </w:r>
            <w:r>
              <w:rPr>
                <w:rFonts w:hint="eastAsia" w:ascii="方正书宋_GBK" w:eastAsia="方正书宋_GBK"/>
              </w:rPr>
              <w:t>万</w:t>
            </w:r>
            <w:r>
              <w:rPr>
                <w:rFonts w:hint="eastAsia" w:ascii="方正书宋_GBK" w:eastAsia="方正书宋_GBK"/>
                <w:lang w:eastAsia="zh-CN"/>
              </w:rPr>
              <w:t>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通过对学生的免学费帮助其完成学业</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接受免学费学生的满意度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免学费学生的满意度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19、专业艺术人才培养经费绩效目标表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完成图书购置，丰富学院图书馆藏册数、种类</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生均进书量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在校学生生均进书量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册</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艺术教育类图书比例</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艺术类图书在所购图书比例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项目完成期限</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项目总成本</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促进学院事业发展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通过对读者的文化熏陶和知识传播，提高师生素质，促进学院事业发展</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有效果</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师生满意度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20、2021年高校资助省级资金-高校建档立卡资助绩效目标表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通过建档立卡经费的使用，弥补建档立卡事业收入缺口</w:t>
            </w:r>
            <w:r>
              <w:rPr>
                <w:rFonts w:ascii="方正书宋_GBK" w:eastAsia="方正书宋_GBK"/>
              </w:rPr>
              <w:t>,</w:t>
            </w:r>
            <w:r>
              <w:rPr>
                <w:rFonts w:hint="eastAsia" w:ascii="方正书宋_GBK" w:eastAsia="方正书宋_GBK"/>
              </w:rPr>
              <w:t>用于《党的女儿》创排</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公演次数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正式公演次数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主要人物形象数量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主要人物形象数量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舞台呈现形式创新程度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演出形式较传统演出创新程度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有创新</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项目完成时间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不晚于</w:t>
            </w:r>
            <w:r>
              <w:rPr>
                <w:rFonts w:ascii="方正书宋_GBK" w:eastAsia="方正书宋_GBK"/>
              </w:rPr>
              <w:t>12</w:t>
            </w:r>
            <w:r>
              <w:rPr>
                <w:rFonts w:hint="eastAsia" w:ascii="方正书宋_GBK" w:eastAsia="方正书宋_GBK"/>
              </w:rPr>
              <w:t>月</w:t>
            </w:r>
            <w:r>
              <w:rPr>
                <w:rFonts w:ascii="方正书宋_GBK" w:eastAsia="方正书宋_GBK"/>
              </w:rPr>
              <w:t>20</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不超项目预算</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不超项目预算</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74.34</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传承革命精神</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通过英雄人物的再塑造，弘扬革命精神，让红色教育深入人心</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有效果</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访谈调查</w:t>
            </w:r>
          </w:p>
        </w:tc>
      </w:tr>
    </w:tbl>
    <w:p>
      <w:pPr>
        <w:spacing w:line="300" w:lineRule="exact"/>
        <w:jc w:val="left"/>
      </w:pPr>
    </w:p>
    <w:p>
      <w:pPr>
        <w:ind w:firstLine="560"/>
        <w:rPr>
          <w:rFonts w:ascii="Times New Roman" w:hAnsi="Times New Roman" w:eastAsia="方正仿宋_GBK"/>
          <w:sz w:val="32"/>
          <w:szCs w:val="32"/>
        </w:rPr>
      </w:pPr>
      <w:r>
        <w:rPr>
          <w:rFonts w:hint="eastAsia" w:ascii="方正仿宋_GBK" w:eastAsia="方正仿宋_GBK"/>
          <w:b/>
          <w:sz w:val="28"/>
        </w:rPr>
        <w:t>21、2020年现代职业教育质量提升计划高职奖补资金-高职扩招专项资金绩效目标表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ascii="方正书宋_GBK" w:eastAsia="方正书宋_GBK"/>
              </w:rPr>
              <w:t>通过此项目，完成慕课课程平台服务购买，建成服装、化妆、道具室、建成标准篮球场、舞台实训场地。</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课程服务一项</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完成课程服务采购</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完成服装、化妆、道具室数量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建成数量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标准化篮球场数量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建成数量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基础设施建设修缮工程验收合格率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修缮工程合格率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≥95%</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≥95%</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不超总预算</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不超总预算</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≤171.58万元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提高教学管理水平、改善办学条件，提高学生专业能力</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提高课程建设、改善办学条件、提高毕业生专业能力</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有提高</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使用者满意度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课程使用者满意度、教学场地使用者满意度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ind w:firstLine="560"/>
        <w:rPr>
          <w:rFonts w:hint="eastAsia" w:ascii="方正仿宋_GBK" w:eastAsia="方正仿宋_GBK"/>
          <w:b/>
          <w:sz w:val="28"/>
        </w:rPr>
      </w:pPr>
      <w:r>
        <w:rPr>
          <w:rFonts w:hint="eastAsia" w:ascii="方正仿宋_GBK" w:eastAsia="方正仿宋_GBK"/>
          <w:b/>
          <w:sz w:val="28"/>
        </w:rPr>
        <w:t>22、2020年现代职业教育质量提升计划高职奖补资金-提高生均拨款水平专项资金绩效目标表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通过此经费的使用，购置教学交互服务软件，提升学校教学水平，购置教学管理软件2项，建成符合要求的教学机房一间。</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职业学校购置教学及教学管理使用软件数量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购置数量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≥3</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舞蹈排练厅地胶合格率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舞蹈排练厅地胶合格率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≥99%</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资金预算</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不超预算</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≤59.8万元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提高学校教学管理水平，提高学院知名度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提高学校教学管理水平，提高学院知名度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有提高</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sz w:val="32"/>
          <w:szCs w:val="32"/>
        </w:rPr>
      </w:pPr>
    </w:p>
    <w:p>
      <w:pPr>
        <w:ind w:firstLine="560"/>
        <w:rPr>
          <w:rFonts w:hint="eastAsia" w:ascii="方正仿宋_GBK" w:eastAsia="方正仿宋_GBK"/>
          <w:b/>
          <w:sz w:val="28"/>
        </w:rPr>
      </w:pPr>
      <w:r>
        <w:rPr>
          <w:rFonts w:hint="eastAsia" w:ascii="方正仿宋_GBK" w:eastAsia="方正仿宋_GBK"/>
          <w:b/>
          <w:sz w:val="28"/>
        </w:rPr>
        <w:t>23、高职扩招补助经费专项资金绩效目标表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w:t>
            </w:r>
            <w:r>
              <w:rPr>
                <w:rFonts w:ascii="方正书宋_GBK" w:eastAsia="方正书宋_GBK"/>
              </w:rPr>
              <w:t>资金使用改善办学条件、提升专业教学能力</w:t>
            </w:r>
            <w:r>
              <w:rPr>
                <w:rFonts w:hint="eastAsia" w:ascii="方正书宋_GBK" w:eastAsia="方正书宋_GBK"/>
              </w:rPr>
              <w:t>。</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ascii="方正书宋_GBK" w:eastAsia="方正书宋_GBK"/>
              </w:rPr>
              <w:t>职业学校校舍维修改造面积</w:t>
            </w:r>
          </w:p>
        </w:tc>
        <w:tc>
          <w:tcPr>
            <w:tcW w:w="4613" w:type="dxa"/>
            <w:vAlign w:val="center"/>
          </w:tcPr>
          <w:p>
            <w:pPr>
              <w:spacing w:line="300" w:lineRule="exact"/>
              <w:jc w:val="left"/>
              <w:rPr>
                <w:rFonts w:ascii="方正书宋_GBK" w:eastAsia="方正书宋_GBK"/>
              </w:rPr>
            </w:pPr>
            <w:r>
              <w:rPr>
                <w:rFonts w:ascii="方正书宋_GBK" w:eastAsia="方正书宋_GBK"/>
              </w:rPr>
              <w:t>资金投入专业数量</w:t>
            </w:r>
          </w:p>
        </w:tc>
        <w:tc>
          <w:tcPr>
            <w:tcW w:w="203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ascii="方正书宋_GBK" w:eastAsia="方正书宋_GBK"/>
              </w:rPr>
              <w:t>动员未升学有就读意向的初、高中学生接受职业教育的人数</w:t>
            </w:r>
          </w:p>
        </w:tc>
        <w:tc>
          <w:tcPr>
            <w:tcW w:w="4613" w:type="dxa"/>
            <w:vAlign w:val="center"/>
          </w:tcPr>
          <w:p>
            <w:pPr>
              <w:spacing w:line="300" w:lineRule="exact"/>
              <w:jc w:val="left"/>
              <w:rPr>
                <w:rFonts w:ascii="方正书宋_GBK" w:eastAsia="方正书宋_GBK"/>
              </w:rPr>
            </w:pPr>
            <w:r>
              <w:rPr>
                <w:rFonts w:ascii="方正书宋_GBK" w:eastAsia="方正书宋_GBK"/>
              </w:rPr>
              <w:t>学院教学设备运转率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w:t>
            </w:r>
            <w:r>
              <w:rPr>
                <w:rFonts w:ascii="方正书宋_GBK" w:eastAsia="方正书宋_GBK"/>
              </w:rPr>
              <w:t>8</w:t>
            </w:r>
            <w:r>
              <w:rPr>
                <w:rFonts w:hint="eastAsia" w:ascii="方正书宋_GBK" w:eastAsia="方正书宋_GBK"/>
              </w:rPr>
              <w:t>%</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ascii="方正书宋_GBK" w:eastAsia="方正书宋_GBK"/>
              </w:rPr>
              <w:t>基础设施建设修缮工程验收合格率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w:t>
            </w:r>
            <w:r>
              <w:rPr>
                <w:rFonts w:ascii="方正书宋_GBK" w:eastAsia="方正书宋_GBK"/>
              </w:rPr>
              <w:t>9</w:t>
            </w:r>
            <w:r>
              <w:rPr>
                <w:rFonts w:hint="eastAsia" w:ascii="方正书宋_GBK" w:eastAsia="方正书宋_GBK"/>
              </w:rPr>
              <w:t>%</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ascii="方正书宋_GBK" w:eastAsia="方正书宋_GBK"/>
              </w:rPr>
              <w:t>职业学校购置实习实训设备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不超总</w:t>
            </w:r>
            <w:r>
              <w:rPr>
                <w:rFonts w:ascii="方正书宋_GBK" w:eastAsia="方正书宋_GBK"/>
              </w:rPr>
              <w:t>成本</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≤166.8万元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ascii="方正书宋_GBK" w:eastAsia="方正书宋_GBK"/>
              </w:rPr>
              <w:t>职业学校毕业生就业率</w:t>
            </w:r>
          </w:p>
        </w:tc>
        <w:tc>
          <w:tcPr>
            <w:tcW w:w="4613" w:type="dxa"/>
            <w:vAlign w:val="center"/>
          </w:tcPr>
          <w:p>
            <w:pPr>
              <w:spacing w:line="300" w:lineRule="exact"/>
              <w:jc w:val="left"/>
              <w:rPr>
                <w:rFonts w:ascii="方正书宋_GBK" w:eastAsia="方正书宋_GBK"/>
              </w:rPr>
            </w:pPr>
            <w:r>
              <w:rPr>
                <w:rFonts w:ascii="方正书宋_GBK" w:eastAsia="方正书宋_GBK"/>
              </w:rPr>
              <w:t>职业学校毕业生就业率</w:t>
            </w:r>
          </w:p>
        </w:tc>
        <w:tc>
          <w:tcPr>
            <w:tcW w:w="2036" w:type="dxa"/>
            <w:vAlign w:val="center"/>
          </w:tcPr>
          <w:p>
            <w:pPr>
              <w:spacing w:line="300" w:lineRule="exact"/>
              <w:jc w:val="left"/>
              <w:rPr>
                <w:rFonts w:ascii="方正书宋_GBK" w:eastAsia="方正书宋_GBK"/>
              </w:rPr>
            </w:pPr>
            <w:r>
              <w:rPr>
                <w:rFonts w:ascii="方正书宋_GBK" w:eastAsia="方正书宋_GBK"/>
              </w:rPr>
              <w:t>≥95%</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ascii="方正书宋_GBK" w:eastAsia="方正书宋_GBK"/>
              </w:rPr>
              <w:t>职业学校等人口学生满意度</w:t>
            </w:r>
          </w:p>
        </w:tc>
        <w:tc>
          <w:tcPr>
            <w:tcW w:w="4613" w:type="dxa"/>
            <w:vAlign w:val="center"/>
          </w:tcPr>
          <w:p>
            <w:pPr>
              <w:spacing w:line="300" w:lineRule="exact"/>
              <w:jc w:val="left"/>
              <w:rPr>
                <w:rFonts w:ascii="方正书宋_GBK" w:eastAsia="方正书宋_GBK"/>
              </w:rPr>
            </w:pPr>
            <w:r>
              <w:rPr>
                <w:rFonts w:ascii="方正书宋_GBK" w:eastAsia="方正书宋_GBK"/>
              </w:rPr>
              <w:t>师生满意度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sz w:val="32"/>
          <w:szCs w:val="32"/>
        </w:rPr>
      </w:pPr>
    </w:p>
    <w:p>
      <w:pPr>
        <w:ind w:firstLine="560"/>
        <w:rPr>
          <w:rFonts w:hint="eastAsia" w:ascii="方正仿宋_GBK" w:eastAsia="方正仿宋_GBK"/>
          <w:b/>
          <w:sz w:val="28"/>
        </w:rPr>
      </w:pPr>
      <w:r>
        <w:rPr>
          <w:rFonts w:hint="eastAsia" w:ascii="方正仿宋_GBK" w:eastAsia="方正仿宋_GBK"/>
          <w:b/>
          <w:sz w:val="28"/>
        </w:rPr>
        <w:t>24、现代职业教育发展专项资金-绩效综合评价奖补经费专项资金绩效目标表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rPr>
                <w:rFonts w:ascii="方正书宋_GBK" w:eastAsia="方正书宋_GBK"/>
              </w:rPr>
            </w:pPr>
            <w:r>
              <w:rPr>
                <w:rFonts w:ascii="方正书宋_GBK" w:hAnsi="方正书宋_GBK" w:eastAsia="方正书宋_GBK" w:cs="方正书宋_GBK"/>
                <w:szCs w:val="21"/>
              </w:rPr>
              <w:t>通过此项目实施，建成符合要求、提升教学质量的实训室。</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rPr>
                <w:rFonts w:ascii="方正书宋_GBK" w:eastAsia="方正书宋_GBK"/>
                <w:b/>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美术系视觉专业机房数量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美术系1+X证书试点专业机房</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影视系实训得到完善提升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文字描述</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影视系实训室功能得到完善</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100%</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不超预算</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总支出不超预算</w:t>
            </w:r>
          </w:p>
        </w:tc>
        <w:tc>
          <w:tcPr>
            <w:tcW w:w="2036" w:type="dxa"/>
            <w:vAlign w:val="center"/>
          </w:tcPr>
          <w:p>
            <w:pPr>
              <w:spacing w:line="300" w:lineRule="exact"/>
              <w:jc w:val="left"/>
              <w:rPr>
                <w:rFonts w:hint="eastAsia" w:ascii="方正书宋_GBK" w:eastAsia="方正书宋_GBK"/>
              </w:rPr>
            </w:pPr>
            <w:r>
              <w:rPr>
                <w:rFonts w:hint="eastAsia" w:ascii="方正书宋_GBK" w:eastAsia="方正书宋_GBK"/>
              </w:rPr>
              <w:t>≤44.4万元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提升学院知名度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通过学院实训室建设，提升毕业生专业技能</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有所提高</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师生满意度指标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hint="eastAsia" w:ascii="Times New Roman" w:hAnsi="Times New Roman" w:eastAsia="方正仿宋_GBK"/>
          <w:sz w:val="32"/>
          <w:szCs w:val="32"/>
        </w:rPr>
      </w:pPr>
    </w:p>
    <w:p>
      <w:pPr>
        <w:rPr>
          <w:rFonts w:ascii="Times New Roman" w:hAnsi="Times New Roman" w:eastAsia="方正仿宋_GBK"/>
          <w:sz w:val="32"/>
          <w:szCs w:val="32"/>
        </w:rPr>
      </w:pPr>
    </w:p>
    <w:p>
      <w:pPr>
        <w:ind w:firstLine="560"/>
        <w:rPr>
          <w:rFonts w:hint="eastAsia" w:ascii="方正仿宋_GBK" w:eastAsia="方正仿宋_GBK"/>
          <w:b/>
          <w:sz w:val="28"/>
        </w:rPr>
      </w:pPr>
      <w:r>
        <w:rPr>
          <w:rFonts w:hint="eastAsia" w:ascii="方正仿宋_GBK" w:eastAsia="方正仿宋_GBK"/>
          <w:b/>
          <w:sz w:val="28"/>
        </w:rPr>
        <w:t>25、中央提前下达-现代职业教育专项资金绩效目标表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ascii="方正书宋_GBK" w:eastAsia="方正书宋_GBK"/>
              </w:rPr>
              <w:t>通过此经费的使用，改善办学条件，提升教学硬件，增加专业竞争力，提高师资水平。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实习实训建设项目数量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≥3个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专业建设数量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≥3个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专业建设创新情况</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专业建设创新情况</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建设专业与同类院校比较有创新</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资金支付进度符合财政支付进度要求</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资金支付进度符合工作和财政要求</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资金使用</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资金使用不超预算</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≤5.92万元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投入专业建设情况</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所投入建设的专业在同类院校的竞争力提升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sz w:val="32"/>
          <w:szCs w:val="32"/>
        </w:rPr>
      </w:pPr>
    </w:p>
    <w:p>
      <w:pPr>
        <w:ind w:firstLine="560"/>
        <w:rPr>
          <w:rFonts w:hint="eastAsia" w:ascii="方正仿宋_GBK" w:eastAsia="方正仿宋_GBK"/>
          <w:b/>
          <w:sz w:val="28"/>
        </w:rPr>
      </w:pPr>
      <w:r>
        <w:rPr>
          <w:rFonts w:hint="eastAsia" w:ascii="方正仿宋_GBK" w:eastAsia="方正仿宋_GBK"/>
          <w:b/>
          <w:sz w:val="28"/>
        </w:rPr>
        <w:t>26、中央提前下达2020年高职生均拨款-三年行动计划专项资金绩效目标表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通过此项目的实施,提升学院相关专业竞争力,完善优势专业课程体系。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专业群建设数量</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专业群建设数量</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≥2个</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购置设备合格率</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购置设备合格率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≥95%</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资金支付按照财政要求进度执行</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资金总额</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资金支付不超出预算</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≤0.39万元</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相关专业在同等院校的竞争力</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所建设专业在同类院校中的竞争力</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有提高</w:t>
            </w:r>
          </w:p>
        </w:tc>
        <w:tc>
          <w:tcPr>
            <w:tcW w:w="2715"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4613" w:type="dxa"/>
            <w:vAlign w:val="center"/>
          </w:tcPr>
          <w:p>
            <w:pPr>
              <w:spacing w:line="300" w:lineRule="exact"/>
              <w:jc w:val="left"/>
              <w:rPr>
                <w:rFonts w:ascii="方正书宋_GBK" w:eastAsia="方正书宋_GBK"/>
              </w:rPr>
            </w:pPr>
            <w:r>
              <w:rPr>
                <w:rFonts w:hint="eastAsia" w:ascii="方正书宋_GBK" w:eastAsia="方正书宋_GBK"/>
              </w:rPr>
              <w:t>师生对项目的满意度</w:t>
            </w:r>
          </w:p>
        </w:tc>
        <w:tc>
          <w:tcPr>
            <w:tcW w:w="2036" w:type="dxa"/>
            <w:vAlign w:val="center"/>
          </w:tcPr>
          <w:p>
            <w:pPr>
              <w:spacing w:line="300" w:lineRule="exact"/>
              <w:jc w:val="left"/>
              <w:rPr>
                <w:rFonts w:ascii="方正书宋_GBK" w:eastAsia="方正书宋_GBK"/>
              </w:rPr>
            </w:pPr>
            <w:r>
              <w:rPr>
                <w:rFonts w:hint="eastAsia" w:ascii="方正书宋_GBK" w:eastAsia="方正书宋_GBK"/>
              </w:rPr>
              <w:t>≥85%</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spacing w:beforeLines="50" w:afterLines="50"/>
        <w:ind w:firstLine="640" w:firstLineChars="200"/>
        <w:jc w:val="left"/>
        <w:rPr>
          <w:rFonts w:hint="eastAsia" w:ascii="黑体" w:eastAsia="黑体"/>
          <w:sz w:val="32"/>
        </w:rPr>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2021年，河北艺术职业学院安排政府采购预算4730.04万元。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4730.04</w:t>
            </w:r>
          </w:p>
        </w:tc>
        <w:tc>
          <w:tcPr>
            <w:tcW w:w="1134" w:type="dxa"/>
            <w:vAlign w:val="center"/>
          </w:tcPr>
          <w:p>
            <w:pPr>
              <w:spacing w:line="300" w:lineRule="exact"/>
              <w:jc w:val="right"/>
              <w:rPr>
                <w:rFonts w:ascii="方正书宋_GBK" w:eastAsia="方正书宋_GBK"/>
                <w:b/>
              </w:rPr>
            </w:pPr>
            <w:r>
              <w:rPr>
                <w:rFonts w:ascii="方正书宋_GBK" w:eastAsia="方正书宋_GBK"/>
                <w:b/>
              </w:rPr>
              <w:t>3361.65</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1368.39</w:t>
            </w: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激光打印机</w:t>
            </w:r>
          </w:p>
        </w:tc>
        <w:tc>
          <w:tcPr>
            <w:tcW w:w="1531" w:type="dxa"/>
            <w:vAlign w:val="center"/>
          </w:tcPr>
          <w:p>
            <w:pPr>
              <w:spacing w:line="300" w:lineRule="exact"/>
              <w:jc w:val="left"/>
              <w:rPr>
                <w:rFonts w:ascii="方正书宋_GBK" w:eastAsia="方正书宋_GBK"/>
              </w:rPr>
            </w:pPr>
            <w:r>
              <w:rPr>
                <w:rFonts w:ascii="方正书宋_GBK" w:eastAsia="方正书宋_GBK"/>
              </w:rPr>
              <w:t>A0201060102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激光打印机</w:t>
            </w:r>
          </w:p>
        </w:tc>
        <w:tc>
          <w:tcPr>
            <w:tcW w:w="1531" w:type="dxa"/>
            <w:vAlign w:val="center"/>
          </w:tcPr>
          <w:p>
            <w:pPr>
              <w:spacing w:line="300" w:lineRule="exact"/>
              <w:jc w:val="left"/>
              <w:rPr>
                <w:rFonts w:ascii="方正书宋_GBK" w:eastAsia="方正书宋_GBK"/>
              </w:rPr>
            </w:pPr>
            <w:r>
              <w:rPr>
                <w:rFonts w:ascii="方正书宋_GBK" w:eastAsia="方正书宋_GBK"/>
              </w:rPr>
              <w:t>A0201060102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1.20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1.20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木制台、桌类</w:t>
            </w:r>
          </w:p>
        </w:tc>
        <w:tc>
          <w:tcPr>
            <w:tcW w:w="1531" w:type="dxa"/>
            <w:vAlign w:val="center"/>
          </w:tcPr>
          <w:p>
            <w:pPr>
              <w:spacing w:line="300" w:lineRule="exact"/>
              <w:jc w:val="left"/>
              <w:rPr>
                <w:rFonts w:ascii="方正书宋_GBK" w:eastAsia="方正书宋_GBK"/>
              </w:rPr>
            </w:pPr>
            <w:r>
              <w:rPr>
                <w:rFonts w:ascii="方正书宋_GBK" w:eastAsia="方正书宋_GBK"/>
              </w:rPr>
              <w:t>A060205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10</w:t>
            </w:r>
          </w:p>
        </w:tc>
        <w:tc>
          <w:tcPr>
            <w:tcW w:w="907"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其他印刷服务</w:t>
            </w:r>
          </w:p>
        </w:tc>
        <w:tc>
          <w:tcPr>
            <w:tcW w:w="1531" w:type="dxa"/>
            <w:vAlign w:val="center"/>
          </w:tcPr>
          <w:p>
            <w:pPr>
              <w:spacing w:line="300" w:lineRule="exact"/>
              <w:jc w:val="left"/>
              <w:rPr>
                <w:rFonts w:ascii="方正书宋_GBK" w:eastAsia="方正书宋_GBK"/>
              </w:rPr>
            </w:pPr>
            <w:r>
              <w:rPr>
                <w:rFonts w:ascii="方正书宋_GBK" w:eastAsia="方正书宋_GBK"/>
              </w:rPr>
              <w:t>C08140199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10</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5.00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物业管理服务</w:t>
            </w:r>
          </w:p>
        </w:tc>
        <w:tc>
          <w:tcPr>
            <w:tcW w:w="1531" w:type="dxa"/>
            <w:vAlign w:val="center"/>
          </w:tcPr>
          <w:p>
            <w:pPr>
              <w:spacing w:line="300" w:lineRule="exact"/>
              <w:jc w:val="left"/>
              <w:rPr>
                <w:rFonts w:ascii="方正书宋_GBK" w:eastAsia="方正书宋_GBK"/>
              </w:rPr>
            </w:pPr>
            <w:r>
              <w:rPr>
                <w:rFonts w:ascii="方正书宋_GBK" w:eastAsia="方正书宋_GBK"/>
              </w:rPr>
              <w:t>C1204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22.09</w:t>
            </w:r>
          </w:p>
        </w:tc>
        <w:tc>
          <w:tcPr>
            <w:tcW w:w="1134" w:type="dxa"/>
            <w:vAlign w:val="center"/>
          </w:tcPr>
          <w:p>
            <w:pPr>
              <w:spacing w:line="300" w:lineRule="exact"/>
              <w:jc w:val="right"/>
              <w:rPr>
                <w:rFonts w:ascii="方正书宋_GBK" w:eastAsia="方正书宋_GBK"/>
              </w:rPr>
            </w:pPr>
            <w:r>
              <w:rPr>
                <w:rFonts w:ascii="方正书宋_GBK" w:eastAsia="方正书宋_GBK"/>
              </w:rPr>
              <w:t>22.09</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22.09</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电力分配服务</w:t>
            </w:r>
          </w:p>
        </w:tc>
        <w:tc>
          <w:tcPr>
            <w:tcW w:w="1531" w:type="dxa"/>
            <w:vAlign w:val="center"/>
          </w:tcPr>
          <w:p>
            <w:pPr>
              <w:spacing w:line="300" w:lineRule="exact"/>
              <w:jc w:val="left"/>
              <w:rPr>
                <w:rFonts w:ascii="方正书宋_GBK" w:eastAsia="方正书宋_GBK"/>
              </w:rPr>
            </w:pPr>
            <w:r>
              <w:rPr>
                <w:rFonts w:ascii="方正书宋_GBK" w:eastAsia="方正书宋_GBK"/>
              </w:rPr>
              <w:t>C140102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100.00</w:t>
            </w:r>
          </w:p>
        </w:tc>
        <w:tc>
          <w:tcPr>
            <w:tcW w:w="1134" w:type="dxa"/>
            <w:vAlign w:val="center"/>
          </w:tcPr>
          <w:p>
            <w:pPr>
              <w:spacing w:line="300" w:lineRule="exact"/>
              <w:jc w:val="right"/>
              <w:rPr>
                <w:rFonts w:ascii="方正书宋_GBK" w:eastAsia="方正书宋_GBK"/>
              </w:rPr>
            </w:pPr>
            <w:r>
              <w:rPr>
                <w:rFonts w:ascii="方正书宋_GBK" w:eastAsia="方正书宋_GBK"/>
              </w:rPr>
              <w:t>100.00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100.00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暖气生产和分配服务</w:t>
            </w:r>
          </w:p>
        </w:tc>
        <w:tc>
          <w:tcPr>
            <w:tcW w:w="1531" w:type="dxa"/>
            <w:vAlign w:val="center"/>
          </w:tcPr>
          <w:p>
            <w:pPr>
              <w:spacing w:line="300" w:lineRule="exact"/>
              <w:jc w:val="left"/>
              <w:rPr>
                <w:rFonts w:ascii="方正书宋_GBK" w:eastAsia="方正书宋_GBK"/>
              </w:rPr>
            </w:pPr>
            <w:r>
              <w:rPr>
                <w:rFonts w:ascii="方正书宋_GBK" w:eastAsia="方正书宋_GBK"/>
              </w:rPr>
              <w:t>C140201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226.00</w:t>
            </w:r>
          </w:p>
        </w:tc>
        <w:tc>
          <w:tcPr>
            <w:tcW w:w="1134" w:type="dxa"/>
            <w:vAlign w:val="center"/>
          </w:tcPr>
          <w:p>
            <w:pPr>
              <w:spacing w:line="300" w:lineRule="exact"/>
              <w:jc w:val="right"/>
              <w:rPr>
                <w:rFonts w:ascii="方正书宋_GBK" w:eastAsia="方正书宋_GBK"/>
              </w:rPr>
            </w:pPr>
            <w:r>
              <w:rPr>
                <w:rFonts w:ascii="方正书宋_GBK" w:eastAsia="方正书宋_GBK"/>
              </w:rPr>
              <w:t>226.00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226.00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水的生产和分配</w:t>
            </w:r>
          </w:p>
        </w:tc>
        <w:tc>
          <w:tcPr>
            <w:tcW w:w="1531" w:type="dxa"/>
            <w:vAlign w:val="center"/>
          </w:tcPr>
          <w:p>
            <w:pPr>
              <w:spacing w:line="300" w:lineRule="exact"/>
              <w:jc w:val="left"/>
              <w:rPr>
                <w:rFonts w:ascii="方正书宋_GBK" w:eastAsia="方正书宋_GBK"/>
              </w:rPr>
            </w:pPr>
            <w:r>
              <w:rPr>
                <w:rFonts w:ascii="方正书宋_GBK" w:eastAsia="方正书宋_GBK"/>
              </w:rPr>
              <w:t>C1404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高等教育服务</w:t>
            </w:r>
          </w:p>
        </w:tc>
        <w:tc>
          <w:tcPr>
            <w:tcW w:w="1531" w:type="dxa"/>
            <w:vAlign w:val="center"/>
          </w:tcPr>
          <w:p>
            <w:pPr>
              <w:spacing w:line="300" w:lineRule="exact"/>
              <w:jc w:val="left"/>
              <w:rPr>
                <w:rFonts w:ascii="方正书宋_GBK" w:eastAsia="方正书宋_GBK"/>
              </w:rPr>
            </w:pPr>
            <w:r>
              <w:rPr>
                <w:rFonts w:ascii="方正书宋_GBK" w:eastAsia="方正书宋_GBK"/>
              </w:rPr>
              <w:t>C1804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3.90</w:t>
            </w:r>
          </w:p>
        </w:tc>
        <w:tc>
          <w:tcPr>
            <w:tcW w:w="1134" w:type="dxa"/>
            <w:vAlign w:val="center"/>
          </w:tcPr>
          <w:p>
            <w:pPr>
              <w:spacing w:line="300" w:lineRule="exact"/>
              <w:jc w:val="right"/>
              <w:rPr>
                <w:rFonts w:ascii="方正书宋_GBK" w:eastAsia="方正书宋_GBK"/>
              </w:rPr>
            </w:pPr>
            <w:r>
              <w:rPr>
                <w:rFonts w:ascii="方正书宋_GBK" w:eastAsia="方正书宋_GBK"/>
              </w:rPr>
              <w:t>3.90</w:t>
            </w:r>
          </w:p>
        </w:tc>
        <w:tc>
          <w:tcPr>
            <w:tcW w:w="1134" w:type="dxa"/>
            <w:vAlign w:val="center"/>
          </w:tcPr>
          <w:p>
            <w:pPr>
              <w:spacing w:line="300" w:lineRule="exact"/>
              <w:jc w:val="right"/>
              <w:rPr>
                <w:rFonts w:ascii="方正书宋_GBK" w:eastAsia="方正书宋_GBK"/>
              </w:rPr>
            </w:pPr>
            <w:r>
              <w:rPr>
                <w:rFonts w:ascii="方正书宋_GBK" w:eastAsia="方正书宋_GBK"/>
              </w:rPr>
              <w:t>3.90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高等教育服务</w:t>
            </w:r>
          </w:p>
        </w:tc>
        <w:tc>
          <w:tcPr>
            <w:tcW w:w="1531" w:type="dxa"/>
            <w:vAlign w:val="center"/>
          </w:tcPr>
          <w:p>
            <w:pPr>
              <w:spacing w:line="300" w:lineRule="exact"/>
              <w:jc w:val="left"/>
              <w:rPr>
                <w:rFonts w:ascii="方正书宋_GBK" w:eastAsia="方正书宋_GBK"/>
              </w:rPr>
            </w:pPr>
            <w:r>
              <w:rPr>
                <w:rFonts w:ascii="方正书宋_GBK" w:eastAsia="方正书宋_GBK"/>
              </w:rPr>
              <w:t>C1804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300.00</w:t>
            </w:r>
          </w:p>
        </w:tc>
        <w:tc>
          <w:tcPr>
            <w:tcW w:w="1134" w:type="dxa"/>
            <w:vAlign w:val="center"/>
          </w:tcPr>
          <w:p>
            <w:pPr>
              <w:spacing w:line="300" w:lineRule="exact"/>
              <w:jc w:val="right"/>
              <w:rPr>
                <w:rFonts w:ascii="方正书宋_GBK" w:eastAsia="方正书宋_GBK"/>
              </w:rPr>
            </w:pPr>
            <w:r>
              <w:rPr>
                <w:rFonts w:ascii="方正书宋_GBK" w:eastAsia="方正书宋_GBK"/>
              </w:rPr>
              <w:t>300.00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300.00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1911.33</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其他教育服务</w:t>
            </w:r>
          </w:p>
        </w:tc>
        <w:tc>
          <w:tcPr>
            <w:tcW w:w="1531" w:type="dxa"/>
            <w:vAlign w:val="center"/>
          </w:tcPr>
          <w:p>
            <w:pPr>
              <w:spacing w:line="300" w:lineRule="exact"/>
              <w:jc w:val="left"/>
              <w:rPr>
                <w:rFonts w:ascii="方正书宋_GBK" w:eastAsia="方正书宋_GBK"/>
              </w:rPr>
            </w:pPr>
            <w:r>
              <w:rPr>
                <w:rFonts w:ascii="方正书宋_GBK" w:eastAsia="方正书宋_GBK"/>
              </w:rPr>
              <w:t>C1899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650.00</w:t>
            </w:r>
          </w:p>
        </w:tc>
        <w:tc>
          <w:tcPr>
            <w:tcW w:w="1134" w:type="dxa"/>
            <w:vAlign w:val="center"/>
          </w:tcPr>
          <w:p>
            <w:pPr>
              <w:spacing w:line="300" w:lineRule="exact"/>
              <w:jc w:val="right"/>
              <w:rPr>
                <w:rFonts w:ascii="方正书宋_GBK" w:eastAsia="方正书宋_GBK"/>
              </w:rPr>
            </w:pPr>
            <w:r>
              <w:rPr>
                <w:rFonts w:ascii="方正书宋_GBK" w:eastAsia="方正书宋_GBK"/>
              </w:rPr>
              <w:t>650.00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650.00</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年高校资助省级资金</w:t>
            </w:r>
            <w:r>
              <w:rPr>
                <w:rFonts w:ascii="方正书宋_GBK" w:eastAsia="方正书宋_GBK"/>
              </w:rPr>
              <w:t>-</w:t>
            </w:r>
            <w:r>
              <w:rPr>
                <w:rFonts w:hint="eastAsia" w:ascii="方正书宋_GBK" w:eastAsia="方正书宋_GBK"/>
              </w:rPr>
              <w:t>高校建档立卡资助</w:t>
            </w:r>
          </w:p>
        </w:tc>
        <w:tc>
          <w:tcPr>
            <w:tcW w:w="1134" w:type="dxa"/>
            <w:vAlign w:val="center"/>
          </w:tcPr>
          <w:p>
            <w:pPr>
              <w:spacing w:line="300" w:lineRule="exact"/>
              <w:jc w:val="right"/>
              <w:rPr>
                <w:rFonts w:ascii="方正书宋_GBK" w:eastAsia="方正书宋_GBK"/>
              </w:rPr>
            </w:pPr>
            <w:r>
              <w:rPr>
                <w:rFonts w:ascii="方正书宋_GBK" w:eastAsia="方正书宋_GBK"/>
              </w:rPr>
              <w:t>74.34</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61.84</w:t>
            </w:r>
          </w:p>
        </w:tc>
        <w:tc>
          <w:tcPr>
            <w:tcW w:w="1134" w:type="dxa"/>
            <w:vAlign w:val="center"/>
          </w:tcPr>
          <w:p>
            <w:pPr>
              <w:spacing w:line="300" w:lineRule="exact"/>
              <w:jc w:val="right"/>
              <w:rPr>
                <w:rFonts w:ascii="方正书宋_GBK" w:eastAsia="方正书宋_GBK"/>
              </w:rPr>
            </w:pPr>
            <w:r>
              <w:rPr>
                <w:rFonts w:ascii="方正书宋_GBK" w:eastAsia="方正书宋_GBK"/>
              </w:rPr>
              <w:t>61.84</w:t>
            </w:r>
          </w:p>
        </w:tc>
        <w:tc>
          <w:tcPr>
            <w:tcW w:w="1134" w:type="dxa"/>
            <w:vAlign w:val="center"/>
          </w:tcPr>
          <w:p>
            <w:pPr>
              <w:spacing w:line="300" w:lineRule="exact"/>
              <w:jc w:val="right"/>
              <w:rPr>
                <w:rFonts w:ascii="方正书宋_GBK" w:eastAsia="方正书宋_GBK"/>
              </w:rPr>
            </w:pPr>
            <w:r>
              <w:rPr>
                <w:rFonts w:ascii="方正书宋_GBK" w:eastAsia="方正书宋_GBK"/>
              </w:rPr>
              <w:t>61.84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年国家非遗保护专项资金</w:t>
            </w:r>
            <w:r>
              <w:rPr>
                <w:rFonts w:ascii="方正书宋_GBK" w:eastAsia="方正书宋_GBK"/>
              </w:rPr>
              <w:t>-</w:t>
            </w:r>
            <w:r>
              <w:rPr>
                <w:rFonts w:hint="eastAsia" w:ascii="方正书宋_GBK" w:eastAsia="方正书宋_GBK"/>
              </w:rPr>
              <w:t>传承人群研培经费</w:t>
            </w:r>
          </w:p>
        </w:tc>
        <w:tc>
          <w:tcPr>
            <w:tcW w:w="1134" w:type="dxa"/>
            <w:vAlign w:val="center"/>
          </w:tcPr>
          <w:p>
            <w:pPr>
              <w:spacing w:line="300" w:lineRule="exact"/>
              <w:jc w:val="right"/>
              <w:rPr>
                <w:rFonts w:ascii="方正书宋_GBK" w:eastAsia="方正书宋_GBK"/>
              </w:rPr>
            </w:pPr>
            <w:r>
              <w:rPr>
                <w:rFonts w:ascii="方正书宋_GBK" w:eastAsia="方正书宋_GBK"/>
              </w:rPr>
              <w:t>120.00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10</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5.00</w:t>
            </w:r>
          </w:p>
        </w:tc>
        <w:tc>
          <w:tcPr>
            <w:tcW w:w="1134" w:type="dxa"/>
            <w:vAlign w:val="center"/>
          </w:tcPr>
          <w:p>
            <w:pPr>
              <w:spacing w:line="300" w:lineRule="exact"/>
              <w:jc w:val="right"/>
              <w:rPr>
                <w:rFonts w:ascii="方正书宋_GBK" w:eastAsia="方正书宋_GBK"/>
              </w:rPr>
            </w:pPr>
            <w:r>
              <w:rPr>
                <w:rFonts w:ascii="方正书宋_GBK" w:eastAsia="方正书宋_GBK"/>
              </w:rPr>
              <w:t>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21</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12.60</w:t>
            </w:r>
          </w:p>
        </w:tc>
        <w:tc>
          <w:tcPr>
            <w:tcW w:w="1134" w:type="dxa"/>
            <w:vAlign w:val="center"/>
          </w:tcPr>
          <w:p>
            <w:pPr>
              <w:spacing w:line="300" w:lineRule="exact"/>
              <w:jc w:val="right"/>
              <w:rPr>
                <w:rFonts w:ascii="方正书宋_GBK" w:eastAsia="方正书宋_GBK"/>
              </w:rPr>
            </w:pPr>
            <w:r>
              <w:rPr>
                <w:rFonts w:ascii="方正书宋_GBK" w:eastAsia="方正书宋_GBK"/>
              </w:rPr>
              <w:t>12.60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多功能一体机</w:t>
            </w:r>
          </w:p>
        </w:tc>
        <w:tc>
          <w:tcPr>
            <w:tcW w:w="1531" w:type="dxa"/>
            <w:vAlign w:val="center"/>
          </w:tcPr>
          <w:p>
            <w:pPr>
              <w:spacing w:line="300" w:lineRule="exact"/>
              <w:jc w:val="left"/>
              <w:rPr>
                <w:rFonts w:ascii="方正书宋_GBK" w:eastAsia="方正书宋_GBK"/>
              </w:rPr>
            </w:pPr>
            <w:r>
              <w:rPr>
                <w:rFonts w:ascii="方正书宋_GBK" w:eastAsia="方正书宋_GBK"/>
              </w:rPr>
              <w:t>A020204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3</w:t>
            </w:r>
          </w:p>
        </w:tc>
        <w:tc>
          <w:tcPr>
            <w:tcW w:w="907"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0.30</w:t>
            </w:r>
          </w:p>
        </w:tc>
        <w:tc>
          <w:tcPr>
            <w:tcW w:w="1134" w:type="dxa"/>
            <w:vAlign w:val="center"/>
          </w:tcPr>
          <w:p>
            <w:pPr>
              <w:spacing w:line="300" w:lineRule="exact"/>
              <w:jc w:val="right"/>
              <w:rPr>
                <w:rFonts w:ascii="方正书宋_GBK" w:eastAsia="方正书宋_GBK"/>
              </w:rPr>
            </w:pPr>
            <w:r>
              <w:rPr>
                <w:rFonts w:ascii="方正书宋_GBK" w:eastAsia="方正书宋_GBK"/>
              </w:rPr>
              <w:t>0.30</w:t>
            </w:r>
          </w:p>
        </w:tc>
        <w:tc>
          <w:tcPr>
            <w:tcW w:w="1134" w:type="dxa"/>
            <w:vAlign w:val="center"/>
          </w:tcPr>
          <w:p>
            <w:pPr>
              <w:spacing w:line="300" w:lineRule="exact"/>
              <w:jc w:val="right"/>
              <w:rPr>
                <w:rFonts w:ascii="方正书宋_GBK" w:eastAsia="方正书宋_GBK"/>
              </w:rPr>
            </w:pPr>
            <w:r>
              <w:rPr>
                <w:rFonts w:ascii="方正书宋_GBK" w:eastAsia="方正书宋_GBK"/>
              </w:rPr>
              <w:t>0.30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5</w:t>
            </w:r>
          </w:p>
        </w:tc>
        <w:tc>
          <w:tcPr>
            <w:tcW w:w="907" w:type="dxa"/>
            <w:vAlign w:val="center"/>
          </w:tcPr>
          <w:p>
            <w:pPr>
              <w:spacing w:line="300" w:lineRule="exact"/>
              <w:jc w:val="right"/>
              <w:rPr>
                <w:rFonts w:ascii="方正书宋_GBK" w:eastAsia="方正书宋_GBK"/>
              </w:rPr>
            </w:pPr>
            <w:r>
              <w:rPr>
                <w:rFonts w:ascii="方正书宋_GBK" w:eastAsia="方正书宋_GBK"/>
              </w:rPr>
              <w:t>1.40</w:t>
            </w:r>
          </w:p>
        </w:tc>
        <w:tc>
          <w:tcPr>
            <w:tcW w:w="1134" w:type="dxa"/>
            <w:vAlign w:val="center"/>
          </w:tcPr>
          <w:p>
            <w:pPr>
              <w:spacing w:line="300" w:lineRule="exact"/>
              <w:jc w:val="right"/>
              <w:rPr>
                <w:rFonts w:ascii="方正书宋_GBK" w:eastAsia="方正书宋_GBK"/>
              </w:rPr>
            </w:pPr>
            <w:r>
              <w:rPr>
                <w:rFonts w:ascii="方正书宋_GBK" w:eastAsia="方正书宋_GBK"/>
              </w:rPr>
              <w:t>7.00</w:t>
            </w:r>
          </w:p>
        </w:tc>
        <w:tc>
          <w:tcPr>
            <w:tcW w:w="1134" w:type="dxa"/>
            <w:vAlign w:val="center"/>
          </w:tcPr>
          <w:p>
            <w:pPr>
              <w:spacing w:line="300" w:lineRule="exact"/>
              <w:jc w:val="right"/>
              <w:rPr>
                <w:rFonts w:ascii="方正书宋_GBK" w:eastAsia="方正书宋_GBK"/>
              </w:rPr>
            </w:pPr>
            <w:r>
              <w:rPr>
                <w:rFonts w:ascii="方正书宋_GBK" w:eastAsia="方正书宋_GBK"/>
              </w:rPr>
              <w:t>7.00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22</w:t>
            </w:r>
          </w:p>
        </w:tc>
        <w:tc>
          <w:tcPr>
            <w:tcW w:w="907" w:type="dxa"/>
            <w:vAlign w:val="center"/>
          </w:tcPr>
          <w:p>
            <w:pPr>
              <w:spacing w:line="300" w:lineRule="exact"/>
              <w:jc w:val="right"/>
              <w:rPr>
                <w:rFonts w:ascii="方正书宋_GBK" w:eastAsia="方正书宋_GBK"/>
              </w:rPr>
            </w:pPr>
            <w:r>
              <w:rPr>
                <w:rFonts w:ascii="方正书宋_GBK" w:eastAsia="方正书宋_GBK"/>
              </w:rPr>
              <w:t>0.40</w:t>
            </w:r>
          </w:p>
        </w:tc>
        <w:tc>
          <w:tcPr>
            <w:tcW w:w="1134" w:type="dxa"/>
            <w:vAlign w:val="center"/>
          </w:tcPr>
          <w:p>
            <w:pPr>
              <w:spacing w:line="300" w:lineRule="exact"/>
              <w:jc w:val="right"/>
              <w:rPr>
                <w:rFonts w:ascii="方正书宋_GBK" w:eastAsia="方正书宋_GBK"/>
              </w:rPr>
            </w:pPr>
            <w:r>
              <w:rPr>
                <w:rFonts w:ascii="方正书宋_GBK" w:eastAsia="方正书宋_GBK"/>
              </w:rPr>
              <w:t>8.80</w:t>
            </w:r>
          </w:p>
        </w:tc>
        <w:tc>
          <w:tcPr>
            <w:tcW w:w="1134" w:type="dxa"/>
            <w:vAlign w:val="center"/>
          </w:tcPr>
          <w:p>
            <w:pPr>
              <w:spacing w:line="300" w:lineRule="exact"/>
              <w:jc w:val="right"/>
              <w:rPr>
                <w:rFonts w:ascii="方正书宋_GBK" w:eastAsia="方正书宋_GBK"/>
              </w:rPr>
            </w:pPr>
            <w:r>
              <w:rPr>
                <w:rFonts w:ascii="方正书宋_GBK" w:eastAsia="方正书宋_GBK"/>
              </w:rPr>
              <w:t>8.80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20</w:t>
            </w:r>
          </w:p>
        </w:tc>
        <w:tc>
          <w:tcPr>
            <w:tcW w:w="907" w:type="dxa"/>
            <w:vAlign w:val="center"/>
          </w:tcPr>
          <w:p>
            <w:pPr>
              <w:spacing w:line="300" w:lineRule="exact"/>
              <w:jc w:val="right"/>
              <w:rPr>
                <w:rFonts w:ascii="方正书宋_GBK" w:eastAsia="方正书宋_GBK"/>
              </w:rPr>
            </w:pPr>
            <w:r>
              <w:rPr>
                <w:rFonts w:ascii="方正书宋_GBK" w:eastAsia="方正书宋_GBK"/>
              </w:rPr>
              <w:t>0.15</w:t>
            </w:r>
          </w:p>
        </w:tc>
        <w:tc>
          <w:tcPr>
            <w:tcW w:w="1134" w:type="dxa"/>
            <w:vAlign w:val="center"/>
          </w:tcPr>
          <w:p>
            <w:pPr>
              <w:spacing w:line="300" w:lineRule="exact"/>
              <w:jc w:val="right"/>
              <w:rPr>
                <w:rFonts w:ascii="方正书宋_GBK" w:eastAsia="方正书宋_GBK"/>
              </w:rPr>
            </w:pPr>
            <w:r>
              <w:rPr>
                <w:rFonts w:ascii="方正书宋_GBK" w:eastAsia="方正书宋_GBK"/>
              </w:rPr>
              <w:t>3.00</w:t>
            </w:r>
          </w:p>
        </w:tc>
        <w:tc>
          <w:tcPr>
            <w:tcW w:w="1134" w:type="dxa"/>
            <w:vAlign w:val="center"/>
          </w:tcPr>
          <w:p>
            <w:pPr>
              <w:spacing w:line="300" w:lineRule="exact"/>
              <w:jc w:val="right"/>
              <w:rPr>
                <w:rFonts w:ascii="方正书宋_GBK" w:eastAsia="方正书宋_GBK"/>
              </w:rPr>
            </w:pPr>
            <w:r>
              <w:rPr>
                <w:rFonts w:ascii="方正书宋_GBK" w:eastAsia="方正书宋_GBK"/>
              </w:rPr>
              <w:t>3.00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其他视频设备</w:t>
            </w:r>
          </w:p>
        </w:tc>
        <w:tc>
          <w:tcPr>
            <w:tcW w:w="1531" w:type="dxa"/>
            <w:vAlign w:val="center"/>
          </w:tcPr>
          <w:p>
            <w:pPr>
              <w:spacing w:line="300" w:lineRule="exact"/>
              <w:jc w:val="left"/>
              <w:rPr>
                <w:rFonts w:ascii="方正书宋_GBK" w:eastAsia="方正书宋_GBK"/>
              </w:rPr>
            </w:pPr>
            <w:r>
              <w:rPr>
                <w:rFonts w:ascii="方正书宋_GBK" w:eastAsia="方正书宋_GBK"/>
              </w:rPr>
              <w:t>A02091199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281.10</w:t>
            </w:r>
          </w:p>
        </w:tc>
        <w:tc>
          <w:tcPr>
            <w:tcW w:w="1134" w:type="dxa"/>
            <w:vAlign w:val="center"/>
          </w:tcPr>
          <w:p>
            <w:pPr>
              <w:spacing w:line="300" w:lineRule="exact"/>
              <w:jc w:val="right"/>
              <w:rPr>
                <w:rFonts w:ascii="方正书宋_GBK" w:eastAsia="方正书宋_GBK"/>
              </w:rPr>
            </w:pPr>
            <w:r>
              <w:rPr>
                <w:rFonts w:ascii="方正书宋_GBK" w:eastAsia="方正书宋_GBK"/>
              </w:rPr>
              <w:t>281.10</w:t>
            </w:r>
          </w:p>
        </w:tc>
        <w:tc>
          <w:tcPr>
            <w:tcW w:w="1134" w:type="dxa"/>
            <w:vAlign w:val="center"/>
          </w:tcPr>
          <w:p>
            <w:pPr>
              <w:spacing w:line="300" w:lineRule="exact"/>
              <w:jc w:val="right"/>
              <w:rPr>
                <w:rFonts w:ascii="方正书宋_GBK" w:eastAsia="方正书宋_GBK"/>
              </w:rPr>
            </w:pPr>
            <w:r>
              <w:rPr>
                <w:rFonts w:ascii="方正书宋_GBK" w:eastAsia="方正书宋_GBK"/>
              </w:rPr>
              <w:t>281.10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家用家具零配件</w:t>
            </w:r>
          </w:p>
        </w:tc>
        <w:tc>
          <w:tcPr>
            <w:tcW w:w="1531" w:type="dxa"/>
            <w:vAlign w:val="center"/>
          </w:tcPr>
          <w:p>
            <w:pPr>
              <w:spacing w:line="300" w:lineRule="exact"/>
              <w:jc w:val="left"/>
              <w:rPr>
                <w:rFonts w:ascii="方正书宋_GBK" w:eastAsia="方正书宋_GBK"/>
              </w:rPr>
            </w:pPr>
            <w:r>
              <w:rPr>
                <w:rFonts w:ascii="方正书宋_GBK" w:eastAsia="方正书宋_GBK"/>
              </w:rPr>
              <w:t>A0610</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0.10</w:t>
            </w:r>
          </w:p>
        </w:tc>
        <w:tc>
          <w:tcPr>
            <w:tcW w:w="1134" w:type="dxa"/>
            <w:vAlign w:val="center"/>
          </w:tcPr>
          <w:p>
            <w:pPr>
              <w:spacing w:line="300" w:lineRule="exact"/>
              <w:jc w:val="right"/>
              <w:rPr>
                <w:rFonts w:ascii="方正书宋_GBK" w:eastAsia="方正书宋_GBK"/>
              </w:rPr>
            </w:pPr>
            <w:r>
              <w:rPr>
                <w:rFonts w:ascii="方正书宋_GBK" w:eastAsia="方正书宋_GBK"/>
              </w:rPr>
              <w:t>0.10</w:t>
            </w:r>
          </w:p>
        </w:tc>
        <w:tc>
          <w:tcPr>
            <w:tcW w:w="1134" w:type="dxa"/>
            <w:vAlign w:val="center"/>
          </w:tcPr>
          <w:p>
            <w:pPr>
              <w:spacing w:line="300" w:lineRule="exact"/>
              <w:jc w:val="right"/>
              <w:rPr>
                <w:rFonts w:ascii="方正书宋_GBK" w:eastAsia="方正书宋_GBK"/>
              </w:rPr>
            </w:pPr>
            <w:r>
              <w:rPr>
                <w:rFonts w:ascii="方正书宋_GBK" w:eastAsia="方正书宋_GBK"/>
              </w:rPr>
              <w:t>0.10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房屋修缮</w:t>
            </w:r>
          </w:p>
        </w:tc>
        <w:tc>
          <w:tcPr>
            <w:tcW w:w="1531" w:type="dxa"/>
            <w:vAlign w:val="center"/>
          </w:tcPr>
          <w:p>
            <w:pPr>
              <w:spacing w:line="300" w:lineRule="exact"/>
              <w:jc w:val="left"/>
              <w:rPr>
                <w:rFonts w:ascii="方正书宋_GBK" w:eastAsia="方正书宋_GBK"/>
              </w:rPr>
            </w:pPr>
            <w:r>
              <w:rPr>
                <w:rFonts w:ascii="方正书宋_GBK" w:eastAsia="方正书宋_GBK"/>
              </w:rPr>
              <w:t>B0801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130.50</w:t>
            </w:r>
          </w:p>
        </w:tc>
        <w:tc>
          <w:tcPr>
            <w:tcW w:w="1134" w:type="dxa"/>
            <w:vAlign w:val="center"/>
          </w:tcPr>
          <w:p>
            <w:pPr>
              <w:spacing w:line="300" w:lineRule="exact"/>
              <w:jc w:val="right"/>
              <w:rPr>
                <w:rFonts w:ascii="方正书宋_GBK" w:eastAsia="方正书宋_GBK"/>
              </w:rPr>
            </w:pPr>
            <w:r>
              <w:rPr>
                <w:rFonts w:ascii="方正书宋_GBK" w:eastAsia="方正书宋_GBK"/>
              </w:rPr>
              <w:t>130.50</w:t>
            </w:r>
          </w:p>
        </w:tc>
        <w:tc>
          <w:tcPr>
            <w:tcW w:w="1134" w:type="dxa"/>
            <w:vAlign w:val="center"/>
          </w:tcPr>
          <w:p>
            <w:pPr>
              <w:spacing w:line="300" w:lineRule="exact"/>
              <w:jc w:val="right"/>
              <w:rPr>
                <w:rFonts w:ascii="方正书宋_GBK" w:eastAsia="方正书宋_GBK"/>
              </w:rPr>
            </w:pPr>
            <w:r>
              <w:rPr>
                <w:rFonts w:ascii="方正书宋_GBK" w:eastAsia="方正书宋_GBK"/>
              </w:rPr>
              <w:t>130.50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其他电信和信息传输服务</w:t>
            </w:r>
          </w:p>
        </w:tc>
        <w:tc>
          <w:tcPr>
            <w:tcW w:w="1531" w:type="dxa"/>
            <w:vAlign w:val="center"/>
          </w:tcPr>
          <w:p>
            <w:pPr>
              <w:spacing w:line="300" w:lineRule="exact"/>
              <w:jc w:val="left"/>
              <w:rPr>
                <w:rFonts w:ascii="方正书宋_GBK" w:eastAsia="方正书宋_GBK"/>
              </w:rPr>
            </w:pPr>
            <w:r>
              <w:rPr>
                <w:rFonts w:ascii="方正书宋_GBK" w:eastAsia="方正书宋_GBK"/>
              </w:rPr>
              <w:t>C0399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119.85</w:t>
            </w:r>
          </w:p>
        </w:tc>
        <w:tc>
          <w:tcPr>
            <w:tcW w:w="1134" w:type="dxa"/>
            <w:vAlign w:val="center"/>
          </w:tcPr>
          <w:p>
            <w:pPr>
              <w:spacing w:line="300" w:lineRule="exact"/>
              <w:jc w:val="right"/>
              <w:rPr>
                <w:rFonts w:ascii="方正书宋_GBK" w:eastAsia="方正书宋_GBK"/>
              </w:rPr>
            </w:pPr>
            <w:r>
              <w:rPr>
                <w:rFonts w:ascii="方正书宋_GBK" w:eastAsia="方正书宋_GBK"/>
              </w:rPr>
              <w:t>119.85</w:t>
            </w:r>
          </w:p>
        </w:tc>
        <w:tc>
          <w:tcPr>
            <w:tcW w:w="1134" w:type="dxa"/>
            <w:vAlign w:val="center"/>
          </w:tcPr>
          <w:p>
            <w:pPr>
              <w:spacing w:line="300" w:lineRule="exact"/>
              <w:jc w:val="right"/>
              <w:rPr>
                <w:rFonts w:ascii="方正书宋_GBK" w:eastAsia="方正书宋_GBK"/>
              </w:rPr>
            </w:pPr>
            <w:r>
              <w:rPr>
                <w:rFonts w:ascii="方正书宋_GBK" w:eastAsia="方正书宋_GBK"/>
              </w:rPr>
              <w:t>119.85</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物业管理服务</w:t>
            </w:r>
          </w:p>
        </w:tc>
        <w:tc>
          <w:tcPr>
            <w:tcW w:w="1531" w:type="dxa"/>
            <w:vAlign w:val="center"/>
          </w:tcPr>
          <w:p>
            <w:pPr>
              <w:spacing w:line="300" w:lineRule="exact"/>
              <w:jc w:val="left"/>
              <w:rPr>
                <w:rFonts w:ascii="方正书宋_GBK" w:eastAsia="方正书宋_GBK"/>
              </w:rPr>
            </w:pPr>
            <w:r>
              <w:rPr>
                <w:rFonts w:ascii="方正书宋_GBK" w:eastAsia="方正书宋_GBK"/>
              </w:rPr>
              <w:t>C1204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108.71</w:t>
            </w:r>
          </w:p>
        </w:tc>
        <w:tc>
          <w:tcPr>
            <w:tcW w:w="1134" w:type="dxa"/>
            <w:vAlign w:val="center"/>
          </w:tcPr>
          <w:p>
            <w:pPr>
              <w:spacing w:line="300" w:lineRule="exact"/>
              <w:jc w:val="right"/>
              <w:rPr>
                <w:rFonts w:ascii="方正书宋_GBK" w:eastAsia="方正书宋_GBK"/>
              </w:rPr>
            </w:pPr>
            <w:r>
              <w:rPr>
                <w:rFonts w:ascii="方正书宋_GBK" w:eastAsia="方正书宋_GBK"/>
              </w:rPr>
              <w:t>108.71</w:t>
            </w:r>
          </w:p>
        </w:tc>
        <w:tc>
          <w:tcPr>
            <w:tcW w:w="1134" w:type="dxa"/>
            <w:vAlign w:val="center"/>
          </w:tcPr>
          <w:p>
            <w:pPr>
              <w:spacing w:line="300" w:lineRule="exact"/>
              <w:jc w:val="right"/>
              <w:rPr>
                <w:rFonts w:ascii="方正书宋_GBK" w:eastAsia="方正书宋_GBK"/>
              </w:rPr>
            </w:pPr>
            <w:r>
              <w:rPr>
                <w:rFonts w:ascii="方正书宋_GBK" w:eastAsia="方正书宋_GBK"/>
              </w:rPr>
              <w:t>108.71</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电力分配服务</w:t>
            </w:r>
          </w:p>
        </w:tc>
        <w:tc>
          <w:tcPr>
            <w:tcW w:w="1531" w:type="dxa"/>
            <w:vAlign w:val="center"/>
          </w:tcPr>
          <w:p>
            <w:pPr>
              <w:spacing w:line="300" w:lineRule="exact"/>
              <w:jc w:val="left"/>
              <w:rPr>
                <w:rFonts w:ascii="方正书宋_GBK" w:eastAsia="方正书宋_GBK"/>
              </w:rPr>
            </w:pPr>
            <w:r>
              <w:rPr>
                <w:rFonts w:ascii="方正书宋_GBK" w:eastAsia="方正书宋_GBK"/>
              </w:rPr>
              <w:t>C140102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50.00</w:t>
            </w:r>
          </w:p>
        </w:tc>
        <w:tc>
          <w:tcPr>
            <w:tcW w:w="1134" w:type="dxa"/>
            <w:vAlign w:val="center"/>
          </w:tcPr>
          <w:p>
            <w:pPr>
              <w:spacing w:line="300" w:lineRule="exact"/>
              <w:jc w:val="right"/>
              <w:rPr>
                <w:rFonts w:ascii="方正书宋_GBK" w:eastAsia="方正书宋_GBK"/>
              </w:rPr>
            </w:pPr>
            <w:r>
              <w:rPr>
                <w:rFonts w:ascii="方正书宋_GBK" w:eastAsia="方正书宋_GBK"/>
              </w:rPr>
              <w:t>50.00</w:t>
            </w:r>
          </w:p>
        </w:tc>
        <w:tc>
          <w:tcPr>
            <w:tcW w:w="1134" w:type="dxa"/>
            <w:vAlign w:val="center"/>
          </w:tcPr>
          <w:p>
            <w:pPr>
              <w:spacing w:line="300" w:lineRule="exact"/>
              <w:jc w:val="right"/>
              <w:rPr>
                <w:rFonts w:ascii="方正书宋_GBK" w:eastAsia="方正书宋_GBK"/>
              </w:rPr>
            </w:pPr>
            <w:r>
              <w:rPr>
                <w:rFonts w:ascii="方正书宋_GBK" w:eastAsia="方正书宋_GBK"/>
              </w:rPr>
              <w:t>50.00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128.80</w:t>
            </w:r>
          </w:p>
        </w:tc>
        <w:tc>
          <w:tcPr>
            <w:tcW w:w="1134" w:type="dxa"/>
            <w:vAlign w:val="center"/>
          </w:tcPr>
          <w:p>
            <w:pPr>
              <w:spacing w:line="300" w:lineRule="exact"/>
              <w:jc w:val="right"/>
              <w:rPr>
                <w:rFonts w:ascii="方正书宋_GBK" w:eastAsia="方正书宋_GBK"/>
              </w:rPr>
            </w:pPr>
            <w:r>
              <w:rPr>
                <w:rFonts w:ascii="方正书宋_GBK" w:eastAsia="方正书宋_GBK"/>
              </w:rPr>
              <w:t>128.80</w:t>
            </w:r>
          </w:p>
        </w:tc>
        <w:tc>
          <w:tcPr>
            <w:tcW w:w="1134" w:type="dxa"/>
            <w:vAlign w:val="center"/>
          </w:tcPr>
          <w:p>
            <w:pPr>
              <w:spacing w:line="300" w:lineRule="exact"/>
              <w:jc w:val="right"/>
              <w:rPr>
                <w:rFonts w:ascii="方正书宋_GBK" w:eastAsia="方正书宋_GBK"/>
              </w:rPr>
            </w:pPr>
            <w:r>
              <w:rPr>
                <w:rFonts w:ascii="方正书宋_GBK" w:eastAsia="方正书宋_GBK"/>
              </w:rPr>
              <w:t>128.80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年省级高等职业教育生均拨款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3424.00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1985.20</w:t>
            </w:r>
          </w:p>
        </w:tc>
        <w:tc>
          <w:tcPr>
            <w:tcW w:w="1134" w:type="dxa"/>
            <w:vAlign w:val="center"/>
          </w:tcPr>
          <w:p>
            <w:pPr>
              <w:spacing w:line="300" w:lineRule="exact"/>
              <w:jc w:val="right"/>
              <w:rPr>
                <w:rFonts w:ascii="方正书宋_GBK" w:eastAsia="方正书宋_GBK"/>
              </w:rPr>
            </w:pPr>
            <w:r>
              <w:rPr>
                <w:rFonts w:ascii="方正书宋_GBK" w:eastAsia="方正书宋_GBK"/>
              </w:rPr>
              <w:t>1985.20</w:t>
            </w:r>
          </w:p>
        </w:tc>
        <w:tc>
          <w:tcPr>
            <w:tcW w:w="1134" w:type="dxa"/>
            <w:vAlign w:val="center"/>
          </w:tcPr>
          <w:p>
            <w:pPr>
              <w:spacing w:line="300" w:lineRule="exact"/>
              <w:jc w:val="right"/>
              <w:rPr>
                <w:rFonts w:ascii="方正书宋_GBK" w:eastAsia="方正书宋_GBK"/>
              </w:rPr>
            </w:pPr>
            <w:r>
              <w:rPr>
                <w:rFonts w:ascii="方正书宋_GBK" w:eastAsia="方正书宋_GBK"/>
              </w:rPr>
              <w:t>1985.20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年省级中职综合补助</w:t>
            </w:r>
            <w:r>
              <w:rPr>
                <w:rFonts w:ascii="方正书宋_GBK" w:eastAsia="方正书宋_GBK"/>
              </w:rPr>
              <w:t>-</w:t>
            </w:r>
            <w:r>
              <w:rPr>
                <w:rFonts w:hint="eastAsia" w:ascii="方正书宋_GBK" w:eastAsia="方正书宋_GBK"/>
              </w:rPr>
              <w:t>生均公用经费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81.00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0.75</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高职三年行动计划</w:t>
            </w:r>
          </w:p>
        </w:tc>
        <w:tc>
          <w:tcPr>
            <w:tcW w:w="1134" w:type="dxa"/>
            <w:vAlign w:val="center"/>
          </w:tcPr>
          <w:p>
            <w:pPr>
              <w:spacing w:line="300" w:lineRule="exact"/>
              <w:jc w:val="right"/>
              <w:rPr>
                <w:rFonts w:ascii="方正书宋_GBK" w:eastAsia="方正书宋_GBK"/>
              </w:rPr>
            </w:pPr>
            <w:r>
              <w:rPr>
                <w:rFonts w:ascii="方正书宋_GBK" w:eastAsia="方正书宋_GBK"/>
              </w:rPr>
              <w:t>245.00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高职三年行动计划</w:t>
            </w:r>
          </w:p>
        </w:tc>
        <w:tc>
          <w:tcPr>
            <w:tcW w:w="1134" w:type="dxa"/>
            <w:vAlign w:val="center"/>
          </w:tcPr>
          <w:p>
            <w:pPr>
              <w:spacing w:line="300" w:lineRule="exact"/>
              <w:jc w:val="right"/>
              <w:rPr>
                <w:rFonts w:ascii="方正书宋_GBK" w:eastAsia="方正书宋_GBK"/>
              </w:rPr>
            </w:pPr>
            <w:r>
              <w:rPr>
                <w:rFonts w:ascii="方正书宋_GBK" w:eastAsia="方正书宋_GBK"/>
              </w:rPr>
              <w:t>245.00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多功能一体机</w:t>
            </w:r>
          </w:p>
        </w:tc>
        <w:tc>
          <w:tcPr>
            <w:tcW w:w="1531" w:type="dxa"/>
            <w:vAlign w:val="center"/>
          </w:tcPr>
          <w:p>
            <w:pPr>
              <w:spacing w:line="300" w:lineRule="exact"/>
              <w:jc w:val="left"/>
              <w:rPr>
                <w:rFonts w:ascii="方正书宋_GBK" w:eastAsia="方正书宋_GBK"/>
              </w:rPr>
            </w:pPr>
            <w:r>
              <w:rPr>
                <w:rFonts w:ascii="方正书宋_GBK" w:eastAsia="方正书宋_GBK"/>
              </w:rPr>
              <w:t>A020204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0.25</w:t>
            </w:r>
          </w:p>
        </w:tc>
        <w:tc>
          <w:tcPr>
            <w:tcW w:w="1134" w:type="dxa"/>
            <w:vAlign w:val="center"/>
          </w:tcPr>
          <w:p>
            <w:pPr>
              <w:spacing w:line="300" w:lineRule="exact"/>
              <w:jc w:val="right"/>
              <w:rPr>
                <w:rFonts w:ascii="方正书宋_GBK" w:eastAsia="方正书宋_GBK"/>
              </w:rPr>
            </w:pPr>
            <w:r>
              <w:rPr>
                <w:rFonts w:ascii="方正书宋_GBK" w:eastAsia="方正书宋_GBK"/>
              </w:rPr>
              <w:t>0.25</w:t>
            </w:r>
          </w:p>
        </w:tc>
        <w:tc>
          <w:tcPr>
            <w:tcW w:w="1134" w:type="dxa"/>
            <w:vAlign w:val="center"/>
          </w:tcPr>
          <w:p>
            <w:pPr>
              <w:spacing w:line="300" w:lineRule="exact"/>
              <w:jc w:val="right"/>
              <w:rPr>
                <w:rFonts w:ascii="方正书宋_GBK" w:eastAsia="方正书宋_GBK"/>
              </w:rPr>
            </w:pPr>
            <w:r>
              <w:rPr>
                <w:rFonts w:ascii="方正书宋_GBK" w:eastAsia="方正书宋_GBK"/>
              </w:rPr>
              <w:t>0.25</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高职三年行动计划</w:t>
            </w:r>
          </w:p>
        </w:tc>
        <w:tc>
          <w:tcPr>
            <w:tcW w:w="1134" w:type="dxa"/>
            <w:vAlign w:val="center"/>
          </w:tcPr>
          <w:p>
            <w:pPr>
              <w:spacing w:line="300" w:lineRule="exact"/>
              <w:jc w:val="right"/>
              <w:rPr>
                <w:rFonts w:ascii="方正书宋_GBK" w:eastAsia="方正书宋_GBK"/>
              </w:rPr>
            </w:pPr>
            <w:r>
              <w:rPr>
                <w:rFonts w:ascii="方正书宋_GBK" w:eastAsia="方正书宋_GBK"/>
              </w:rPr>
              <w:t>245.00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其他音频设备</w:t>
            </w:r>
          </w:p>
        </w:tc>
        <w:tc>
          <w:tcPr>
            <w:tcW w:w="1531" w:type="dxa"/>
            <w:vAlign w:val="center"/>
          </w:tcPr>
          <w:p>
            <w:pPr>
              <w:spacing w:line="300" w:lineRule="exact"/>
              <w:jc w:val="left"/>
              <w:rPr>
                <w:rFonts w:ascii="方正书宋_GBK" w:eastAsia="方正书宋_GBK"/>
              </w:rPr>
            </w:pPr>
            <w:r>
              <w:rPr>
                <w:rFonts w:ascii="方正书宋_GBK" w:eastAsia="方正书宋_GBK"/>
              </w:rPr>
              <w:t>A02091299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38.95</w:t>
            </w:r>
          </w:p>
        </w:tc>
        <w:tc>
          <w:tcPr>
            <w:tcW w:w="1134" w:type="dxa"/>
            <w:vAlign w:val="center"/>
          </w:tcPr>
          <w:p>
            <w:pPr>
              <w:spacing w:line="300" w:lineRule="exact"/>
              <w:jc w:val="right"/>
              <w:rPr>
                <w:rFonts w:ascii="方正书宋_GBK" w:eastAsia="方正书宋_GBK"/>
              </w:rPr>
            </w:pPr>
            <w:r>
              <w:rPr>
                <w:rFonts w:ascii="方正书宋_GBK" w:eastAsia="方正书宋_GBK"/>
              </w:rPr>
              <w:t>77.90</w:t>
            </w:r>
          </w:p>
        </w:tc>
        <w:tc>
          <w:tcPr>
            <w:tcW w:w="1134" w:type="dxa"/>
            <w:vAlign w:val="center"/>
          </w:tcPr>
          <w:p>
            <w:pPr>
              <w:spacing w:line="300" w:lineRule="exact"/>
              <w:jc w:val="right"/>
              <w:rPr>
                <w:rFonts w:ascii="方正书宋_GBK" w:eastAsia="方正书宋_GBK"/>
              </w:rPr>
            </w:pPr>
            <w:r>
              <w:rPr>
                <w:rFonts w:ascii="方正书宋_GBK" w:eastAsia="方正书宋_GBK"/>
              </w:rPr>
              <w:t>77.90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高职三年行动计划</w:t>
            </w:r>
          </w:p>
        </w:tc>
        <w:tc>
          <w:tcPr>
            <w:tcW w:w="1134" w:type="dxa"/>
            <w:vAlign w:val="center"/>
          </w:tcPr>
          <w:p>
            <w:pPr>
              <w:spacing w:line="300" w:lineRule="exact"/>
              <w:jc w:val="right"/>
              <w:rPr>
                <w:rFonts w:ascii="方正书宋_GBK" w:eastAsia="方正书宋_GBK"/>
              </w:rPr>
            </w:pPr>
            <w:r>
              <w:rPr>
                <w:rFonts w:ascii="方正书宋_GBK" w:eastAsia="方正书宋_GBK"/>
              </w:rPr>
              <w:t>245.00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129.20</w:t>
            </w:r>
          </w:p>
        </w:tc>
        <w:tc>
          <w:tcPr>
            <w:tcW w:w="1134" w:type="dxa"/>
            <w:vAlign w:val="center"/>
          </w:tcPr>
          <w:p>
            <w:pPr>
              <w:spacing w:line="300" w:lineRule="exact"/>
              <w:jc w:val="right"/>
              <w:rPr>
                <w:rFonts w:ascii="方正书宋_GBK" w:eastAsia="方正书宋_GBK"/>
              </w:rPr>
            </w:pPr>
            <w:r>
              <w:rPr>
                <w:rFonts w:ascii="方正书宋_GBK" w:eastAsia="方正书宋_GBK"/>
              </w:rPr>
              <w:t>129.20</w:t>
            </w:r>
          </w:p>
        </w:tc>
        <w:tc>
          <w:tcPr>
            <w:tcW w:w="1134" w:type="dxa"/>
            <w:vAlign w:val="center"/>
          </w:tcPr>
          <w:p>
            <w:pPr>
              <w:spacing w:line="300" w:lineRule="exact"/>
              <w:jc w:val="right"/>
              <w:rPr>
                <w:rFonts w:ascii="方正书宋_GBK" w:eastAsia="方正书宋_GBK"/>
              </w:rPr>
            </w:pPr>
            <w:r>
              <w:rPr>
                <w:rFonts w:ascii="方正书宋_GBK" w:eastAsia="方正书宋_GBK"/>
              </w:rPr>
              <w:t>129.20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238.00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238.00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3</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1.80</w:t>
            </w:r>
          </w:p>
        </w:tc>
        <w:tc>
          <w:tcPr>
            <w:tcW w:w="1134" w:type="dxa"/>
            <w:vAlign w:val="center"/>
          </w:tcPr>
          <w:p>
            <w:pPr>
              <w:spacing w:line="300" w:lineRule="exact"/>
              <w:jc w:val="right"/>
              <w:rPr>
                <w:rFonts w:ascii="方正书宋_GBK" w:eastAsia="方正书宋_GBK"/>
              </w:rPr>
            </w:pPr>
            <w:r>
              <w:rPr>
                <w:rFonts w:ascii="方正书宋_GBK" w:eastAsia="方正书宋_GBK"/>
              </w:rPr>
              <w:t>1.80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238.00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激光打印机</w:t>
            </w:r>
          </w:p>
        </w:tc>
        <w:tc>
          <w:tcPr>
            <w:tcW w:w="1531" w:type="dxa"/>
            <w:vAlign w:val="center"/>
          </w:tcPr>
          <w:p>
            <w:pPr>
              <w:spacing w:line="300" w:lineRule="exact"/>
              <w:jc w:val="left"/>
              <w:rPr>
                <w:rFonts w:ascii="方正书宋_GBK" w:eastAsia="方正书宋_GBK"/>
              </w:rPr>
            </w:pPr>
            <w:r>
              <w:rPr>
                <w:rFonts w:ascii="方正书宋_GBK" w:eastAsia="方正书宋_GBK"/>
              </w:rPr>
              <w:t>A0201060102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238.00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0.70</w:t>
            </w:r>
          </w:p>
        </w:tc>
        <w:tc>
          <w:tcPr>
            <w:tcW w:w="1134" w:type="dxa"/>
            <w:vAlign w:val="center"/>
          </w:tcPr>
          <w:p>
            <w:pPr>
              <w:spacing w:line="300" w:lineRule="exact"/>
              <w:jc w:val="right"/>
              <w:rPr>
                <w:rFonts w:ascii="方正书宋_GBK" w:eastAsia="方正书宋_GBK"/>
              </w:rPr>
            </w:pPr>
            <w:r>
              <w:rPr>
                <w:rFonts w:ascii="方正书宋_GBK" w:eastAsia="方正书宋_GBK"/>
              </w:rPr>
              <w:t>0.70</w:t>
            </w:r>
          </w:p>
        </w:tc>
        <w:tc>
          <w:tcPr>
            <w:tcW w:w="1134" w:type="dxa"/>
            <w:vAlign w:val="center"/>
          </w:tcPr>
          <w:p>
            <w:pPr>
              <w:spacing w:line="300" w:lineRule="exact"/>
              <w:jc w:val="right"/>
              <w:rPr>
                <w:rFonts w:ascii="方正书宋_GBK" w:eastAsia="方正书宋_GBK"/>
              </w:rPr>
            </w:pPr>
            <w:r>
              <w:rPr>
                <w:rFonts w:ascii="方正书宋_GBK" w:eastAsia="方正书宋_GBK"/>
              </w:rPr>
              <w:t>0.70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238.00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6.00</w:t>
            </w:r>
          </w:p>
        </w:tc>
        <w:tc>
          <w:tcPr>
            <w:tcW w:w="1134" w:type="dxa"/>
            <w:vAlign w:val="center"/>
          </w:tcPr>
          <w:p>
            <w:pPr>
              <w:spacing w:line="300" w:lineRule="exact"/>
              <w:jc w:val="right"/>
              <w:rPr>
                <w:rFonts w:ascii="方正书宋_GBK" w:eastAsia="方正书宋_GBK"/>
              </w:rPr>
            </w:pPr>
            <w:r>
              <w:rPr>
                <w:rFonts w:ascii="方正书宋_GBK" w:eastAsia="方正书宋_GBK"/>
              </w:rPr>
              <w:t>6.00</w:t>
            </w:r>
          </w:p>
        </w:tc>
        <w:tc>
          <w:tcPr>
            <w:tcW w:w="1134" w:type="dxa"/>
            <w:vAlign w:val="center"/>
          </w:tcPr>
          <w:p>
            <w:pPr>
              <w:spacing w:line="300" w:lineRule="exact"/>
              <w:jc w:val="right"/>
              <w:rPr>
                <w:rFonts w:ascii="方正书宋_GBK" w:eastAsia="方正书宋_GBK"/>
              </w:rPr>
            </w:pPr>
            <w:r>
              <w:rPr>
                <w:rFonts w:ascii="方正书宋_GBK" w:eastAsia="方正书宋_GBK"/>
              </w:rPr>
              <w:t>6.00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238.00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5</w:t>
            </w:r>
          </w:p>
        </w:tc>
        <w:tc>
          <w:tcPr>
            <w:tcW w:w="907" w:type="dxa"/>
            <w:vAlign w:val="center"/>
          </w:tcPr>
          <w:p>
            <w:pPr>
              <w:spacing w:line="300" w:lineRule="exact"/>
              <w:jc w:val="right"/>
              <w:rPr>
                <w:rFonts w:ascii="方正书宋_GBK" w:eastAsia="方正书宋_GBK"/>
              </w:rPr>
            </w:pPr>
            <w:r>
              <w:rPr>
                <w:rFonts w:ascii="方正书宋_GBK" w:eastAsia="方正书宋_GBK"/>
              </w:rPr>
              <w:t>1.40</w:t>
            </w:r>
          </w:p>
        </w:tc>
        <w:tc>
          <w:tcPr>
            <w:tcW w:w="1134" w:type="dxa"/>
            <w:vAlign w:val="center"/>
          </w:tcPr>
          <w:p>
            <w:pPr>
              <w:spacing w:line="300" w:lineRule="exact"/>
              <w:jc w:val="right"/>
              <w:rPr>
                <w:rFonts w:ascii="方正书宋_GBK" w:eastAsia="方正书宋_GBK"/>
              </w:rPr>
            </w:pPr>
            <w:r>
              <w:rPr>
                <w:rFonts w:ascii="方正书宋_GBK" w:eastAsia="方正书宋_GBK"/>
              </w:rPr>
              <w:t>7.00</w:t>
            </w:r>
          </w:p>
        </w:tc>
        <w:tc>
          <w:tcPr>
            <w:tcW w:w="1134" w:type="dxa"/>
            <w:vAlign w:val="center"/>
          </w:tcPr>
          <w:p>
            <w:pPr>
              <w:spacing w:line="300" w:lineRule="exact"/>
              <w:jc w:val="right"/>
              <w:rPr>
                <w:rFonts w:ascii="方正书宋_GBK" w:eastAsia="方正书宋_GBK"/>
              </w:rPr>
            </w:pPr>
            <w:r>
              <w:rPr>
                <w:rFonts w:ascii="方正书宋_GBK" w:eastAsia="方正书宋_GBK"/>
              </w:rPr>
              <w:t>7.00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年中央现代职业教育专项经费</w:t>
            </w:r>
            <w:r>
              <w:rPr>
                <w:rFonts w:ascii="方正书宋_GBK" w:eastAsia="方正书宋_GBK"/>
              </w:rPr>
              <w:t>-</w:t>
            </w:r>
            <w:r>
              <w:rPr>
                <w:rFonts w:hint="eastAsia" w:ascii="方正书宋_GBK" w:eastAsia="方正书宋_GBK"/>
              </w:rPr>
              <w:t>高职生均拨款</w:t>
            </w:r>
          </w:p>
        </w:tc>
        <w:tc>
          <w:tcPr>
            <w:tcW w:w="1134" w:type="dxa"/>
            <w:vAlign w:val="center"/>
          </w:tcPr>
          <w:p>
            <w:pPr>
              <w:spacing w:line="300" w:lineRule="exact"/>
              <w:jc w:val="right"/>
              <w:rPr>
                <w:rFonts w:ascii="方正书宋_GBK" w:eastAsia="方正书宋_GBK"/>
              </w:rPr>
            </w:pPr>
            <w:r>
              <w:rPr>
                <w:rFonts w:ascii="方正书宋_GBK" w:eastAsia="方正书宋_GBK"/>
              </w:rPr>
              <w:t>238.00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88.70</w:t>
            </w:r>
          </w:p>
        </w:tc>
        <w:tc>
          <w:tcPr>
            <w:tcW w:w="1134" w:type="dxa"/>
            <w:vAlign w:val="center"/>
          </w:tcPr>
          <w:p>
            <w:pPr>
              <w:spacing w:line="300" w:lineRule="exact"/>
              <w:jc w:val="right"/>
              <w:rPr>
                <w:rFonts w:ascii="方正书宋_GBK" w:eastAsia="方正书宋_GBK"/>
              </w:rPr>
            </w:pPr>
            <w:r>
              <w:rPr>
                <w:rFonts w:ascii="方正书宋_GBK" w:eastAsia="方正书宋_GBK"/>
              </w:rPr>
              <w:t>88.70</w:t>
            </w:r>
          </w:p>
        </w:tc>
        <w:tc>
          <w:tcPr>
            <w:tcW w:w="1134" w:type="dxa"/>
            <w:vAlign w:val="center"/>
          </w:tcPr>
          <w:p>
            <w:pPr>
              <w:spacing w:line="300" w:lineRule="exact"/>
              <w:jc w:val="right"/>
              <w:rPr>
                <w:rFonts w:ascii="方正书宋_GBK" w:eastAsia="方正书宋_GBK"/>
              </w:rPr>
            </w:pPr>
            <w:r>
              <w:rPr>
                <w:rFonts w:ascii="方正书宋_GBK" w:eastAsia="方正书宋_GBK"/>
              </w:rPr>
              <w:t>88.70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ascii="方正书宋_GBK" w:eastAsia="方正书宋_GBK"/>
              </w:rPr>
            </w:pPr>
            <w:r>
              <w:rPr>
                <w:rFonts w:hint="eastAsia" w:ascii="方正书宋_GBK" w:eastAsia="方正书宋_GBK"/>
              </w:rPr>
              <w:t>舞台艺术精品工程专项资金</w:t>
            </w:r>
            <w:r>
              <w:rPr>
                <w:rFonts w:ascii="方正书宋_GBK" w:eastAsia="方正书宋_GBK"/>
              </w:rPr>
              <w:t>-</w:t>
            </w:r>
            <w:r>
              <w:rPr>
                <w:rFonts w:hint="eastAsia" w:ascii="方正书宋_GBK" w:eastAsia="方正书宋_GBK"/>
              </w:rPr>
              <w:t>河北梆子《党的女儿》创排经费</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其他服务</w:t>
            </w:r>
          </w:p>
        </w:tc>
        <w:tc>
          <w:tcPr>
            <w:tcW w:w="1531" w:type="dxa"/>
            <w:vAlign w:val="center"/>
          </w:tcPr>
          <w:p>
            <w:pPr>
              <w:spacing w:line="300" w:lineRule="exact"/>
              <w:jc w:val="left"/>
              <w:rPr>
                <w:rFonts w:ascii="方正书宋_GBK" w:eastAsia="方正书宋_GBK"/>
              </w:rPr>
            </w:pPr>
            <w:r>
              <w:rPr>
                <w:rFonts w:ascii="方正书宋_GBK" w:eastAsia="方正书宋_GBK"/>
              </w:rPr>
              <w:t>C99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河北艺术职业学院（含所属单位）上年末固定资产金额为12795.99万元（详见下表）。本年度拟购置固定资产总额为749.28万元，已按要求列入政府采购预算，详见政府采购预算表。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357006</w:t>
            </w:r>
            <w:r>
              <w:rPr>
                <w:rFonts w:hint="eastAsia" w:ascii="方正小标宋_GBK" w:eastAsia="方正小标宋_GBK"/>
                <w:sz w:val="24"/>
              </w:rPr>
              <w:t>河北艺术职业学院</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12795.99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r>
              <w:rPr>
                <w:rFonts w:ascii="方正书宋_GBK" w:eastAsia="方正书宋_GBK"/>
              </w:rPr>
              <w:t>38590.00</w:t>
            </w:r>
          </w:p>
        </w:tc>
        <w:tc>
          <w:tcPr>
            <w:tcW w:w="2835" w:type="dxa"/>
            <w:vAlign w:val="center"/>
          </w:tcPr>
          <w:p>
            <w:pPr>
              <w:spacing w:line="300" w:lineRule="exact"/>
              <w:jc w:val="right"/>
              <w:rPr>
                <w:rFonts w:ascii="方正书宋_GBK" w:eastAsia="方正书宋_GBK"/>
              </w:rPr>
            </w:pPr>
            <w:r>
              <w:rPr>
                <w:rFonts w:ascii="方正书宋_GBK" w:eastAsia="方正书宋_GBK"/>
              </w:rPr>
              <w:t>6462.40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r>
              <w:rPr>
                <w:rFonts w:ascii="方正书宋_GBK" w:eastAsia="方正书宋_GBK"/>
              </w:rPr>
              <w:t>13671.00</w:t>
            </w:r>
          </w:p>
        </w:tc>
        <w:tc>
          <w:tcPr>
            <w:tcW w:w="2835" w:type="dxa"/>
            <w:vAlign w:val="center"/>
          </w:tcPr>
          <w:p>
            <w:pPr>
              <w:spacing w:line="300" w:lineRule="exact"/>
              <w:jc w:val="right"/>
              <w:rPr>
                <w:rFonts w:ascii="方正书宋_GBK" w:eastAsia="方正书宋_GBK"/>
              </w:rPr>
            </w:pPr>
            <w:r>
              <w:rPr>
                <w:rFonts w:ascii="方正书宋_GBK" w:eastAsia="方正书宋_GBK"/>
              </w:rPr>
              <w:t>2289.39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r>
              <w:rPr>
                <w:rFonts w:ascii="方正书宋_GBK" w:eastAsia="方正书宋_GBK"/>
              </w:rPr>
              <w:t>2.00</w:t>
            </w:r>
          </w:p>
        </w:tc>
        <w:tc>
          <w:tcPr>
            <w:tcW w:w="2835" w:type="dxa"/>
            <w:vAlign w:val="center"/>
          </w:tcPr>
          <w:p>
            <w:pPr>
              <w:spacing w:line="300" w:lineRule="exact"/>
              <w:jc w:val="right"/>
              <w:rPr>
                <w:rFonts w:ascii="方正书宋_GBK" w:eastAsia="方正书宋_GBK"/>
              </w:rPr>
            </w:pPr>
            <w:r>
              <w:rPr>
                <w:rFonts w:ascii="方正书宋_GBK" w:eastAsia="方正书宋_GBK"/>
              </w:rPr>
              <w:t>48.49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r>
              <w:rPr>
                <w:rFonts w:ascii="方正书宋_GBK" w:eastAsia="方正书宋_GBK"/>
              </w:rPr>
              <w:t>25.00</w:t>
            </w:r>
          </w:p>
        </w:tc>
        <w:tc>
          <w:tcPr>
            <w:tcW w:w="2835" w:type="dxa"/>
            <w:vAlign w:val="center"/>
          </w:tcPr>
          <w:p>
            <w:pPr>
              <w:spacing w:line="300" w:lineRule="exact"/>
              <w:jc w:val="right"/>
              <w:rPr>
                <w:rFonts w:ascii="方正书宋_GBK" w:eastAsia="方正书宋_GBK"/>
              </w:rPr>
            </w:pPr>
            <w:r>
              <w:rPr>
                <w:rFonts w:ascii="方正书宋_GBK" w:eastAsia="方正书宋_GBK"/>
              </w:rPr>
              <w:t>1153.98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13295.00</w:t>
            </w:r>
          </w:p>
        </w:tc>
        <w:tc>
          <w:tcPr>
            <w:tcW w:w="2835" w:type="dxa"/>
            <w:vAlign w:val="center"/>
          </w:tcPr>
          <w:p>
            <w:pPr>
              <w:spacing w:line="300" w:lineRule="exact"/>
              <w:jc w:val="right"/>
              <w:rPr>
                <w:rFonts w:ascii="方正书宋_GBK" w:eastAsia="方正书宋_GBK"/>
              </w:rPr>
            </w:pPr>
            <w:r>
              <w:rPr>
                <w:rFonts w:ascii="方正书宋_GBK" w:eastAsia="方正书宋_GBK"/>
              </w:rPr>
              <w:t>5131.12</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5" w:name="_Toc65834774"/>
      <w:r>
        <w:rPr>
          <w:rFonts w:hint="eastAsia" w:ascii="方正小标宋_GBK" w:eastAsia="方正小标宋_GBK"/>
          <w:sz w:val="44"/>
        </w:rPr>
        <w:t>六、河北美术馆(河北画院)收支预算</w:t>
      </w:r>
      <w:bookmarkEnd w:id="5"/>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996.92</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996.92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996.92</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996.92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996.92</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996.92</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996.92</w:t>
            </w:r>
          </w:p>
        </w:tc>
        <w:tc>
          <w:tcPr>
            <w:tcW w:w="1134" w:type="dxa"/>
            <w:vAlign w:val="center"/>
          </w:tcPr>
          <w:p>
            <w:pPr>
              <w:spacing w:line="300" w:lineRule="exact"/>
              <w:jc w:val="right"/>
              <w:rPr>
                <w:rFonts w:ascii="方正书宋_GBK" w:eastAsia="方正书宋_GBK"/>
                <w:b/>
              </w:rPr>
            </w:pPr>
            <w:r>
              <w:rPr>
                <w:rFonts w:ascii="方正书宋_GBK" w:eastAsia="方正书宋_GBK"/>
                <w:b/>
              </w:rPr>
              <w:t>996.92</w:t>
            </w:r>
          </w:p>
        </w:tc>
        <w:tc>
          <w:tcPr>
            <w:tcW w:w="1134" w:type="dxa"/>
            <w:vAlign w:val="center"/>
          </w:tcPr>
          <w:p>
            <w:pPr>
              <w:spacing w:line="300" w:lineRule="exact"/>
              <w:jc w:val="right"/>
              <w:rPr>
                <w:rFonts w:ascii="方正书宋_GBK" w:eastAsia="方正书宋_GBK"/>
                <w:b/>
              </w:rPr>
            </w:pPr>
            <w:r>
              <w:rPr>
                <w:rFonts w:ascii="方正书宋_GBK" w:eastAsia="方正书宋_GBK"/>
                <w:b/>
              </w:rPr>
              <w:t>996.92</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2070105</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文化展示及纪念机构</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r>
              <w:rPr>
                <w:rFonts w:ascii="方正书宋_GBK" w:eastAsia="方正书宋_GBK"/>
              </w:rPr>
              <w:t>996.92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996.92</w:t>
            </w:r>
          </w:p>
        </w:tc>
        <w:tc>
          <w:tcPr>
            <w:tcW w:w="1361" w:type="dxa"/>
            <w:vAlign w:val="center"/>
          </w:tcPr>
          <w:p>
            <w:pPr>
              <w:spacing w:line="300" w:lineRule="exact"/>
              <w:jc w:val="right"/>
              <w:rPr>
                <w:rFonts w:ascii="方正书宋_GBK" w:eastAsia="方正书宋_GBK"/>
                <w:b/>
              </w:rPr>
            </w:pPr>
            <w:r>
              <w:rPr>
                <w:rFonts w:ascii="方正书宋_GBK" w:eastAsia="方正书宋_GBK"/>
                <w:b/>
              </w:rPr>
              <w:t>546.92</w:t>
            </w:r>
          </w:p>
        </w:tc>
        <w:tc>
          <w:tcPr>
            <w:tcW w:w="1361" w:type="dxa"/>
            <w:vAlign w:val="center"/>
          </w:tcPr>
          <w:p>
            <w:pPr>
              <w:spacing w:line="300" w:lineRule="exact"/>
              <w:jc w:val="right"/>
              <w:rPr>
                <w:rFonts w:ascii="方正书宋_GBK" w:eastAsia="方正书宋_GBK"/>
                <w:b/>
              </w:rPr>
            </w:pPr>
            <w:r>
              <w:rPr>
                <w:rFonts w:ascii="方正书宋_GBK" w:eastAsia="方正书宋_GBK"/>
                <w:b/>
              </w:rPr>
              <w:t>450.00</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996.92</w:t>
            </w:r>
          </w:p>
        </w:tc>
        <w:tc>
          <w:tcPr>
            <w:tcW w:w="1361" w:type="dxa"/>
            <w:vAlign w:val="center"/>
          </w:tcPr>
          <w:p>
            <w:pPr>
              <w:spacing w:line="300" w:lineRule="exact"/>
              <w:jc w:val="right"/>
              <w:rPr>
                <w:rFonts w:ascii="方正书宋_GBK" w:eastAsia="方正书宋_GBK"/>
              </w:rPr>
            </w:pPr>
            <w:r>
              <w:rPr>
                <w:rFonts w:ascii="方正书宋_GBK" w:eastAsia="方正书宋_GBK"/>
              </w:rPr>
              <w:t>546.92</w:t>
            </w:r>
          </w:p>
        </w:tc>
        <w:tc>
          <w:tcPr>
            <w:tcW w:w="1361" w:type="dxa"/>
            <w:vAlign w:val="center"/>
          </w:tcPr>
          <w:p>
            <w:pPr>
              <w:spacing w:line="300" w:lineRule="exact"/>
              <w:jc w:val="right"/>
              <w:rPr>
                <w:rFonts w:ascii="方正书宋_GBK" w:eastAsia="方正书宋_GBK"/>
              </w:rPr>
            </w:pPr>
            <w:r>
              <w:rPr>
                <w:rFonts w:ascii="方正书宋_GBK" w:eastAsia="方正书宋_GBK"/>
              </w:rPr>
              <w:t>450.00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996.92</w:t>
            </w:r>
          </w:p>
        </w:tc>
        <w:tc>
          <w:tcPr>
            <w:tcW w:w="1361" w:type="dxa"/>
            <w:vAlign w:val="center"/>
          </w:tcPr>
          <w:p>
            <w:pPr>
              <w:spacing w:line="300" w:lineRule="exact"/>
              <w:jc w:val="right"/>
              <w:rPr>
                <w:rFonts w:ascii="方正书宋_GBK" w:eastAsia="方正书宋_GBK"/>
              </w:rPr>
            </w:pPr>
            <w:r>
              <w:rPr>
                <w:rFonts w:ascii="方正书宋_GBK" w:eastAsia="方正书宋_GBK"/>
              </w:rPr>
              <w:t>546.92</w:t>
            </w:r>
          </w:p>
        </w:tc>
        <w:tc>
          <w:tcPr>
            <w:tcW w:w="1361" w:type="dxa"/>
            <w:vAlign w:val="center"/>
          </w:tcPr>
          <w:p>
            <w:pPr>
              <w:spacing w:line="300" w:lineRule="exact"/>
              <w:jc w:val="right"/>
              <w:rPr>
                <w:rFonts w:ascii="方正书宋_GBK" w:eastAsia="方正书宋_GBK"/>
              </w:rPr>
            </w:pPr>
            <w:r>
              <w:rPr>
                <w:rFonts w:ascii="方正书宋_GBK" w:eastAsia="方正书宋_GBK"/>
              </w:rPr>
              <w:t>450.00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文化展示及纪念机构</w:t>
            </w:r>
          </w:p>
        </w:tc>
        <w:tc>
          <w:tcPr>
            <w:tcW w:w="1361" w:type="dxa"/>
            <w:vAlign w:val="center"/>
          </w:tcPr>
          <w:p>
            <w:pPr>
              <w:spacing w:line="300" w:lineRule="exact"/>
              <w:jc w:val="right"/>
              <w:rPr>
                <w:rFonts w:ascii="方正书宋_GBK" w:eastAsia="方正书宋_GBK"/>
              </w:rPr>
            </w:pPr>
            <w:r>
              <w:rPr>
                <w:rFonts w:ascii="方正书宋_GBK" w:eastAsia="方正书宋_GBK"/>
              </w:rPr>
              <w:t>996.92</w:t>
            </w:r>
          </w:p>
        </w:tc>
        <w:tc>
          <w:tcPr>
            <w:tcW w:w="1361" w:type="dxa"/>
            <w:vAlign w:val="center"/>
          </w:tcPr>
          <w:p>
            <w:pPr>
              <w:spacing w:line="300" w:lineRule="exact"/>
              <w:jc w:val="right"/>
              <w:rPr>
                <w:rFonts w:ascii="方正书宋_GBK" w:eastAsia="方正书宋_GBK"/>
              </w:rPr>
            </w:pPr>
            <w:r>
              <w:rPr>
                <w:rFonts w:ascii="方正书宋_GBK" w:eastAsia="方正书宋_GBK"/>
              </w:rPr>
              <w:t>546.92</w:t>
            </w:r>
          </w:p>
        </w:tc>
        <w:tc>
          <w:tcPr>
            <w:tcW w:w="1361" w:type="dxa"/>
            <w:vAlign w:val="center"/>
          </w:tcPr>
          <w:p>
            <w:pPr>
              <w:spacing w:line="300" w:lineRule="exact"/>
              <w:jc w:val="right"/>
              <w:rPr>
                <w:rFonts w:ascii="方正书宋_GBK" w:eastAsia="方正书宋_GBK"/>
              </w:rPr>
            </w:pPr>
            <w:r>
              <w:rPr>
                <w:rFonts w:ascii="方正书宋_GBK" w:eastAsia="方正书宋_GBK"/>
              </w:rPr>
              <w:t>450.00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996.92</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996.92</w:t>
            </w:r>
          </w:p>
        </w:tc>
        <w:tc>
          <w:tcPr>
            <w:tcW w:w="1474" w:type="dxa"/>
            <w:vAlign w:val="center"/>
          </w:tcPr>
          <w:p>
            <w:pPr>
              <w:spacing w:line="300" w:lineRule="exact"/>
              <w:jc w:val="right"/>
              <w:rPr>
                <w:rFonts w:ascii="方正书宋_GBK" w:eastAsia="方正书宋_GBK"/>
              </w:rPr>
            </w:pPr>
            <w:r>
              <w:rPr>
                <w:rFonts w:ascii="方正书宋_GBK" w:eastAsia="方正书宋_GBK"/>
              </w:rPr>
              <w:t>996.92</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996.92</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996.92</w:t>
            </w:r>
          </w:p>
        </w:tc>
        <w:tc>
          <w:tcPr>
            <w:tcW w:w="1474" w:type="dxa"/>
            <w:vAlign w:val="center"/>
          </w:tcPr>
          <w:p>
            <w:pPr>
              <w:spacing w:line="300" w:lineRule="exact"/>
              <w:jc w:val="right"/>
              <w:rPr>
                <w:rFonts w:ascii="方正书宋_GBK" w:eastAsia="方正书宋_GBK"/>
                <w:b/>
              </w:rPr>
            </w:pPr>
            <w:r>
              <w:rPr>
                <w:rFonts w:ascii="方正书宋_GBK" w:eastAsia="方正书宋_GBK"/>
                <w:b/>
              </w:rPr>
              <w:t>996.92</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996.92</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996.92</w:t>
            </w:r>
          </w:p>
        </w:tc>
        <w:tc>
          <w:tcPr>
            <w:tcW w:w="1474" w:type="dxa"/>
            <w:vAlign w:val="center"/>
          </w:tcPr>
          <w:p>
            <w:pPr>
              <w:spacing w:line="300" w:lineRule="exact"/>
              <w:jc w:val="right"/>
              <w:rPr>
                <w:rFonts w:ascii="方正书宋_GBK" w:eastAsia="方正书宋_GBK"/>
                <w:b/>
              </w:rPr>
            </w:pPr>
            <w:r>
              <w:rPr>
                <w:rFonts w:ascii="方正书宋_GBK" w:eastAsia="方正书宋_GBK"/>
                <w:b/>
              </w:rPr>
              <w:t>996.92</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996.92</w:t>
            </w:r>
          </w:p>
        </w:tc>
        <w:tc>
          <w:tcPr>
            <w:tcW w:w="2551" w:type="dxa"/>
            <w:vAlign w:val="center"/>
          </w:tcPr>
          <w:p>
            <w:pPr>
              <w:spacing w:line="300" w:lineRule="exact"/>
              <w:jc w:val="right"/>
              <w:rPr>
                <w:rFonts w:ascii="方正书宋_GBK" w:eastAsia="方正书宋_GBK"/>
                <w:b/>
              </w:rPr>
            </w:pPr>
            <w:r>
              <w:rPr>
                <w:rFonts w:ascii="方正书宋_GBK" w:eastAsia="方正书宋_GBK"/>
                <w:b/>
              </w:rPr>
              <w:t>546.92</w:t>
            </w:r>
          </w:p>
        </w:tc>
        <w:tc>
          <w:tcPr>
            <w:tcW w:w="2551" w:type="dxa"/>
            <w:vAlign w:val="center"/>
          </w:tcPr>
          <w:p>
            <w:pPr>
              <w:spacing w:line="300" w:lineRule="exact"/>
              <w:jc w:val="right"/>
              <w:rPr>
                <w:rFonts w:ascii="方正书宋_GBK" w:eastAsia="方正书宋_GBK"/>
                <w:b/>
              </w:rPr>
            </w:pPr>
            <w:r>
              <w:rPr>
                <w:rFonts w:ascii="方正书宋_GBK" w:eastAsia="方正书宋_GBK"/>
                <w:b/>
              </w:rPr>
              <w:t>450.00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996.92</w:t>
            </w:r>
          </w:p>
        </w:tc>
        <w:tc>
          <w:tcPr>
            <w:tcW w:w="2551" w:type="dxa"/>
            <w:vAlign w:val="center"/>
          </w:tcPr>
          <w:p>
            <w:pPr>
              <w:spacing w:line="300" w:lineRule="exact"/>
              <w:jc w:val="right"/>
              <w:rPr>
                <w:rFonts w:ascii="方正书宋_GBK" w:eastAsia="方正书宋_GBK"/>
              </w:rPr>
            </w:pPr>
            <w:r>
              <w:rPr>
                <w:rFonts w:ascii="方正书宋_GBK" w:eastAsia="方正书宋_GBK"/>
              </w:rPr>
              <w:t>546.92</w:t>
            </w:r>
          </w:p>
        </w:tc>
        <w:tc>
          <w:tcPr>
            <w:tcW w:w="2551" w:type="dxa"/>
            <w:vAlign w:val="center"/>
          </w:tcPr>
          <w:p>
            <w:pPr>
              <w:spacing w:line="300" w:lineRule="exact"/>
              <w:jc w:val="right"/>
              <w:rPr>
                <w:rFonts w:ascii="方正书宋_GBK" w:eastAsia="方正书宋_GBK"/>
              </w:rPr>
            </w:pPr>
            <w:r>
              <w:rPr>
                <w:rFonts w:ascii="方正书宋_GBK" w:eastAsia="方正书宋_GBK"/>
              </w:rPr>
              <w:t>450.00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996.92</w:t>
            </w:r>
          </w:p>
        </w:tc>
        <w:tc>
          <w:tcPr>
            <w:tcW w:w="2551" w:type="dxa"/>
            <w:vAlign w:val="center"/>
          </w:tcPr>
          <w:p>
            <w:pPr>
              <w:spacing w:line="300" w:lineRule="exact"/>
              <w:jc w:val="right"/>
              <w:rPr>
                <w:rFonts w:ascii="方正书宋_GBK" w:eastAsia="方正书宋_GBK"/>
              </w:rPr>
            </w:pPr>
            <w:r>
              <w:rPr>
                <w:rFonts w:ascii="方正书宋_GBK" w:eastAsia="方正书宋_GBK"/>
              </w:rPr>
              <w:t>546.92</w:t>
            </w:r>
          </w:p>
        </w:tc>
        <w:tc>
          <w:tcPr>
            <w:tcW w:w="2551" w:type="dxa"/>
            <w:vAlign w:val="center"/>
          </w:tcPr>
          <w:p>
            <w:pPr>
              <w:spacing w:line="300" w:lineRule="exact"/>
              <w:jc w:val="right"/>
              <w:rPr>
                <w:rFonts w:ascii="方正书宋_GBK" w:eastAsia="方正书宋_GBK"/>
              </w:rPr>
            </w:pPr>
            <w:r>
              <w:rPr>
                <w:rFonts w:ascii="方正书宋_GBK" w:eastAsia="方正书宋_GBK"/>
              </w:rPr>
              <w:t>450.00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文化展示及纪念机构</w:t>
            </w:r>
          </w:p>
        </w:tc>
        <w:tc>
          <w:tcPr>
            <w:tcW w:w="2551" w:type="dxa"/>
            <w:vAlign w:val="center"/>
          </w:tcPr>
          <w:p>
            <w:pPr>
              <w:spacing w:line="300" w:lineRule="exact"/>
              <w:jc w:val="right"/>
              <w:rPr>
                <w:rFonts w:ascii="方正书宋_GBK" w:eastAsia="方正书宋_GBK"/>
              </w:rPr>
            </w:pPr>
            <w:r>
              <w:rPr>
                <w:rFonts w:ascii="方正书宋_GBK" w:eastAsia="方正书宋_GBK"/>
              </w:rPr>
              <w:t>996.92</w:t>
            </w:r>
          </w:p>
        </w:tc>
        <w:tc>
          <w:tcPr>
            <w:tcW w:w="2551" w:type="dxa"/>
            <w:vAlign w:val="center"/>
          </w:tcPr>
          <w:p>
            <w:pPr>
              <w:spacing w:line="300" w:lineRule="exact"/>
              <w:jc w:val="right"/>
              <w:rPr>
                <w:rFonts w:ascii="方正书宋_GBK" w:eastAsia="方正书宋_GBK"/>
              </w:rPr>
            </w:pPr>
            <w:r>
              <w:rPr>
                <w:rFonts w:ascii="方正书宋_GBK" w:eastAsia="方正书宋_GBK"/>
              </w:rPr>
              <w:t>546.92</w:t>
            </w:r>
          </w:p>
        </w:tc>
        <w:tc>
          <w:tcPr>
            <w:tcW w:w="2551" w:type="dxa"/>
            <w:vAlign w:val="center"/>
          </w:tcPr>
          <w:p>
            <w:pPr>
              <w:spacing w:line="300" w:lineRule="exact"/>
              <w:jc w:val="right"/>
              <w:rPr>
                <w:rFonts w:ascii="方正书宋_GBK" w:eastAsia="方正书宋_GBK"/>
              </w:rPr>
            </w:pPr>
            <w:r>
              <w:rPr>
                <w:rFonts w:ascii="方正书宋_GBK" w:eastAsia="方正书宋_GBK"/>
              </w:rPr>
              <w:t>450.00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546.92</w:t>
            </w:r>
          </w:p>
        </w:tc>
        <w:tc>
          <w:tcPr>
            <w:tcW w:w="2551" w:type="dxa"/>
            <w:vAlign w:val="center"/>
          </w:tcPr>
          <w:p>
            <w:pPr>
              <w:spacing w:line="300" w:lineRule="exact"/>
              <w:jc w:val="right"/>
              <w:rPr>
                <w:rFonts w:ascii="方正书宋_GBK" w:eastAsia="方正书宋_GBK"/>
                <w:b/>
              </w:rPr>
            </w:pPr>
            <w:r>
              <w:rPr>
                <w:rFonts w:ascii="方正书宋_GBK" w:eastAsia="方正书宋_GBK"/>
                <w:b/>
              </w:rPr>
              <w:t>499.38</w:t>
            </w:r>
          </w:p>
        </w:tc>
        <w:tc>
          <w:tcPr>
            <w:tcW w:w="2551" w:type="dxa"/>
            <w:vAlign w:val="center"/>
          </w:tcPr>
          <w:p>
            <w:pPr>
              <w:spacing w:line="300" w:lineRule="exact"/>
              <w:jc w:val="right"/>
              <w:rPr>
                <w:rFonts w:ascii="方正书宋_GBK" w:eastAsia="方正书宋_GBK"/>
                <w:b/>
              </w:rPr>
            </w:pPr>
            <w:r>
              <w:rPr>
                <w:rFonts w:ascii="方正书宋_GBK" w:eastAsia="方正书宋_GBK"/>
                <w:b/>
              </w:rPr>
              <w:t>47.54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382.03</w:t>
            </w:r>
          </w:p>
        </w:tc>
        <w:tc>
          <w:tcPr>
            <w:tcW w:w="2551" w:type="dxa"/>
            <w:vAlign w:val="center"/>
          </w:tcPr>
          <w:p>
            <w:pPr>
              <w:spacing w:line="300" w:lineRule="exact"/>
              <w:jc w:val="right"/>
              <w:rPr>
                <w:rFonts w:ascii="方正书宋_GBK" w:eastAsia="方正书宋_GBK"/>
              </w:rPr>
            </w:pPr>
            <w:r>
              <w:rPr>
                <w:rFonts w:ascii="方正书宋_GBK" w:eastAsia="方正书宋_GBK"/>
              </w:rPr>
              <w:t>382.03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123.81</w:t>
            </w:r>
          </w:p>
        </w:tc>
        <w:tc>
          <w:tcPr>
            <w:tcW w:w="2551" w:type="dxa"/>
            <w:vAlign w:val="center"/>
          </w:tcPr>
          <w:p>
            <w:pPr>
              <w:spacing w:line="300" w:lineRule="exact"/>
              <w:jc w:val="right"/>
              <w:rPr>
                <w:rFonts w:ascii="方正书宋_GBK" w:eastAsia="方正书宋_GBK"/>
              </w:rPr>
            </w:pPr>
            <w:r>
              <w:rPr>
                <w:rFonts w:ascii="方正书宋_GBK" w:eastAsia="方正书宋_GBK"/>
              </w:rPr>
              <w:t>123.81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20.67</w:t>
            </w:r>
          </w:p>
        </w:tc>
        <w:tc>
          <w:tcPr>
            <w:tcW w:w="2551" w:type="dxa"/>
            <w:vAlign w:val="center"/>
          </w:tcPr>
          <w:p>
            <w:pPr>
              <w:spacing w:line="300" w:lineRule="exact"/>
              <w:jc w:val="right"/>
              <w:rPr>
                <w:rFonts w:ascii="方正书宋_GBK" w:eastAsia="方正书宋_GBK"/>
              </w:rPr>
            </w:pPr>
            <w:r>
              <w:rPr>
                <w:rFonts w:ascii="方正书宋_GBK" w:eastAsia="方正书宋_GBK"/>
              </w:rPr>
              <w:t>20.67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71.67</w:t>
            </w:r>
          </w:p>
        </w:tc>
        <w:tc>
          <w:tcPr>
            <w:tcW w:w="2551" w:type="dxa"/>
            <w:vAlign w:val="center"/>
          </w:tcPr>
          <w:p>
            <w:pPr>
              <w:spacing w:line="300" w:lineRule="exact"/>
              <w:jc w:val="right"/>
              <w:rPr>
                <w:rFonts w:ascii="方正书宋_GBK" w:eastAsia="方正书宋_GBK"/>
              </w:rPr>
            </w:pPr>
            <w:r>
              <w:rPr>
                <w:rFonts w:ascii="方正书宋_GBK" w:eastAsia="方正书宋_GBK"/>
              </w:rPr>
              <w:t>71.67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29.64</w:t>
            </w:r>
          </w:p>
        </w:tc>
        <w:tc>
          <w:tcPr>
            <w:tcW w:w="2551" w:type="dxa"/>
            <w:vAlign w:val="center"/>
          </w:tcPr>
          <w:p>
            <w:pPr>
              <w:spacing w:line="300" w:lineRule="exact"/>
              <w:jc w:val="right"/>
              <w:rPr>
                <w:rFonts w:ascii="方正书宋_GBK" w:eastAsia="方正书宋_GBK"/>
              </w:rPr>
            </w:pPr>
            <w:r>
              <w:rPr>
                <w:rFonts w:ascii="方正书宋_GBK" w:eastAsia="方正书宋_GBK"/>
              </w:rPr>
              <w:t>29.64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14.45</w:t>
            </w:r>
          </w:p>
        </w:tc>
        <w:tc>
          <w:tcPr>
            <w:tcW w:w="2551" w:type="dxa"/>
            <w:vAlign w:val="center"/>
          </w:tcPr>
          <w:p>
            <w:pPr>
              <w:spacing w:line="300" w:lineRule="exact"/>
              <w:jc w:val="right"/>
              <w:rPr>
                <w:rFonts w:ascii="方正书宋_GBK" w:eastAsia="方正书宋_GBK"/>
              </w:rPr>
            </w:pPr>
            <w:r>
              <w:rPr>
                <w:rFonts w:ascii="方正书宋_GBK" w:eastAsia="方正书宋_GBK"/>
              </w:rPr>
              <w:t>14.45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20.76</w:t>
            </w:r>
          </w:p>
        </w:tc>
        <w:tc>
          <w:tcPr>
            <w:tcW w:w="2551" w:type="dxa"/>
            <w:vAlign w:val="center"/>
          </w:tcPr>
          <w:p>
            <w:pPr>
              <w:spacing w:line="300" w:lineRule="exact"/>
              <w:jc w:val="right"/>
              <w:rPr>
                <w:rFonts w:ascii="方正书宋_GBK" w:eastAsia="方正书宋_GBK"/>
              </w:rPr>
            </w:pPr>
            <w:r>
              <w:rPr>
                <w:rFonts w:ascii="方正书宋_GBK" w:eastAsia="方正书宋_GBK"/>
              </w:rPr>
              <w:t>20.76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22.23</w:t>
            </w:r>
          </w:p>
        </w:tc>
        <w:tc>
          <w:tcPr>
            <w:tcW w:w="2551" w:type="dxa"/>
            <w:vAlign w:val="center"/>
          </w:tcPr>
          <w:p>
            <w:pPr>
              <w:spacing w:line="300" w:lineRule="exact"/>
              <w:jc w:val="right"/>
              <w:rPr>
                <w:rFonts w:ascii="方正书宋_GBK" w:eastAsia="方正书宋_GBK"/>
              </w:rPr>
            </w:pPr>
            <w:r>
              <w:rPr>
                <w:rFonts w:ascii="方正书宋_GBK" w:eastAsia="方正书宋_GBK"/>
              </w:rPr>
              <w:t>22.23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78.80</w:t>
            </w:r>
          </w:p>
        </w:tc>
        <w:tc>
          <w:tcPr>
            <w:tcW w:w="2551" w:type="dxa"/>
            <w:vAlign w:val="center"/>
          </w:tcPr>
          <w:p>
            <w:pPr>
              <w:spacing w:line="300" w:lineRule="exact"/>
              <w:jc w:val="right"/>
              <w:rPr>
                <w:rFonts w:ascii="方正书宋_GBK" w:eastAsia="方正书宋_GBK"/>
              </w:rPr>
            </w:pPr>
            <w:r>
              <w:rPr>
                <w:rFonts w:ascii="方正书宋_GBK" w:eastAsia="方正书宋_GBK"/>
              </w:rPr>
              <w:t>78.80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46.54</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办公费</w:t>
            </w:r>
          </w:p>
        </w:tc>
        <w:tc>
          <w:tcPr>
            <w:tcW w:w="2551" w:type="dxa"/>
            <w:vAlign w:val="center"/>
          </w:tcPr>
          <w:p>
            <w:pPr>
              <w:spacing w:line="300" w:lineRule="exact"/>
              <w:jc w:val="right"/>
              <w:rPr>
                <w:rFonts w:ascii="方正书宋_GBK" w:eastAsia="方正书宋_GBK"/>
              </w:rPr>
            </w:pPr>
            <w:r>
              <w:rPr>
                <w:rFonts w:ascii="方正书宋_GBK" w:eastAsia="方正书宋_GBK"/>
              </w:rPr>
              <w:t>2.42</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差旅费</w:t>
            </w: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30213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维修</w:t>
            </w:r>
            <w:r>
              <w:rPr>
                <w:rFonts w:ascii="方正书宋_GBK" w:eastAsia="方正书宋_GBK"/>
              </w:rPr>
              <w:t>(</w:t>
            </w:r>
            <w:r>
              <w:rPr>
                <w:rFonts w:hint="eastAsia" w:ascii="方正书宋_GBK" w:eastAsia="方正书宋_GBK"/>
              </w:rPr>
              <w:t>护</w:t>
            </w:r>
            <w:r>
              <w:rPr>
                <w:rFonts w:ascii="方正书宋_GBK" w:eastAsia="方正书宋_GBK"/>
              </w:rPr>
              <w:t>)</w:t>
            </w:r>
            <w:r>
              <w:rPr>
                <w:rFonts w:hint="eastAsia" w:ascii="方正书宋_GBK" w:eastAsia="方正书宋_GBK"/>
              </w:rPr>
              <w:t>费</w:t>
            </w:r>
          </w:p>
        </w:tc>
        <w:tc>
          <w:tcPr>
            <w:tcW w:w="2551" w:type="dxa"/>
            <w:vAlign w:val="center"/>
          </w:tcPr>
          <w:p>
            <w:pPr>
              <w:spacing w:line="300" w:lineRule="exact"/>
              <w:jc w:val="right"/>
              <w:rPr>
                <w:rFonts w:ascii="方正书宋_GBK" w:eastAsia="方正书宋_GBK"/>
              </w:rPr>
            </w:pPr>
            <w:r>
              <w:rPr>
                <w:rFonts w:ascii="方正书宋_GBK" w:eastAsia="方正书宋_GBK"/>
              </w:rPr>
              <w:t>3.19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3.19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30216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培训费</w:t>
            </w:r>
          </w:p>
        </w:tc>
        <w:tc>
          <w:tcPr>
            <w:tcW w:w="2551" w:type="dxa"/>
            <w:vAlign w:val="center"/>
          </w:tcPr>
          <w:p>
            <w:pPr>
              <w:spacing w:line="300" w:lineRule="exact"/>
              <w:jc w:val="right"/>
              <w:rPr>
                <w:rFonts w:ascii="方正书宋_GBK" w:eastAsia="方正书宋_GBK"/>
              </w:rPr>
            </w:pPr>
            <w:r>
              <w:rPr>
                <w:rFonts w:ascii="方正书宋_GBK" w:eastAsia="方正书宋_GBK"/>
              </w:rPr>
              <w:t>0.30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30217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公务接待费</w:t>
            </w:r>
          </w:p>
        </w:tc>
        <w:tc>
          <w:tcPr>
            <w:tcW w:w="2551" w:type="dxa"/>
            <w:vAlign w:val="center"/>
          </w:tcPr>
          <w:p>
            <w:pPr>
              <w:spacing w:line="300" w:lineRule="exact"/>
              <w:jc w:val="right"/>
              <w:rPr>
                <w:rFonts w:ascii="方正书宋_GBK" w:eastAsia="方正书宋_GBK"/>
              </w:rPr>
            </w:pPr>
            <w:r>
              <w:rPr>
                <w:rFonts w:ascii="方正书宋_GBK" w:eastAsia="方正书宋_GBK"/>
              </w:rPr>
              <w:t>2.10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30226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劳务费</w:t>
            </w:r>
          </w:p>
        </w:tc>
        <w:tc>
          <w:tcPr>
            <w:tcW w:w="2551" w:type="dxa"/>
            <w:vAlign w:val="center"/>
          </w:tcPr>
          <w:p>
            <w:pPr>
              <w:spacing w:line="300" w:lineRule="exact"/>
              <w:jc w:val="right"/>
              <w:rPr>
                <w:rFonts w:ascii="方正书宋_GBK" w:eastAsia="方正书宋_GBK"/>
              </w:rPr>
            </w:pPr>
            <w:r>
              <w:rPr>
                <w:rFonts w:ascii="方正书宋_GBK" w:eastAsia="方正书宋_GBK"/>
              </w:rPr>
              <w:t>2.29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1191" w:type="dxa"/>
            <w:vAlign w:val="center"/>
          </w:tcPr>
          <w:p>
            <w:pPr>
              <w:spacing w:line="300" w:lineRule="exact"/>
              <w:jc w:val="left"/>
              <w:rPr>
                <w:rFonts w:ascii="方正书宋_GBK" w:eastAsia="方正书宋_GBK"/>
              </w:rPr>
            </w:pPr>
            <w:r>
              <w:rPr>
                <w:rFonts w:ascii="方正书宋_GBK" w:eastAsia="方正书宋_GBK"/>
              </w:rPr>
              <w:t>30227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委托业务费</w:t>
            </w:r>
          </w:p>
        </w:tc>
        <w:tc>
          <w:tcPr>
            <w:tcW w:w="2551" w:type="dxa"/>
            <w:vAlign w:val="center"/>
          </w:tcPr>
          <w:p>
            <w:pPr>
              <w:spacing w:line="300" w:lineRule="exact"/>
              <w:jc w:val="right"/>
              <w:rPr>
                <w:rFonts w:ascii="方正书宋_GBK" w:eastAsia="方正书宋_GBK"/>
              </w:rPr>
            </w:pPr>
            <w:r>
              <w:rPr>
                <w:rFonts w:ascii="方正书宋_GBK" w:eastAsia="方正书宋_GBK"/>
              </w:rPr>
              <w:t>13.00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1191" w:type="dxa"/>
            <w:vAlign w:val="center"/>
          </w:tcPr>
          <w:p>
            <w:pPr>
              <w:spacing w:line="300" w:lineRule="exact"/>
              <w:jc w:val="left"/>
              <w:rPr>
                <w:rFonts w:ascii="方正书宋_GBK" w:eastAsia="方正书宋_GBK"/>
              </w:rPr>
            </w:pPr>
            <w:r>
              <w:rPr>
                <w:rFonts w:ascii="方正书宋_GBK" w:eastAsia="方正书宋_GBK"/>
              </w:rPr>
              <w:t>30228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工会经费</w:t>
            </w:r>
          </w:p>
        </w:tc>
        <w:tc>
          <w:tcPr>
            <w:tcW w:w="2551" w:type="dxa"/>
            <w:vAlign w:val="center"/>
          </w:tcPr>
          <w:p>
            <w:pPr>
              <w:spacing w:line="300" w:lineRule="exact"/>
              <w:jc w:val="right"/>
              <w:rPr>
                <w:rFonts w:ascii="方正书宋_GBK" w:eastAsia="方正书宋_GBK"/>
              </w:rPr>
            </w:pPr>
            <w:r>
              <w:rPr>
                <w:rFonts w:ascii="方正书宋_GBK" w:eastAsia="方正书宋_GBK"/>
              </w:rPr>
              <w:t>3.18</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3.18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1191" w:type="dxa"/>
            <w:vAlign w:val="center"/>
          </w:tcPr>
          <w:p>
            <w:pPr>
              <w:spacing w:line="300" w:lineRule="exact"/>
              <w:jc w:val="left"/>
              <w:rPr>
                <w:rFonts w:ascii="方正书宋_GBK" w:eastAsia="方正书宋_GBK"/>
              </w:rPr>
            </w:pPr>
            <w:r>
              <w:rPr>
                <w:rFonts w:ascii="方正书宋_GBK" w:eastAsia="方正书宋_GBK"/>
              </w:rPr>
              <w:t>30229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福利费</w:t>
            </w:r>
          </w:p>
        </w:tc>
        <w:tc>
          <w:tcPr>
            <w:tcW w:w="2551" w:type="dxa"/>
            <w:vAlign w:val="center"/>
          </w:tcPr>
          <w:p>
            <w:pPr>
              <w:spacing w:line="300" w:lineRule="exact"/>
              <w:jc w:val="right"/>
              <w:rPr>
                <w:rFonts w:ascii="方正书宋_GBK" w:eastAsia="方正书宋_GBK"/>
              </w:rPr>
            </w:pPr>
            <w:r>
              <w:rPr>
                <w:rFonts w:ascii="方正书宋_GBK" w:eastAsia="方正书宋_GBK"/>
              </w:rPr>
              <w:t>4.07</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1191" w:type="dxa"/>
            <w:vAlign w:val="center"/>
          </w:tcPr>
          <w:p>
            <w:pPr>
              <w:spacing w:line="300" w:lineRule="exact"/>
              <w:jc w:val="left"/>
              <w:rPr>
                <w:rFonts w:ascii="方正书宋_GBK" w:eastAsia="方正书宋_GBK"/>
              </w:rPr>
            </w:pPr>
            <w:r>
              <w:rPr>
                <w:rFonts w:ascii="方正书宋_GBK" w:eastAsia="方正书宋_GBK"/>
              </w:rPr>
              <w:t>30231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公务用车运行维护费</w:t>
            </w:r>
          </w:p>
        </w:tc>
        <w:tc>
          <w:tcPr>
            <w:tcW w:w="2551" w:type="dxa"/>
            <w:vAlign w:val="center"/>
          </w:tcPr>
          <w:p>
            <w:pPr>
              <w:spacing w:line="300" w:lineRule="exact"/>
              <w:jc w:val="right"/>
              <w:rPr>
                <w:rFonts w:ascii="方正书宋_GBK" w:eastAsia="方正书宋_GBK"/>
              </w:rPr>
            </w:pPr>
            <w:r>
              <w:rPr>
                <w:rFonts w:ascii="方正书宋_GBK" w:eastAsia="方正书宋_GBK"/>
              </w:rPr>
              <w:t>3.66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3.66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11.33</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11.33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117.35</w:t>
            </w:r>
          </w:p>
        </w:tc>
        <w:tc>
          <w:tcPr>
            <w:tcW w:w="2551" w:type="dxa"/>
            <w:vAlign w:val="center"/>
          </w:tcPr>
          <w:p>
            <w:pPr>
              <w:spacing w:line="300" w:lineRule="exact"/>
              <w:jc w:val="right"/>
              <w:rPr>
                <w:rFonts w:ascii="方正书宋_GBK" w:eastAsia="方正书宋_GBK"/>
              </w:rPr>
            </w:pPr>
            <w:r>
              <w:rPr>
                <w:rFonts w:ascii="方正书宋_GBK" w:eastAsia="方正书宋_GBK"/>
              </w:rPr>
              <w:t>117.35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1191" w:type="dxa"/>
            <w:vAlign w:val="center"/>
          </w:tcPr>
          <w:p>
            <w:pPr>
              <w:spacing w:line="300" w:lineRule="exact"/>
              <w:jc w:val="left"/>
              <w:rPr>
                <w:rFonts w:ascii="方正书宋_GBK" w:eastAsia="方正书宋_GBK"/>
              </w:rPr>
            </w:pPr>
            <w:r>
              <w:rPr>
                <w:rFonts w:ascii="方正书宋_GBK" w:eastAsia="方正书宋_GBK"/>
              </w:rPr>
              <w:t>30301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离休费</w:t>
            </w:r>
          </w:p>
        </w:tc>
        <w:tc>
          <w:tcPr>
            <w:tcW w:w="2551" w:type="dxa"/>
            <w:vAlign w:val="center"/>
          </w:tcPr>
          <w:p>
            <w:pPr>
              <w:spacing w:line="300" w:lineRule="exact"/>
              <w:jc w:val="right"/>
              <w:rPr>
                <w:rFonts w:ascii="方正书宋_GBK" w:eastAsia="方正书宋_GBK"/>
              </w:rPr>
            </w:pPr>
            <w:r>
              <w:rPr>
                <w:rFonts w:ascii="方正书宋_GBK" w:eastAsia="方正书宋_GBK"/>
              </w:rPr>
              <w:t>50.74</w:t>
            </w:r>
          </w:p>
        </w:tc>
        <w:tc>
          <w:tcPr>
            <w:tcW w:w="2551" w:type="dxa"/>
            <w:vAlign w:val="center"/>
          </w:tcPr>
          <w:p>
            <w:pPr>
              <w:spacing w:line="300" w:lineRule="exact"/>
              <w:jc w:val="right"/>
              <w:rPr>
                <w:rFonts w:ascii="方正书宋_GBK" w:eastAsia="方正书宋_GBK"/>
              </w:rPr>
            </w:pPr>
            <w:r>
              <w:rPr>
                <w:rFonts w:ascii="方正书宋_GBK" w:eastAsia="方正书宋_GBK"/>
              </w:rPr>
              <w:t>50.74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24.79</w:t>
            </w:r>
          </w:p>
        </w:tc>
        <w:tc>
          <w:tcPr>
            <w:tcW w:w="2551" w:type="dxa"/>
            <w:vAlign w:val="center"/>
          </w:tcPr>
          <w:p>
            <w:pPr>
              <w:spacing w:line="300" w:lineRule="exact"/>
              <w:jc w:val="right"/>
              <w:rPr>
                <w:rFonts w:ascii="方正书宋_GBK" w:eastAsia="方正书宋_GBK"/>
              </w:rPr>
            </w:pPr>
            <w:r>
              <w:rPr>
                <w:rFonts w:ascii="方正书宋_GBK" w:eastAsia="方正书宋_GBK"/>
              </w:rPr>
              <w:t>24.79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1191" w:type="dxa"/>
            <w:vAlign w:val="center"/>
          </w:tcPr>
          <w:p>
            <w:pPr>
              <w:spacing w:line="300" w:lineRule="exact"/>
              <w:jc w:val="left"/>
              <w:rPr>
                <w:rFonts w:ascii="方正书宋_GBK" w:eastAsia="方正书宋_GBK"/>
              </w:rPr>
            </w:pPr>
            <w:r>
              <w:rPr>
                <w:rFonts w:ascii="方正书宋_GBK" w:eastAsia="方正书宋_GBK"/>
              </w:rPr>
              <w:t>30305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生活补助</w:t>
            </w:r>
          </w:p>
        </w:tc>
        <w:tc>
          <w:tcPr>
            <w:tcW w:w="2551" w:type="dxa"/>
            <w:vAlign w:val="center"/>
          </w:tcPr>
          <w:p>
            <w:pPr>
              <w:spacing w:line="300" w:lineRule="exact"/>
              <w:jc w:val="right"/>
              <w:rPr>
                <w:rFonts w:ascii="方正书宋_GBK" w:eastAsia="方正书宋_GBK"/>
              </w:rPr>
            </w:pPr>
            <w:r>
              <w:rPr>
                <w:rFonts w:ascii="方正书宋_GBK" w:eastAsia="方正书宋_GBK"/>
              </w:rPr>
              <w:t>1.46</w:t>
            </w:r>
          </w:p>
        </w:tc>
        <w:tc>
          <w:tcPr>
            <w:tcW w:w="2551" w:type="dxa"/>
            <w:vAlign w:val="center"/>
          </w:tcPr>
          <w:p>
            <w:pPr>
              <w:spacing w:line="300" w:lineRule="exact"/>
              <w:jc w:val="right"/>
              <w:rPr>
                <w:rFonts w:ascii="方正书宋_GBK" w:eastAsia="方正书宋_GBK"/>
              </w:rPr>
            </w:pPr>
            <w:r>
              <w:rPr>
                <w:rFonts w:ascii="方正书宋_GBK" w:eastAsia="方正书宋_GBK"/>
              </w:rPr>
              <w:t>1.46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0.04</w:t>
            </w:r>
          </w:p>
        </w:tc>
        <w:tc>
          <w:tcPr>
            <w:tcW w:w="2551" w:type="dxa"/>
            <w:vAlign w:val="center"/>
          </w:tcPr>
          <w:p>
            <w:pPr>
              <w:spacing w:line="300" w:lineRule="exact"/>
              <w:jc w:val="right"/>
              <w:rPr>
                <w:rFonts w:ascii="方正书宋_GBK" w:eastAsia="方正书宋_GBK"/>
              </w:rPr>
            </w:pPr>
            <w:r>
              <w:rPr>
                <w:rFonts w:ascii="方正书宋_GBK" w:eastAsia="方正书宋_GBK"/>
              </w:rPr>
              <w:t>0.04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40.32</w:t>
            </w:r>
          </w:p>
        </w:tc>
        <w:tc>
          <w:tcPr>
            <w:tcW w:w="2551" w:type="dxa"/>
            <w:vAlign w:val="center"/>
          </w:tcPr>
          <w:p>
            <w:pPr>
              <w:spacing w:line="300" w:lineRule="exact"/>
              <w:jc w:val="right"/>
              <w:rPr>
                <w:rFonts w:ascii="方正书宋_GBK" w:eastAsia="方正书宋_GBK"/>
              </w:rPr>
            </w:pPr>
            <w:r>
              <w:rPr>
                <w:rFonts w:ascii="方正书宋_GBK" w:eastAsia="方正书宋_GBK"/>
              </w:rPr>
              <w:t>40.32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1191" w:type="dxa"/>
            <w:vAlign w:val="center"/>
          </w:tcPr>
          <w:p>
            <w:pPr>
              <w:spacing w:line="300" w:lineRule="exact"/>
              <w:jc w:val="left"/>
              <w:rPr>
                <w:rFonts w:ascii="方正书宋_GBK" w:eastAsia="方正书宋_GBK"/>
              </w:rPr>
            </w:pPr>
            <w:r>
              <w:rPr>
                <w:rFonts w:ascii="方正书宋_GBK" w:eastAsia="方正书宋_GBK"/>
              </w:rPr>
              <w:t>310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资本性支出</w:t>
            </w: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1191" w:type="dxa"/>
            <w:vAlign w:val="center"/>
          </w:tcPr>
          <w:p>
            <w:pPr>
              <w:spacing w:line="300" w:lineRule="exact"/>
              <w:jc w:val="left"/>
              <w:rPr>
                <w:rFonts w:ascii="方正书宋_GBK" w:eastAsia="方正书宋_GBK"/>
              </w:rPr>
            </w:pPr>
            <w:r>
              <w:rPr>
                <w:rFonts w:ascii="方正书宋_GBK" w:eastAsia="方正书宋_GBK"/>
              </w:rPr>
              <w:t>31002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办公设备购置</w:t>
            </w: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798"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right"/>
              <w:rPr>
                <w:rFonts w:ascii="方正书宋_GBK" w:eastAsia="方正书宋_GBK"/>
                <w:b/>
              </w:rPr>
            </w:pPr>
            <w:r>
              <w:rPr>
                <w:rFonts w:ascii="方正书宋_GBK" w:eastAsia="方正书宋_GBK"/>
                <w:b/>
              </w:rPr>
              <w:t>5.76</w:t>
            </w:r>
          </w:p>
        </w:tc>
        <w:tc>
          <w:tcPr>
            <w:tcW w:w="2381" w:type="dxa"/>
            <w:vAlign w:val="center"/>
          </w:tcPr>
          <w:p>
            <w:pPr>
              <w:spacing w:line="300" w:lineRule="exact"/>
              <w:jc w:val="right"/>
              <w:rPr>
                <w:rFonts w:ascii="方正书宋_GBK" w:eastAsia="方正书宋_GBK"/>
                <w:b/>
              </w:rPr>
            </w:pPr>
            <w:r>
              <w:rPr>
                <w:rFonts w:ascii="方正书宋_GBK" w:eastAsia="方正书宋_GBK"/>
                <w:b/>
              </w:rPr>
              <w:t>5.76</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一、因公出国（境）费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eastAsia="方正书宋_GBK"/>
              </w:rPr>
            </w:pPr>
            <w:r>
              <w:rPr>
                <w:rFonts w:ascii="方正书宋_GBK" w:eastAsia="方正书宋_GBK"/>
              </w:rPr>
              <w:t>3.66</w:t>
            </w:r>
          </w:p>
        </w:tc>
        <w:tc>
          <w:tcPr>
            <w:tcW w:w="2381" w:type="dxa"/>
            <w:vAlign w:val="center"/>
          </w:tcPr>
          <w:p>
            <w:pPr>
              <w:spacing w:line="300" w:lineRule="exact"/>
              <w:jc w:val="right"/>
              <w:rPr>
                <w:rFonts w:ascii="方正书宋_GBK" w:eastAsia="方正书宋_GBK"/>
              </w:rPr>
            </w:pPr>
            <w:r>
              <w:rPr>
                <w:rFonts w:ascii="方正书宋_GBK" w:eastAsia="方正书宋_GBK"/>
              </w:rPr>
              <w:t>3.66</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798"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798"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eastAsia="方正书宋_GBK"/>
              </w:rPr>
            </w:pPr>
            <w:r>
              <w:rPr>
                <w:rFonts w:ascii="方正书宋_GBK" w:eastAsia="方正书宋_GBK"/>
              </w:rPr>
              <w:t>3.66</w:t>
            </w:r>
          </w:p>
        </w:tc>
        <w:tc>
          <w:tcPr>
            <w:tcW w:w="2381" w:type="dxa"/>
            <w:vAlign w:val="center"/>
          </w:tcPr>
          <w:p>
            <w:pPr>
              <w:spacing w:line="300" w:lineRule="exact"/>
              <w:jc w:val="right"/>
              <w:rPr>
                <w:rFonts w:ascii="方正书宋_GBK" w:eastAsia="方正书宋_GBK"/>
              </w:rPr>
            </w:pPr>
            <w:r>
              <w:rPr>
                <w:rFonts w:ascii="方正书宋_GBK" w:eastAsia="方正书宋_GBK"/>
              </w:rPr>
              <w:t>3.66</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798" w:type="dxa"/>
            <w:vAlign w:val="center"/>
          </w:tcPr>
          <w:p>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pPr>
              <w:spacing w:line="300" w:lineRule="exact"/>
              <w:jc w:val="right"/>
              <w:rPr>
                <w:rFonts w:ascii="方正书宋_GBK" w:eastAsia="方正书宋_GBK"/>
              </w:rPr>
            </w:pPr>
            <w:r>
              <w:rPr>
                <w:rFonts w:ascii="方正书宋_GBK" w:eastAsia="方正书宋_GBK"/>
              </w:rPr>
              <w:t>2.10</w:t>
            </w:r>
          </w:p>
        </w:tc>
        <w:tc>
          <w:tcPr>
            <w:tcW w:w="2381" w:type="dxa"/>
            <w:vAlign w:val="center"/>
          </w:tcPr>
          <w:p>
            <w:pPr>
              <w:spacing w:line="300" w:lineRule="exact"/>
              <w:jc w:val="right"/>
              <w:rPr>
                <w:rFonts w:ascii="方正书宋_GBK" w:eastAsia="方正书宋_GBK"/>
              </w:rPr>
            </w:pPr>
            <w:r>
              <w:rPr>
                <w:rFonts w:ascii="方正书宋_GBK" w:eastAsia="方正书宋_GBK"/>
              </w:rPr>
              <w:t>2.10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河北美术馆(河北画院)2021年单位预算信息公开情况说明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、《地方预决算公开操作规程》和《河北省省级预算公开办法》规定，现将河北美术馆(河北画院)2021年单位预算公开如下：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（一）开展美术作品创作、研究以及展览、收藏活动。</w:t>
      </w:r>
    </w:p>
    <w:p>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（二）承担重大美术课题的创作、研究任务。</w:t>
      </w:r>
    </w:p>
    <w:p>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（三）开展美术作品学术交流活动。</w:t>
      </w:r>
    </w:p>
    <w:p>
      <w:pPr>
        <w:spacing w:line="500" w:lineRule="exact"/>
        <w:ind w:firstLine="560" w:firstLineChars="200"/>
        <w:jc w:val="left"/>
        <w:rPr>
          <w:rFonts w:ascii="Times New Roman" w:eastAsia="方正仿宋_GBK"/>
          <w:sz w:val="28"/>
        </w:rPr>
      </w:pPr>
      <w:r>
        <w:rPr>
          <w:rFonts w:hint="eastAsia" w:ascii="Times New Roman" w:hAnsi="宋体" w:eastAsia="方正仿宋_GBK" w:cs="宋体"/>
          <w:sz w:val="28"/>
        </w:rPr>
        <w:t>（四）开展美术作品创作培训活动，培养美术人才。</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河北美术馆</w:t>
            </w:r>
            <w:r>
              <w:rPr>
                <w:rFonts w:ascii="方正书宋_GBK" w:eastAsia="方正书宋_GBK"/>
              </w:rPr>
              <w:t>(</w:t>
            </w:r>
            <w:r>
              <w:rPr>
                <w:rFonts w:hint="eastAsia" w:ascii="方正书宋_GBK" w:eastAsia="方正书宋_GBK"/>
              </w:rPr>
              <w:t>河北画院</w:t>
            </w:r>
            <w:r>
              <w:rPr>
                <w:rFonts w:ascii="方正书宋_GBK" w:eastAsia="方正书宋_GBK"/>
              </w:rPr>
              <w:t>)</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按照预算管理有关规定，目前我省单位预算的编制实行综合预算管理，即全部收入和支出都反映在预算中。河北美术馆（河北画院）的收支包含在单位预算中。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反映本单位当年全部收入。2021年预算收入996.92万元，其中：一般公共预算收入996.92万元。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美术馆（河北画院）年度单位预算中支出预算的总体情况。2021年支出预算996.92万元，其中基本支出546.92万元，包括人员经费499.38万元和日常公用经费47.54万元；项目支出450万元,主要为省美术馆免费开放运行经费、美术精品收藏经费等。</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2021年预算收支安排996.92万元，较2020年预算减少27.66万元，其中：基本支出增加4.34元，主要为增加人员经费支出；项目支出减少32万元，主要为美术精品收藏经费。</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2021年，我单位机关运行经费共计安排47.54万元，主要用于日常维修、办公用房水电费、办公用房取暖费、办公用房物业管理费等日常运行支出。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5.76万元，其中因公出国（境）费0万元；公务用车购置及运维费3.66万元（其中：公务用车购置费为0万元，公务用车运维费3.66万元)；公务接待费2.10万元。与2020年相比持平，无增减变化。</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1、一带一路-河北美术家张库大道采风写生创作展览活动经费绩效目标表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通过组织</w:t>
            </w:r>
            <w:r>
              <w:rPr>
                <w:rFonts w:ascii="方正书宋_GBK" w:eastAsia="方正书宋_GBK"/>
              </w:rPr>
              <w:t>20</w:t>
            </w:r>
            <w:r>
              <w:rPr>
                <w:rFonts w:hint="eastAsia" w:ascii="方正书宋_GBK" w:eastAsia="方正书宋_GBK"/>
              </w:rPr>
              <w:t>名河北省内国画、油画、版画美术家进行采风、写生、考察活动，最终产生</w:t>
            </w:r>
            <w:r>
              <w:rPr>
                <w:rFonts w:ascii="方正书宋_GBK" w:eastAsia="方正书宋_GBK"/>
              </w:rPr>
              <w:t>100</w:t>
            </w:r>
            <w:r>
              <w:rPr>
                <w:rFonts w:hint="eastAsia" w:ascii="方正书宋_GBK" w:eastAsia="方正书宋_GBK"/>
              </w:rPr>
              <w:t>幅以丝路文化为主题的美术作品。</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通过美术作品展览，保证展览的质量，并通过媒体宣传，提高社会影响力，推动全省文化艺术事业发展。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参与画家数量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组织河北省内国画、油画、版画美术家共计</w:t>
            </w:r>
            <w:r>
              <w:rPr>
                <w:rFonts w:ascii="方正书宋_GBK" w:eastAsia="方正书宋_GBK"/>
              </w:rPr>
              <w:t>20</w:t>
            </w:r>
            <w:r>
              <w:rPr>
                <w:rFonts w:hint="eastAsia" w:ascii="方正书宋_GBK" w:eastAsia="方正书宋_GBK"/>
              </w:rPr>
              <w:t>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创作作品数量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最终产生以丝路文化为主题的美术作品数量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幅</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为保证作品质量，由画院艺委会评定作品是否参加展览</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年底前完成计划工作量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年底前完成计划工作进度</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项目预算成本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采风、写生、创作、展览、装裱成本量</w:t>
            </w:r>
          </w:p>
        </w:tc>
        <w:tc>
          <w:tcPr>
            <w:tcW w:w="2551" w:type="dxa"/>
            <w:vAlign w:val="center"/>
          </w:tcPr>
          <w:p>
            <w:pPr>
              <w:spacing w:line="300" w:lineRule="exact"/>
              <w:jc w:val="left"/>
              <w:rPr>
                <w:rFonts w:ascii="方正书宋_GBK" w:eastAsia="方正书宋_GBK"/>
              </w:rPr>
            </w:pPr>
            <w:r>
              <w:rPr>
                <w:rFonts w:ascii="方正书宋_GBK" w:eastAsia="方正书宋_GBK"/>
              </w:rPr>
              <w:t>30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对全省宣传文化艺术事业发展起到促进推动作用，挖掘丝路文化，弘扬传统文化</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持续关注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增加官网、微信平台、报纸等媒体对活动和展览的关注人数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w:t>
            </w:r>
            <w:r>
              <w:rPr>
                <w:rFonts w:ascii="方正书宋_GBK" w:eastAsia="方正书宋_GBK"/>
              </w:rPr>
              <w:t xml:space="preserve"> </w:t>
            </w: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作品和观众反响满意度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作品满意度和观众反响满意度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2、走近太行系列-庆祝建党100周年全国美术家采风写生创作展览活动经费绩效目标表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通过组织省内外国画、油画、版画美术家共计</w:t>
            </w:r>
            <w:r>
              <w:rPr>
                <w:rFonts w:ascii="方正书宋_GBK" w:eastAsia="方正书宋_GBK"/>
              </w:rPr>
              <w:t>20</w:t>
            </w:r>
            <w:r>
              <w:rPr>
                <w:rFonts w:hint="eastAsia" w:ascii="方正书宋_GBK" w:eastAsia="方正书宋_GBK"/>
              </w:rPr>
              <w:t>人进行为期</w:t>
            </w:r>
            <w:r>
              <w:rPr>
                <w:rFonts w:ascii="方正书宋_GBK" w:eastAsia="方正书宋_GBK"/>
              </w:rPr>
              <w:t>10</w:t>
            </w:r>
            <w:r>
              <w:rPr>
                <w:rFonts w:hint="eastAsia" w:ascii="方正书宋_GBK" w:eastAsia="方正书宋_GBK"/>
              </w:rPr>
              <w:t>天的采风、写生、考察活动，最终产生</w:t>
            </w:r>
            <w:r>
              <w:rPr>
                <w:rFonts w:ascii="方正书宋_GBK" w:eastAsia="方正书宋_GBK"/>
              </w:rPr>
              <w:t>120</w:t>
            </w:r>
            <w:r>
              <w:rPr>
                <w:rFonts w:hint="eastAsia" w:ascii="方正书宋_GBK" w:eastAsia="方正书宋_GBK"/>
              </w:rPr>
              <w:t>幅主题美术作品。保证作品质量，符合画院艺委会评选标准。保证展览质量。</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通过展览和媒体宣传，提高社会影响力，推动全省文化艺术事业发展。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创作作品数量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最终产生主题美术作品数量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w:t>
            </w:r>
            <w:r>
              <w:rPr>
                <w:rFonts w:hint="eastAsia" w:ascii="方正书宋_GBK" w:eastAsia="方正书宋_GBK"/>
              </w:rPr>
              <w:t>幅</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参与画家数量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组织全国国画、油画、版画美术家总人数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为保证作品质量，由画院艺委会评定作品是否参加展览</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年底前是否完成计划工作量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年底前维修计划工作进度</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项目预算成本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采风，写生、创作、展览、画册、装裱成本量</w:t>
            </w:r>
          </w:p>
        </w:tc>
        <w:tc>
          <w:tcPr>
            <w:tcW w:w="2551" w:type="dxa"/>
            <w:vAlign w:val="center"/>
          </w:tcPr>
          <w:p>
            <w:pPr>
              <w:spacing w:line="300" w:lineRule="exact"/>
              <w:jc w:val="left"/>
              <w:rPr>
                <w:rFonts w:ascii="方正书宋_GBK" w:eastAsia="方正书宋_GBK"/>
              </w:rPr>
            </w:pPr>
            <w:r>
              <w:rPr>
                <w:rFonts w:ascii="方正书宋_GBK" w:eastAsia="方正书宋_GBK"/>
              </w:rPr>
              <w:t>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对全省宣传文化艺术事业发展起到促进推动作用，铭记历史，传承革命精神</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持续关注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增加官网、微信平台、报纸等媒体对活动和展览的关注人数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作品满意度和观众反响满意度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作品满意度和观众反响满意度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3、省美术馆免费开放运行经费绩效目标表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通过开展展览工作，使美术馆全年免费开放天数不少于</w:t>
            </w:r>
            <w:r>
              <w:rPr>
                <w:rFonts w:ascii="方正书宋_GBK" w:eastAsia="方正书宋_GBK"/>
              </w:rPr>
              <w:t>300</w:t>
            </w:r>
            <w:r>
              <w:rPr>
                <w:rFonts w:hint="eastAsia" w:ascii="方正书宋_GBK" w:eastAsia="方正书宋_GBK"/>
              </w:rPr>
              <w:t>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通过免费开放，实现全年举办、承办展览达到</w:t>
            </w:r>
            <w:r>
              <w:rPr>
                <w:rFonts w:ascii="方正书宋_GBK" w:eastAsia="方正书宋_GBK"/>
              </w:rPr>
              <w:t>20</w:t>
            </w:r>
            <w:r>
              <w:rPr>
                <w:rFonts w:hint="eastAsia" w:ascii="方正书宋_GBK" w:eastAsia="方正书宋_GBK"/>
              </w:rPr>
              <w:t>个。</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通过免费开放，实现举办公教活动</w:t>
            </w:r>
            <w:r>
              <w:rPr>
                <w:rFonts w:ascii="方正书宋_GBK" w:eastAsia="方正书宋_GBK"/>
              </w:rPr>
              <w:t>15</w:t>
            </w:r>
            <w:r>
              <w:rPr>
                <w:rFonts w:hint="eastAsia" w:ascii="方正书宋_GBK" w:eastAsia="方正书宋_GBK"/>
              </w:rPr>
              <w:t>个以上。</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通过免费开放，达到全年到馆参观人数</w:t>
            </w:r>
            <w:r>
              <w:rPr>
                <w:rFonts w:ascii="方正书宋_GBK" w:eastAsia="方正书宋_GBK"/>
              </w:rPr>
              <w:t>15</w:t>
            </w:r>
            <w:r>
              <w:rPr>
                <w:rFonts w:hint="eastAsia" w:ascii="方正书宋_GBK" w:eastAsia="方正书宋_GBK"/>
              </w:rPr>
              <w:t>万人次以上的效果。</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全年展览数量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美术馆展览个数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全年公教活动数量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美术馆自主举办的公共教育活动数量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全年展览天数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美术馆免费开放展出天数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专题性展览</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美术馆自主举办或引进高质量专题性展览</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参观人流量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到美术馆参观的人数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150000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年底前是否完成计划工作量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是否在年底前完成年初制定的计划工作量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年度运行成本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免费开放运行所需经费</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河北美术馆通过展览活动带来的社会影响力</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显著提高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持续关注增加人数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美术馆所增加的各新媒体平台及日常展览增加的关注人数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河北美术馆满意度调查问卷回收后观众满意度情况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4、美术精品收藏经费绩效目标表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通过开展收藏工作，实现收藏作品数量增加</w:t>
            </w:r>
            <w:r>
              <w:rPr>
                <w:rFonts w:ascii="方正书宋_GBK" w:eastAsia="方正书宋_GBK"/>
              </w:rPr>
              <w:t>39</w:t>
            </w:r>
            <w:r>
              <w:rPr>
                <w:rFonts w:hint="eastAsia" w:ascii="方正书宋_GBK" w:eastAsia="方正书宋_GBK"/>
              </w:rPr>
              <w:t>幅。</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通过日常藏品维护管理，实现收藏作品无污损、无残缺，保证所藏美术作品完好率，保障藏品形成固定资产，避免美术藏品损坏、丢失。</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收藏美术作品数量</w:t>
            </w:r>
          </w:p>
        </w:tc>
        <w:tc>
          <w:tcPr>
            <w:tcW w:w="2835"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年通过协商转让、捐赠奖励、组织创作活动、竞拍购买等收藏方式，收藏美术作品</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39</w:t>
            </w:r>
            <w:r>
              <w:rPr>
                <w:rFonts w:hint="eastAsia" w:ascii="方正书宋_GBK" w:eastAsia="方正书宋_GBK"/>
              </w:rPr>
              <w:t>幅</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收藏作品完好率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收藏作品无污损、无残缺，保证所藏美术作品完好率</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作品质量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收藏行业内知名画家高质量作品</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年度收藏计划按时完成率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年度收藏计划的藏品量是否能够按时完成情况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收藏作品费用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收藏作品时支出的费用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170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收藏作品利用率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收藏作品在具备安全措施和保障的前提下，是否用于展览展示和研究</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收藏过程合规、合法率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收藏过程严格按照《河北省省级美术藏品征集收藏管理暂行办法（试行）》相关规定进行。不损害国家利益、社会公共利益或他人合法权益。</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凡收藏作品前持有方，对协商收藏结果的满意度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2021年，河北美术馆(河北画院)安排政府采购预算1.50万元。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1.50</w:t>
            </w:r>
          </w:p>
        </w:tc>
        <w:tc>
          <w:tcPr>
            <w:tcW w:w="1134" w:type="dxa"/>
            <w:vAlign w:val="center"/>
          </w:tcPr>
          <w:p>
            <w:pPr>
              <w:spacing w:line="300" w:lineRule="exact"/>
              <w:jc w:val="right"/>
              <w:rPr>
                <w:rFonts w:ascii="方正书宋_GBK" w:eastAsia="方正书宋_GBK"/>
                <w:b/>
              </w:rPr>
            </w:pPr>
            <w:r>
              <w:rPr>
                <w:rFonts w:ascii="方正书宋_GBK" w:eastAsia="方正书宋_GBK"/>
                <w:b/>
              </w:rPr>
              <w:t>1.50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47.54</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1.00</w:t>
            </w:r>
          </w:p>
        </w:tc>
        <w:tc>
          <w:tcPr>
            <w:tcW w:w="1134" w:type="dxa"/>
            <w:vAlign w:val="center"/>
          </w:tcPr>
          <w:p>
            <w:pPr>
              <w:spacing w:line="300" w:lineRule="exact"/>
              <w:jc w:val="right"/>
              <w:rPr>
                <w:rFonts w:ascii="方正书宋_GBK" w:eastAsia="方正书宋_GBK"/>
              </w:rPr>
            </w:pPr>
            <w:r>
              <w:rPr>
                <w:rFonts w:ascii="方正书宋_GBK" w:eastAsia="方正书宋_GBK"/>
              </w:rPr>
              <w:t>1.00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47.54</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喷墨打印机</w:t>
            </w:r>
          </w:p>
        </w:tc>
        <w:tc>
          <w:tcPr>
            <w:tcW w:w="1531" w:type="dxa"/>
            <w:vAlign w:val="center"/>
          </w:tcPr>
          <w:p>
            <w:pPr>
              <w:spacing w:line="300" w:lineRule="exact"/>
              <w:jc w:val="left"/>
              <w:rPr>
                <w:rFonts w:ascii="方正书宋_GBK" w:eastAsia="方正书宋_GBK"/>
              </w:rPr>
            </w:pPr>
            <w:r>
              <w:rPr>
                <w:rFonts w:ascii="方正书宋_GBK" w:eastAsia="方正书宋_GBK"/>
              </w:rPr>
              <w:t>A0201060101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0.25</w:t>
            </w:r>
          </w:p>
        </w:tc>
        <w:tc>
          <w:tcPr>
            <w:tcW w:w="1134"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河北美术馆(河北画院)（含所属单位）上年末固定资产金额为2104.21万元（详见下表）。本年度拟购置固定资产总额为150.15万元，已按要求列入政府采购预算，详见政府采购预算表。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357007</w:t>
            </w:r>
            <w:r>
              <w:rPr>
                <w:rFonts w:hint="eastAsia" w:ascii="方正小标宋_GBK" w:eastAsia="方正小标宋_GBK"/>
                <w:sz w:val="24"/>
              </w:rPr>
              <w:t>河北美术馆</w:t>
            </w:r>
            <w:r>
              <w:rPr>
                <w:rFonts w:ascii="方正小标宋_GBK" w:eastAsia="方正小标宋_GBK"/>
                <w:sz w:val="24"/>
              </w:rPr>
              <w:t>(</w:t>
            </w:r>
            <w:r>
              <w:rPr>
                <w:rFonts w:hint="eastAsia" w:ascii="方正小标宋_GBK" w:eastAsia="方正小标宋_GBK"/>
                <w:sz w:val="24"/>
              </w:rPr>
              <w:t>河北画院</w:t>
            </w:r>
            <w:r>
              <w:rPr>
                <w:rFonts w:ascii="方正小标宋_GBK" w:eastAsia="方正小标宋_GBK"/>
                <w:sz w:val="24"/>
              </w:rPr>
              <w:t>)</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2104.21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r>
              <w:rPr>
                <w:rFonts w:ascii="方正书宋_GBK" w:eastAsia="方正书宋_GBK"/>
              </w:rPr>
              <w:t>4210.00</w:t>
            </w:r>
          </w:p>
        </w:tc>
        <w:tc>
          <w:tcPr>
            <w:tcW w:w="2835" w:type="dxa"/>
            <w:vAlign w:val="center"/>
          </w:tcPr>
          <w:p>
            <w:pPr>
              <w:spacing w:line="300" w:lineRule="exact"/>
              <w:jc w:val="right"/>
              <w:rPr>
                <w:rFonts w:ascii="方正书宋_GBK" w:eastAsia="方正书宋_GBK"/>
              </w:rPr>
            </w:pPr>
            <w:r>
              <w:rPr>
                <w:rFonts w:ascii="方正书宋_GBK" w:eastAsia="方正书宋_GBK"/>
              </w:rPr>
              <w:t>550.56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r>
              <w:rPr>
                <w:rFonts w:ascii="方正书宋_GBK" w:eastAsia="方正书宋_GBK"/>
              </w:rPr>
              <w:t>350.00</w:t>
            </w: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r>
              <w:rPr>
                <w:rFonts w:ascii="方正书宋_GBK" w:eastAsia="方正书宋_GBK"/>
              </w:rPr>
              <w:t>1.00</w:t>
            </w: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1553.65</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6" w:name="_Toc65834775"/>
      <w:r>
        <w:rPr>
          <w:rFonts w:hint="eastAsia" w:ascii="方正小标宋_GBK" w:eastAsia="方正小标宋_GBK"/>
          <w:sz w:val="44"/>
        </w:rPr>
        <w:t>七、中国吴桥国际杂技艺术节组织委员会办公室收支预算</w:t>
      </w:r>
      <w:bookmarkEnd w:id="6"/>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661.79</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1396.70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r>
              <w:rPr>
                <w:rFonts w:ascii="方正书宋_GBK" w:eastAsia="方正书宋_GBK"/>
              </w:rPr>
              <w:t>734.91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1396.70</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1396.70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1396.70</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1396.70</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1396.70</w:t>
            </w:r>
          </w:p>
        </w:tc>
        <w:tc>
          <w:tcPr>
            <w:tcW w:w="1134" w:type="dxa"/>
            <w:vAlign w:val="center"/>
          </w:tcPr>
          <w:p>
            <w:pPr>
              <w:spacing w:line="300" w:lineRule="exact"/>
              <w:jc w:val="right"/>
              <w:rPr>
                <w:rFonts w:ascii="方正书宋_GBK" w:eastAsia="方正书宋_GBK"/>
                <w:b/>
              </w:rPr>
            </w:pPr>
            <w:r>
              <w:rPr>
                <w:rFonts w:ascii="方正书宋_GBK" w:eastAsia="方正书宋_GBK"/>
                <w:b/>
              </w:rPr>
              <w:t>1396.70</w:t>
            </w:r>
          </w:p>
        </w:tc>
        <w:tc>
          <w:tcPr>
            <w:tcW w:w="1134" w:type="dxa"/>
            <w:vAlign w:val="center"/>
          </w:tcPr>
          <w:p>
            <w:pPr>
              <w:spacing w:line="300" w:lineRule="exact"/>
              <w:jc w:val="right"/>
              <w:rPr>
                <w:rFonts w:ascii="方正书宋_GBK" w:eastAsia="方正书宋_GBK"/>
                <w:b/>
              </w:rPr>
            </w:pPr>
            <w:r>
              <w:rPr>
                <w:rFonts w:ascii="方正书宋_GBK" w:eastAsia="方正书宋_GBK"/>
                <w:b/>
              </w:rPr>
              <w:t>661.79</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734.91</w:t>
            </w: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1396.70</w:t>
            </w:r>
          </w:p>
        </w:tc>
        <w:tc>
          <w:tcPr>
            <w:tcW w:w="1134" w:type="dxa"/>
            <w:vAlign w:val="center"/>
          </w:tcPr>
          <w:p>
            <w:pPr>
              <w:spacing w:line="300" w:lineRule="exact"/>
              <w:jc w:val="right"/>
              <w:rPr>
                <w:rFonts w:ascii="方正书宋_GBK" w:eastAsia="方正书宋_GBK"/>
              </w:rPr>
            </w:pPr>
            <w:r>
              <w:rPr>
                <w:rFonts w:ascii="方正书宋_GBK" w:eastAsia="方正书宋_GBK"/>
              </w:rPr>
              <w:t>1396.70</w:t>
            </w:r>
          </w:p>
        </w:tc>
        <w:tc>
          <w:tcPr>
            <w:tcW w:w="1134" w:type="dxa"/>
            <w:vAlign w:val="center"/>
          </w:tcPr>
          <w:p>
            <w:pPr>
              <w:spacing w:line="300" w:lineRule="exact"/>
              <w:jc w:val="right"/>
              <w:rPr>
                <w:rFonts w:ascii="方正书宋_GBK" w:eastAsia="方正书宋_GBK"/>
              </w:rPr>
            </w:pPr>
            <w:r>
              <w:rPr>
                <w:rFonts w:ascii="方正书宋_GBK" w:eastAsia="方正书宋_GBK"/>
              </w:rPr>
              <w:t>661.79</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734.91</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1396.70</w:t>
            </w:r>
          </w:p>
        </w:tc>
        <w:tc>
          <w:tcPr>
            <w:tcW w:w="1134" w:type="dxa"/>
            <w:vAlign w:val="center"/>
          </w:tcPr>
          <w:p>
            <w:pPr>
              <w:spacing w:line="300" w:lineRule="exact"/>
              <w:jc w:val="right"/>
              <w:rPr>
                <w:rFonts w:ascii="方正书宋_GBK" w:eastAsia="方正书宋_GBK"/>
              </w:rPr>
            </w:pPr>
            <w:r>
              <w:rPr>
                <w:rFonts w:ascii="方正书宋_GBK" w:eastAsia="方正书宋_GBK"/>
              </w:rPr>
              <w:t>1396.70</w:t>
            </w:r>
          </w:p>
        </w:tc>
        <w:tc>
          <w:tcPr>
            <w:tcW w:w="1134" w:type="dxa"/>
            <w:vAlign w:val="center"/>
          </w:tcPr>
          <w:p>
            <w:pPr>
              <w:spacing w:line="300" w:lineRule="exact"/>
              <w:jc w:val="right"/>
              <w:rPr>
                <w:rFonts w:ascii="方正书宋_GBK" w:eastAsia="方正书宋_GBK"/>
              </w:rPr>
            </w:pPr>
            <w:r>
              <w:rPr>
                <w:rFonts w:ascii="方正书宋_GBK" w:eastAsia="方正书宋_GBK"/>
              </w:rPr>
              <w:t>661.79</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734.91</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1134" w:type="dxa"/>
            <w:vAlign w:val="center"/>
          </w:tcPr>
          <w:p>
            <w:pPr>
              <w:spacing w:line="300" w:lineRule="exact"/>
              <w:jc w:val="right"/>
              <w:rPr>
                <w:rFonts w:ascii="方正书宋_GBK" w:eastAsia="方正书宋_GBK"/>
              </w:rPr>
            </w:pPr>
            <w:r>
              <w:rPr>
                <w:rFonts w:ascii="方正书宋_GBK" w:eastAsia="方正书宋_GBK"/>
              </w:rPr>
              <w:t>1396.70</w:t>
            </w:r>
          </w:p>
        </w:tc>
        <w:tc>
          <w:tcPr>
            <w:tcW w:w="1134" w:type="dxa"/>
            <w:vAlign w:val="center"/>
          </w:tcPr>
          <w:p>
            <w:pPr>
              <w:spacing w:line="300" w:lineRule="exact"/>
              <w:jc w:val="right"/>
              <w:rPr>
                <w:rFonts w:ascii="方正书宋_GBK" w:eastAsia="方正书宋_GBK"/>
              </w:rPr>
            </w:pPr>
            <w:r>
              <w:rPr>
                <w:rFonts w:ascii="方正书宋_GBK" w:eastAsia="方正书宋_GBK"/>
              </w:rPr>
              <w:t>1396.70</w:t>
            </w:r>
          </w:p>
        </w:tc>
        <w:tc>
          <w:tcPr>
            <w:tcW w:w="1134" w:type="dxa"/>
            <w:vAlign w:val="center"/>
          </w:tcPr>
          <w:p>
            <w:pPr>
              <w:spacing w:line="300" w:lineRule="exact"/>
              <w:jc w:val="right"/>
              <w:rPr>
                <w:rFonts w:ascii="方正书宋_GBK" w:eastAsia="方正书宋_GBK"/>
              </w:rPr>
            </w:pPr>
            <w:r>
              <w:rPr>
                <w:rFonts w:ascii="方正书宋_GBK" w:eastAsia="方正书宋_GBK"/>
              </w:rPr>
              <w:t>661.79</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734.91</w:t>
            </w: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1396.70</w:t>
            </w:r>
          </w:p>
        </w:tc>
        <w:tc>
          <w:tcPr>
            <w:tcW w:w="1361" w:type="dxa"/>
            <w:vAlign w:val="center"/>
          </w:tcPr>
          <w:p>
            <w:pPr>
              <w:spacing w:line="300" w:lineRule="exact"/>
              <w:jc w:val="right"/>
              <w:rPr>
                <w:rFonts w:ascii="方正书宋_GBK" w:eastAsia="方正书宋_GBK"/>
                <w:b/>
              </w:rPr>
            </w:pPr>
            <w:r>
              <w:rPr>
                <w:rFonts w:ascii="方正书宋_GBK" w:eastAsia="方正书宋_GBK"/>
                <w:b/>
              </w:rPr>
              <w:t>96.70</w:t>
            </w:r>
          </w:p>
        </w:tc>
        <w:tc>
          <w:tcPr>
            <w:tcW w:w="1361" w:type="dxa"/>
            <w:vAlign w:val="center"/>
          </w:tcPr>
          <w:p>
            <w:pPr>
              <w:spacing w:line="300" w:lineRule="exact"/>
              <w:jc w:val="right"/>
              <w:rPr>
                <w:rFonts w:ascii="方正书宋_GBK" w:eastAsia="方正书宋_GBK"/>
                <w:b/>
              </w:rPr>
            </w:pPr>
            <w:r>
              <w:rPr>
                <w:rFonts w:ascii="方正书宋_GBK" w:eastAsia="方正书宋_GBK"/>
                <w:b/>
              </w:rPr>
              <w:t>1300.00</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1396.70</w:t>
            </w:r>
          </w:p>
        </w:tc>
        <w:tc>
          <w:tcPr>
            <w:tcW w:w="1361" w:type="dxa"/>
            <w:vAlign w:val="center"/>
          </w:tcPr>
          <w:p>
            <w:pPr>
              <w:spacing w:line="300" w:lineRule="exact"/>
              <w:jc w:val="right"/>
              <w:rPr>
                <w:rFonts w:ascii="方正书宋_GBK" w:eastAsia="方正书宋_GBK"/>
              </w:rPr>
            </w:pPr>
            <w:r>
              <w:rPr>
                <w:rFonts w:ascii="方正书宋_GBK" w:eastAsia="方正书宋_GBK"/>
              </w:rPr>
              <w:t>96.70</w:t>
            </w:r>
          </w:p>
        </w:tc>
        <w:tc>
          <w:tcPr>
            <w:tcW w:w="1361" w:type="dxa"/>
            <w:vAlign w:val="center"/>
          </w:tcPr>
          <w:p>
            <w:pPr>
              <w:spacing w:line="300" w:lineRule="exact"/>
              <w:jc w:val="right"/>
              <w:rPr>
                <w:rFonts w:ascii="方正书宋_GBK" w:eastAsia="方正书宋_GBK"/>
              </w:rPr>
            </w:pPr>
            <w:r>
              <w:rPr>
                <w:rFonts w:ascii="方正书宋_GBK" w:eastAsia="方正书宋_GBK"/>
              </w:rPr>
              <w:t>1300.00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1396.70</w:t>
            </w:r>
          </w:p>
        </w:tc>
        <w:tc>
          <w:tcPr>
            <w:tcW w:w="1361" w:type="dxa"/>
            <w:vAlign w:val="center"/>
          </w:tcPr>
          <w:p>
            <w:pPr>
              <w:spacing w:line="300" w:lineRule="exact"/>
              <w:jc w:val="right"/>
              <w:rPr>
                <w:rFonts w:ascii="方正书宋_GBK" w:eastAsia="方正书宋_GBK"/>
              </w:rPr>
            </w:pPr>
            <w:r>
              <w:rPr>
                <w:rFonts w:ascii="方正书宋_GBK" w:eastAsia="方正书宋_GBK"/>
              </w:rPr>
              <w:t>96.70</w:t>
            </w:r>
          </w:p>
        </w:tc>
        <w:tc>
          <w:tcPr>
            <w:tcW w:w="1361" w:type="dxa"/>
            <w:vAlign w:val="center"/>
          </w:tcPr>
          <w:p>
            <w:pPr>
              <w:spacing w:line="300" w:lineRule="exact"/>
              <w:jc w:val="right"/>
              <w:rPr>
                <w:rFonts w:ascii="方正书宋_GBK" w:eastAsia="方正书宋_GBK"/>
              </w:rPr>
            </w:pPr>
            <w:r>
              <w:rPr>
                <w:rFonts w:ascii="方正书宋_GBK" w:eastAsia="方正书宋_GBK"/>
              </w:rPr>
              <w:t>1300.00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1361" w:type="dxa"/>
            <w:vAlign w:val="center"/>
          </w:tcPr>
          <w:p>
            <w:pPr>
              <w:spacing w:line="300" w:lineRule="exact"/>
              <w:jc w:val="right"/>
              <w:rPr>
                <w:rFonts w:ascii="方正书宋_GBK" w:eastAsia="方正书宋_GBK"/>
              </w:rPr>
            </w:pPr>
            <w:r>
              <w:rPr>
                <w:rFonts w:ascii="方正书宋_GBK" w:eastAsia="方正书宋_GBK"/>
              </w:rPr>
              <w:t>1396.70</w:t>
            </w:r>
          </w:p>
        </w:tc>
        <w:tc>
          <w:tcPr>
            <w:tcW w:w="1361" w:type="dxa"/>
            <w:vAlign w:val="center"/>
          </w:tcPr>
          <w:p>
            <w:pPr>
              <w:spacing w:line="300" w:lineRule="exact"/>
              <w:jc w:val="right"/>
              <w:rPr>
                <w:rFonts w:ascii="方正书宋_GBK" w:eastAsia="方正书宋_GBK"/>
              </w:rPr>
            </w:pPr>
            <w:r>
              <w:rPr>
                <w:rFonts w:ascii="方正书宋_GBK" w:eastAsia="方正书宋_GBK"/>
              </w:rPr>
              <w:t>96.70</w:t>
            </w:r>
          </w:p>
        </w:tc>
        <w:tc>
          <w:tcPr>
            <w:tcW w:w="1361" w:type="dxa"/>
            <w:vAlign w:val="center"/>
          </w:tcPr>
          <w:p>
            <w:pPr>
              <w:spacing w:line="300" w:lineRule="exact"/>
              <w:jc w:val="right"/>
              <w:rPr>
                <w:rFonts w:ascii="方正书宋_GBK" w:eastAsia="方正书宋_GBK"/>
              </w:rPr>
            </w:pPr>
            <w:r>
              <w:rPr>
                <w:rFonts w:ascii="方正书宋_GBK" w:eastAsia="方正书宋_GBK"/>
              </w:rPr>
              <w:t>1300.00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661.79</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661.79</w:t>
            </w:r>
          </w:p>
        </w:tc>
        <w:tc>
          <w:tcPr>
            <w:tcW w:w="1474" w:type="dxa"/>
            <w:vAlign w:val="center"/>
          </w:tcPr>
          <w:p>
            <w:pPr>
              <w:spacing w:line="300" w:lineRule="exact"/>
              <w:jc w:val="right"/>
              <w:rPr>
                <w:rFonts w:ascii="方正书宋_GBK" w:eastAsia="方正书宋_GBK"/>
              </w:rPr>
            </w:pPr>
            <w:r>
              <w:rPr>
                <w:rFonts w:ascii="方正书宋_GBK" w:eastAsia="方正书宋_GBK"/>
              </w:rPr>
              <w:t>661.79</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661.79</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661.79</w:t>
            </w:r>
          </w:p>
        </w:tc>
        <w:tc>
          <w:tcPr>
            <w:tcW w:w="1474" w:type="dxa"/>
            <w:vAlign w:val="center"/>
          </w:tcPr>
          <w:p>
            <w:pPr>
              <w:spacing w:line="300" w:lineRule="exact"/>
              <w:jc w:val="right"/>
              <w:rPr>
                <w:rFonts w:ascii="方正书宋_GBK" w:eastAsia="方正书宋_GBK"/>
                <w:b/>
              </w:rPr>
            </w:pPr>
            <w:r>
              <w:rPr>
                <w:rFonts w:ascii="方正书宋_GBK" w:eastAsia="方正书宋_GBK"/>
                <w:b/>
              </w:rPr>
              <w:t>661.79</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661.79</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661.79</w:t>
            </w:r>
          </w:p>
        </w:tc>
        <w:tc>
          <w:tcPr>
            <w:tcW w:w="1474" w:type="dxa"/>
            <w:vAlign w:val="center"/>
          </w:tcPr>
          <w:p>
            <w:pPr>
              <w:spacing w:line="300" w:lineRule="exact"/>
              <w:jc w:val="right"/>
              <w:rPr>
                <w:rFonts w:ascii="方正书宋_GBK" w:eastAsia="方正书宋_GBK"/>
                <w:b/>
              </w:rPr>
            </w:pPr>
            <w:r>
              <w:rPr>
                <w:rFonts w:ascii="方正书宋_GBK" w:eastAsia="方正书宋_GBK"/>
                <w:b/>
              </w:rPr>
              <w:t>661.79</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661.79</w:t>
            </w:r>
          </w:p>
        </w:tc>
        <w:tc>
          <w:tcPr>
            <w:tcW w:w="2551" w:type="dxa"/>
            <w:vAlign w:val="center"/>
          </w:tcPr>
          <w:p>
            <w:pPr>
              <w:spacing w:line="300" w:lineRule="exact"/>
              <w:jc w:val="right"/>
              <w:rPr>
                <w:rFonts w:ascii="方正书宋_GBK" w:eastAsia="方正书宋_GBK"/>
                <w:b/>
              </w:rPr>
            </w:pPr>
            <w:r>
              <w:rPr>
                <w:rFonts w:ascii="方正书宋_GBK" w:eastAsia="方正书宋_GBK"/>
                <w:b/>
              </w:rPr>
              <w:t>61.79</w:t>
            </w:r>
          </w:p>
        </w:tc>
        <w:tc>
          <w:tcPr>
            <w:tcW w:w="2551" w:type="dxa"/>
            <w:vAlign w:val="center"/>
          </w:tcPr>
          <w:p>
            <w:pPr>
              <w:spacing w:line="300" w:lineRule="exact"/>
              <w:jc w:val="right"/>
              <w:rPr>
                <w:rFonts w:ascii="方正书宋_GBK" w:eastAsia="方正书宋_GBK"/>
                <w:b/>
              </w:rPr>
            </w:pPr>
            <w:r>
              <w:rPr>
                <w:rFonts w:ascii="方正书宋_GBK" w:eastAsia="方正书宋_GBK"/>
                <w:b/>
              </w:rPr>
              <w:t>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661.79</w:t>
            </w:r>
          </w:p>
        </w:tc>
        <w:tc>
          <w:tcPr>
            <w:tcW w:w="2551" w:type="dxa"/>
            <w:vAlign w:val="center"/>
          </w:tcPr>
          <w:p>
            <w:pPr>
              <w:spacing w:line="300" w:lineRule="exact"/>
              <w:jc w:val="right"/>
              <w:rPr>
                <w:rFonts w:ascii="方正书宋_GBK" w:eastAsia="方正书宋_GBK"/>
              </w:rPr>
            </w:pPr>
            <w:r>
              <w:rPr>
                <w:rFonts w:ascii="方正书宋_GBK" w:eastAsia="方正书宋_GBK"/>
              </w:rPr>
              <w:t>61.79</w:t>
            </w:r>
          </w:p>
        </w:tc>
        <w:tc>
          <w:tcPr>
            <w:tcW w:w="2551" w:type="dxa"/>
            <w:vAlign w:val="center"/>
          </w:tcPr>
          <w:p>
            <w:pPr>
              <w:spacing w:line="300" w:lineRule="exact"/>
              <w:jc w:val="right"/>
              <w:rPr>
                <w:rFonts w:ascii="方正书宋_GBK" w:eastAsia="方正书宋_GBK"/>
              </w:rPr>
            </w:pPr>
            <w:r>
              <w:rPr>
                <w:rFonts w:ascii="方正书宋_GBK" w:eastAsia="方正书宋_GBK"/>
              </w:rPr>
              <w:t>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661.79</w:t>
            </w:r>
          </w:p>
        </w:tc>
        <w:tc>
          <w:tcPr>
            <w:tcW w:w="2551" w:type="dxa"/>
            <w:vAlign w:val="center"/>
          </w:tcPr>
          <w:p>
            <w:pPr>
              <w:spacing w:line="300" w:lineRule="exact"/>
              <w:jc w:val="right"/>
              <w:rPr>
                <w:rFonts w:ascii="方正书宋_GBK" w:eastAsia="方正书宋_GBK"/>
              </w:rPr>
            </w:pPr>
            <w:r>
              <w:rPr>
                <w:rFonts w:ascii="方正书宋_GBK" w:eastAsia="方正书宋_GBK"/>
              </w:rPr>
              <w:t>61.79</w:t>
            </w:r>
          </w:p>
        </w:tc>
        <w:tc>
          <w:tcPr>
            <w:tcW w:w="2551" w:type="dxa"/>
            <w:vAlign w:val="center"/>
          </w:tcPr>
          <w:p>
            <w:pPr>
              <w:spacing w:line="300" w:lineRule="exact"/>
              <w:jc w:val="right"/>
              <w:rPr>
                <w:rFonts w:ascii="方正书宋_GBK" w:eastAsia="方正书宋_GBK"/>
              </w:rPr>
            </w:pPr>
            <w:r>
              <w:rPr>
                <w:rFonts w:ascii="方正书宋_GBK" w:eastAsia="方正书宋_GBK"/>
              </w:rPr>
              <w:t>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其他文化和旅游支出</w:t>
            </w:r>
          </w:p>
        </w:tc>
        <w:tc>
          <w:tcPr>
            <w:tcW w:w="2551" w:type="dxa"/>
            <w:vAlign w:val="center"/>
          </w:tcPr>
          <w:p>
            <w:pPr>
              <w:spacing w:line="300" w:lineRule="exact"/>
              <w:jc w:val="right"/>
              <w:rPr>
                <w:rFonts w:ascii="方正书宋_GBK" w:eastAsia="方正书宋_GBK"/>
              </w:rPr>
            </w:pPr>
            <w:r>
              <w:rPr>
                <w:rFonts w:ascii="方正书宋_GBK" w:eastAsia="方正书宋_GBK"/>
              </w:rPr>
              <w:t>661.79</w:t>
            </w:r>
          </w:p>
        </w:tc>
        <w:tc>
          <w:tcPr>
            <w:tcW w:w="2551" w:type="dxa"/>
            <w:vAlign w:val="center"/>
          </w:tcPr>
          <w:p>
            <w:pPr>
              <w:spacing w:line="300" w:lineRule="exact"/>
              <w:jc w:val="right"/>
              <w:rPr>
                <w:rFonts w:ascii="方正书宋_GBK" w:eastAsia="方正书宋_GBK"/>
              </w:rPr>
            </w:pPr>
            <w:r>
              <w:rPr>
                <w:rFonts w:ascii="方正书宋_GBK" w:eastAsia="方正书宋_GBK"/>
              </w:rPr>
              <w:t>61.79</w:t>
            </w:r>
          </w:p>
        </w:tc>
        <w:tc>
          <w:tcPr>
            <w:tcW w:w="2551" w:type="dxa"/>
            <w:vAlign w:val="center"/>
          </w:tcPr>
          <w:p>
            <w:pPr>
              <w:spacing w:line="300" w:lineRule="exact"/>
              <w:jc w:val="right"/>
              <w:rPr>
                <w:rFonts w:ascii="方正书宋_GBK" w:eastAsia="方正书宋_GBK"/>
              </w:rPr>
            </w:pPr>
            <w:r>
              <w:rPr>
                <w:rFonts w:ascii="方正书宋_GBK" w:eastAsia="方正书宋_GBK"/>
              </w:rPr>
              <w:t>600.00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61.79</w:t>
            </w:r>
          </w:p>
        </w:tc>
        <w:tc>
          <w:tcPr>
            <w:tcW w:w="2551" w:type="dxa"/>
            <w:vAlign w:val="center"/>
          </w:tcPr>
          <w:p>
            <w:pPr>
              <w:spacing w:line="300" w:lineRule="exact"/>
              <w:jc w:val="right"/>
              <w:rPr>
                <w:rFonts w:ascii="方正书宋_GBK" w:eastAsia="方正书宋_GBK"/>
                <w:b/>
              </w:rPr>
            </w:pPr>
            <w:r>
              <w:rPr>
                <w:rFonts w:ascii="方正书宋_GBK" w:eastAsia="方正书宋_GBK"/>
                <w:b/>
              </w:rPr>
              <w:t>61.59</w:t>
            </w:r>
          </w:p>
        </w:tc>
        <w:tc>
          <w:tcPr>
            <w:tcW w:w="2551" w:type="dxa"/>
            <w:vAlign w:val="center"/>
          </w:tcPr>
          <w:p>
            <w:pPr>
              <w:spacing w:line="300" w:lineRule="exact"/>
              <w:jc w:val="right"/>
              <w:rPr>
                <w:rFonts w:ascii="方正书宋_GBK" w:eastAsia="方正书宋_GBK"/>
                <w:b/>
              </w:rPr>
            </w:pPr>
            <w:r>
              <w:rPr>
                <w:rFonts w:ascii="方正书宋_GBK" w:eastAsia="方正书宋_GBK"/>
                <w:b/>
              </w:rP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55.38</w:t>
            </w:r>
          </w:p>
        </w:tc>
        <w:tc>
          <w:tcPr>
            <w:tcW w:w="2551" w:type="dxa"/>
            <w:vAlign w:val="center"/>
          </w:tcPr>
          <w:p>
            <w:pPr>
              <w:spacing w:line="300" w:lineRule="exact"/>
              <w:jc w:val="right"/>
              <w:rPr>
                <w:rFonts w:ascii="方正书宋_GBK" w:eastAsia="方正书宋_GBK"/>
              </w:rPr>
            </w:pPr>
            <w:r>
              <w:rPr>
                <w:rFonts w:ascii="方正书宋_GBK" w:eastAsia="方正书宋_GBK"/>
              </w:rPr>
              <w:t>55.38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17.38</w:t>
            </w:r>
          </w:p>
        </w:tc>
        <w:tc>
          <w:tcPr>
            <w:tcW w:w="2551" w:type="dxa"/>
            <w:vAlign w:val="center"/>
          </w:tcPr>
          <w:p>
            <w:pPr>
              <w:spacing w:line="300" w:lineRule="exact"/>
              <w:jc w:val="right"/>
              <w:rPr>
                <w:rFonts w:ascii="方正书宋_GBK" w:eastAsia="方正书宋_GBK"/>
              </w:rPr>
            </w:pPr>
            <w:r>
              <w:rPr>
                <w:rFonts w:ascii="方正书宋_GBK" w:eastAsia="方正书宋_GBK"/>
              </w:rPr>
              <w:t>17.38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2.89</w:t>
            </w:r>
          </w:p>
        </w:tc>
        <w:tc>
          <w:tcPr>
            <w:tcW w:w="2551" w:type="dxa"/>
            <w:vAlign w:val="center"/>
          </w:tcPr>
          <w:p>
            <w:pPr>
              <w:spacing w:line="300" w:lineRule="exact"/>
              <w:jc w:val="right"/>
              <w:rPr>
                <w:rFonts w:ascii="方正书宋_GBK" w:eastAsia="方正书宋_GBK"/>
              </w:rPr>
            </w:pPr>
            <w:r>
              <w:rPr>
                <w:rFonts w:ascii="方正书宋_GBK" w:eastAsia="方正书宋_GBK"/>
              </w:rPr>
              <w:t>2.89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10.66</w:t>
            </w:r>
          </w:p>
        </w:tc>
        <w:tc>
          <w:tcPr>
            <w:tcW w:w="2551" w:type="dxa"/>
            <w:vAlign w:val="center"/>
          </w:tcPr>
          <w:p>
            <w:pPr>
              <w:spacing w:line="300" w:lineRule="exact"/>
              <w:jc w:val="right"/>
              <w:rPr>
                <w:rFonts w:ascii="方正书宋_GBK" w:eastAsia="方正书宋_GBK"/>
              </w:rPr>
            </w:pPr>
            <w:r>
              <w:rPr>
                <w:rFonts w:ascii="方正书宋_GBK" w:eastAsia="方正书宋_GBK"/>
              </w:rPr>
              <w:t>10.66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4.48</w:t>
            </w:r>
          </w:p>
        </w:tc>
        <w:tc>
          <w:tcPr>
            <w:tcW w:w="2551" w:type="dxa"/>
            <w:vAlign w:val="center"/>
          </w:tcPr>
          <w:p>
            <w:pPr>
              <w:spacing w:line="300" w:lineRule="exact"/>
              <w:jc w:val="right"/>
              <w:rPr>
                <w:rFonts w:ascii="方正书宋_GBK" w:eastAsia="方正书宋_GBK"/>
              </w:rPr>
            </w:pPr>
            <w:r>
              <w:rPr>
                <w:rFonts w:ascii="方正书宋_GBK" w:eastAsia="方正书宋_GBK"/>
              </w:rPr>
              <w:t>4.48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1.99</w:t>
            </w:r>
          </w:p>
        </w:tc>
        <w:tc>
          <w:tcPr>
            <w:tcW w:w="2551" w:type="dxa"/>
            <w:vAlign w:val="center"/>
          </w:tcPr>
          <w:p>
            <w:pPr>
              <w:spacing w:line="300" w:lineRule="exact"/>
              <w:jc w:val="right"/>
              <w:rPr>
                <w:rFonts w:ascii="方正书宋_GBK" w:eastAsia="方正书宋_GBK"/>
              </w:rPr>
            </w:pPr>
            <w:r>
              <w:rPr>
                <w:rFonts w:ascii="方正书宋_GBK" w:eastAsia="方正书宋_GBK"/>
              </w:rPr>
              <w:t>1.99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2.98</w:t>
            </w:r>
          </w:p>
        </w:tc>
        <w:tc>
          <w:tcPr>
            <w:tcW w:w="2551" w:type="dxa"/>
            <w:vAlign w:val="center"/>
          </w:tcPr>
          <w:p>
            <w:pPr>
              <w:spacing w:line="300" w:lineRule="exact"/>
              <w:jc w:val="right"/>
              <w:rPr>
                <w:rFonts w:ascii="方正书宋_GBK" w:eastAsia="方正书宋_GBK"/>
              </w:rPr>
            </w:pPr>
            <w:r>
              <w:rPr>
                <w:rFonts w:ascii="方正书宋_GBK" w:eastAsia="方正书宋_GBK"/>
              </w:rPr>
              <w:t>2.98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3.18</w:t>
            </w:r>
          </w:p>
        </w:tc>
        <w:tc>
          <w:tcPr>
            <w:tcW w:w="2551" w:type="dxa"/>
            <w:vAlign w:val="center"/>
          </w:tcPr>
          <w:p>
            <w:pPr>
              <w:spacing w:line="300" w:lineRule="exact"/>
              <w:jc w:val="right"/>
              <w:rPr>
                <w:rFonts w:ascii="方正书宋_GBK" w:eastAsia="方正书宋_GBK"/>
              </w:rPr>
            </w:pPr>
            <w:r>
              <w:rPr>
                <w:rFonts w:ascii="方正书宋_GBK" w:eastAsia="方正书宋_GBK"/>
              </w:rPr>
              <w:t>3.18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11.82</w:t>
            </w:r>
          </w:p>
        </w:tc>
        <w:tc>
          <w:tcPr>
            <w:tcW w:w="2551" w:type="dxa"/>
            <w:vAlign w:val="center"/>
          </w:tcPr>
          <w:p>
            <w:pPr>
              <w:spacing w:line="300" w:lineRule="exact"/>
              <w:jc w:val="right"/>
              <w:rPr>
                <w:rFonts w:ascii="方正书宋_GBK" w:eastAsia="方正书宋_GBK"/>
              </w:rPr>
            </w:pPr>
            <w:r>
              <w:rPr>
                <w:rFonts w:ascii="方正书宋_GBK" w:eastAsia="方正书宋_GBK"/>
              </w:rPr>
              <w:t>11.82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0.20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差旅费</w:t>
            </w:r>
          </w:p>
        </w:tc>
        <w:tc>
          <w:tcPr>
            <w:tcW w:w="2551" w:type="dxa"/>
            <w:vAlign w:val="center"/>
          </w:tcPr>
          <w:p>
            <w:pPr>
              <w:spacing w:line="300" w:lineRule="exact"/>
              <w:jc w:val="right"/>
              <w:rPr>
                <w:rFonts w:ascii="方正书宋_GBK" w:eastAsia="方正书宋_GBK"/>
              </w:rPr>
            </w:pPr>
            <w:r>
              <w:rPr>
                <w:rFonts w:ascii="方正书宋_GBK" w:eastAsia="方正书宋_GBK"/>
              </w:rPr>
              <w:t>0.20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6.21</w:t>
            </w:r>
          </w:p>
        </w:tc>
        <w:tc>
          <w:tcPr>
            <w:tcW w:w="2551" w:type="dxa"/>
            <w:vAlign w:val="center"/>
          </w:tcPr>
          <w:p>
            <w:pPr>
              <w:spacing w:line="300" w:lineRule="exact"/>
              <w:jc w:val="right"/>
              <w:rPr>
                <w:rFonts w:ascii="方正书宋_GBK" w:eastAsia="方正书宋_GBK"/>
              </w:rPr>
            </w:pPr>
            <w:r>
              <w:rPr>
                <w:rFonts w:ascii="方正书宋_GBK" w:eastAsia="方正书宋_GBK"/>
              </w:rPr>
              <w:t>6.21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2.60</w:t>
            </w:r>
          </w:p>
        </w:tc>
        <w:tc>
          <w:tcPr>
            <w:tcW w:w="2551" w:type="dxa"/>
            <w:vAlign w:val="center"/>
          </w:tcPr>
          <w:p>
            <w:pPr>
              <w:spacing w:line="300" w:lineRule="exact"/>
              <w:jc w:val="right"/>
              <w:rPr>
                <w:rFonts w:ascii="方正书宋_GBK" w:eastAsia="方正书宋_GBK"/>
              </w:rPr>
            </w:pPr>
            <w:r>
              <w:rPr>
                <w:rFonts w:ascii="方正书宋_GBK" w:eastAsia="方正书宋_GBK"/>
              </w:rPr>
              <w:t>2.60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0.01</w:t>
            </w:r>
          </w:p>
        </w:tc>
        <w:tc>
          <w:tcPr>
            <w:tcW w:w="2551" w:type="dxa"/>
            <w:vAlign w:val="center"/>
          </w:tcPr>
          <w:p>
            <w:pPr>
              <w:spacing w:line="300" w:lineRule="exact"/>
              <w:jc w:val="right"/>
              <w:rPr>
                <w:rFonts w:ascii="方正书宋_GBK" w:eastAsia="方正书宋_GBK"/>
              </w:rPr>
            </w:pPr>
            <w:r>
              <w:rPr>
                <w:rFonts w:ascii="方正书宋_GBK" w:eastAsia="方正书宋_GBK"/>
              </w:rPr>
              <w:t>0.01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3.60</w:t>
            </w:r>
          </w:p>
        </w:tc>
        <w:tc>
          <w:tcPr>
            <w:tcW w:w="2551" w:type="dxa"/>
            <w:vAlign w:val="center"/>
          </w:tcPr>
          <w:p>
            <w:pPr>
              <w:spacing w:line="300" w:lineRule="exact"/>
              <w:jc w:val="right"/>
              <w:rPr>
                <w:rFonts w:ascii="方正书宋_GBK" w:eastAsia="方正书宋_GBK"/>
              </w:rPr>
            </w:pPr>
            <w:r>
              <w:rPr>
                <w:rFonts w:ascii="方正书宋_GBK" w:eastAsia="方正书宋_GBK"/>
              </w:rPr>
              <w:t>3.60</w:t>
            </w:r>
          </w:p>
        </w:tc>
        <w:tc>
          <w:tcPr>
            <w:tcW w:w="255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注：无财政拨款“三公”经费支出表预算，空表列示。</w:t>
      </w:r>
    </w:p>
    <w:p>
      <w:pPr>
        <w:ind w:firstLine="420" w:firstLineChars="200"/>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中国吴桥国际杂技艺术节组织委员会办公室2021年单位预算信息公开情况说明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、《地方预决算公开操作规程》和《河北省省级预算公开办法》规定，现将中国吴桥国际杂技艺术节组织委员会办公室2021年单位预算公开如下：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（一）筹办中国吴桥国际杂技艺术节。</w:t>
      </w:r>
    </w:p>
    <w:p>
      <w:pPr>
        <w:spacing w:line="500" w:lineRule="exact"/>
        <w:ind w:firstLine="560" w:firstLineChars="200"/>
        <w:jc w:val="left"/>
        <w:rPr>
          <w:rFonts w:ascii="Times New Roman" w:eastAsia="方正仿宋_GBK"/>
          <w:sz w:val="28"/>
        </w:rPr>
      </w:pPr>
      <w:r>
        <w:rPr>
          <w:rFonts w:ascii="Times New Roman" w:eastAsia="方正仿宋_GBK"/>
          <w:sz w:val="28"/>
        </w:rPr>
        <w:t>（二）组织开展国内外杂技节艺术交流活动。</w:t>
      </w:r>
    </w:p>
    <w:p>
      <w:pPr>
        <w:spacing w:line="500" w:lineRule="exact"/>
        <w:ind w:firstLine="560" w:firstLineChars="200"/>
        <w:jc w:val="left"/>
        <w:rPr>
          <w:rFonts w:ascii="Times New Roman" w:eastAsia="方正仿宋_GBK"/>
          <w:sz w:val="28"/>
        </w:rPr>
      </w:pPr>
      <w:r>
        <w:rPr>
          <w:rFonts w:ascii="Times New Roman" w:eastAsia="方正仿宋_GBK"/>
          <w:sz w:val="28"/>
        </w:rPr>
        <w:t>（三）宣传和推介河北杂技艺术。</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中国吴桥国际杂技艺术节组织委员会办公室</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eastAsia="方正仿宋_GBK"/>
          <w:sz w:val="28"/>
        </w:rPr>
      </w:pPr>
      <w:r>
        <w:rPr>
          <w:rFonts w:hint="eastAsia" w:ascii="Times New Roman" w:eastAsia="方正仿宋_GBK"/>
          <w:sz w:val="28"/>
        </w:rPr>
        <w:t>按照预算管理有关规定，目前我省单位预算的编制实行综合预算管理，即全部收入和支出都反映在预算中。中国吴桥国际杂技艺术节组织委员会办公室的收支包含在单位预算中。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反映本单位当年全部收入。2021年预算收入1396.70万元，其中：一般公共预算收入661.79万元，其他来源收入（单位资金）734.91万元。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中国吴桥国际杂技艺术节组织委员会办公室年度单位预算中支出预算的总体情况。2021年支出预算1396.70万元，其中基本支出96.70万元，包括人员经费61.59万元和日常公用经费35.11万元；项目支出1300万元，主要为第十八届中国吴桥国际杂技艺术节经费。</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2021年预算收支安排1396.70万元，较2020年预算增加1243.20万元，其中：基本支出减少56.8万元，主要为减少人员经费、日常公用支出；项目支出增加1300万元，主要为第十八届中国吴桥国际杂技艺术节经费。</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2021年，我单位机关运行经费共计安排</w:t>
      </w:r>
      <w:r>
        <w:rPr>
          <w:rFonts w:hint="eastAsia" w:ascii="Times New Roman" w:eastAsia="方正仿宋_GBK"/>
          <w:sz w:val="28"/>
        </w:rPr>
        <w:t>35.11</w:t>
      </w:r>
      <w:r>
        <w:rPr>
          <w:rFonts w:ascii="Times New Roman" w:eastAsia="方正仿宋_GBK"/>
          <w:sz w:val="28"/>
        </w:rPr>
        <w:t>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w:t>
      </w:r>
      <w:r>
        <w:rPr>
          <w:rFonts w:hint="eastAsia" w:ascii="Times New Roman" w:eastAsia="方正仿宋_GBK"/>
          <w:sz w:val="28"/>
          <w:lang w:val="en-US" w:eastAsia="zh-CN"/>
        </w:rPr>
        <w:t>0</w:t>
      </w:r>
      <w:r>
        <w:rPr>
          <w:rFonts w:ascii="Times New Roman" w:eastAsia="方正仿宋_GBK"/>
          <w:sz w:val="28"/>
        </w:rPr>
        <w:t>万元，其中因公出国（境）费0万元；公务用车购置及运维费</w:t>
      </w:r>
      <w:r>
        <w:rPr>
          <w:rFonts w:hint="eastAsia" w:ascii="Times New Roman" w:eastAsia="方正仿宋_GBK"/>
          <w:sz w:val="28"/>
          <w:lang w:val="en-US" w:eastAsia="zh-CN"/>
        </w:rPr>
        <w:t>0</w:t>
      </w:r>
      <w:r>
        <w:rPr>
          <w:rFonts w:ascii="Times New Roman" w:eastAsia="方正仿宋_GBK"/>
          <w:sz w:val="28"/>
        </w:rPr>
        <w:t>万元（其中：公务用车购置费为0万元，公务用车运维费</w:t>
      </w:r>
      <w:r>
        <w:rPr>
          <w:rFonts w:hint="eastAsia" w:ascii="Times New Roman" w:eastAsia="方正仿宋_GBK"/>
          <w:sz w:val="28"/>
          <w:lang w:val="en-US" w:eastAsia="zh-CN"/>
        </w:rPr>
        <w:t>0</w:t>
      </w:r>
      <w:r>
        <w:rPr>
          <w:rFonts w:ascii="Times New Roman" w:eastAsia="方正仿宋_GBK"/>
          <w:sz w:val="28"/>
        </w:rPr>
        <w:t>万元)；公务接待费0万元。与2020年相比减少1.5万元，减少的主要原因是：减少公务用车运行维护费1.5万元。</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1、第十八届吴桥国际杂技艺术节经费绩效目标表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通过邀请不少于</w:t>
            </w:r>
            <w:r>
              <w:rPr>
                <w:rFonts w:ascii="方正书宋_GBK" w:eastAsia="方正书宋_GBK"/>
              </w:rPr>
              <w:t>20</w:t>
            </w:r>
            <w:r>
              <w:rPr>
                <w:rFonts w:hint="eastAsia" w:ascii="方正书宋_GBK" w:eastAsia="方正书宋_GBK"/>
              </w:rPr>
              <w:t>个国内外优秀节目参加演出和比赛</w:t>
            </w:r>
            <w:r>
              <w:rPr>
                <w:rFonts w:ascii="方正书宋_GBK" w:eastAsia="方正书宋_GBK"/>
              </w:rPr>
              <w:t>,</w:t>
            </w:r>
            <w:r>
              <w:rPr>
                <w:rFonts w:hint="eastAsia" w:ascii="方正书宋_GBK" w:eastAsia="方正书宋_GBK"/>
              </w:rPr>
              <w:t>确保杂技节目种类多样性。</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通过举办第</w:t>
            </w:r>
            <w:r>
              <w:rPr>
                <w:rFonts w:ascii="方正书宋_GBK" w:eastAsia="方正书宋_GBK"/>
              </w:rPr>
              <w:t>12</w:t>
            </w:r>
            <w:r>
              <w:rPr>
                <w:rFonts w:hint="eastAsia" w:ascii="方正书宋_GBK" w:eastAsia="方正书宋_GBK"/>
              </w:rPr>
              <w:t>届国际马戏论坛、第</w:t>
            </w:r>
            <w:r>
              <w:rPr>
                <w:rFonts w:ascii="方正书宋_GBK" w:eastAsia="方正书宋_GBK"/>
              </w:rPr>
              <w:t>9</w:t>
            </w:r>
            <w:r>
              <w:rPr>
                <w:rFonts w:hint="eastAsia" w:ascii="方正书宋_GBK" w:eastAsia="方正书宋_GBK"/>
              </w:rPr>
              <w:t>届国际杂技商演暨文旅协作项目洽谈会等活动</w:t>
            </w:r>
            <w:r>
              <w:rPr>
                <w:rFonts w:ascii="方正书宋_GBK" w:eastAsia="方正书宋_GBK"/>
              </w:rPr>
              <w:t>,</w:t>
            </w:r>
            <w:r>
              <w:rPr>
                <w:rFonts w:hint="eastAsia" w:ascii="方正书宋_GBK" w:eastAsia="方正书宋_GBK"/>
              </w:rPr>
              <w:t>在主流媒体上报道，扩大杂技节影响力，促进文旅产业发展。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节目邀请数量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邀请国内外参赛节目的数量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节间活动数量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举办第</w:t>
            </w:r>
            <w:r>
              <w:rPr>
                <w:rFonts w:ascii="方正书宋_GBK" w:eastAsia="方正书宋_GBK"/>
              </w:rPr>
              <w:t>12</w:t>
            </w:r>
            <w:r>
              <w:rPr>
                <w:rFonts w:hint="eastAsia" w:ascii="方正书宋_GBK" w:eastAsia="方正书宋_GBK"/>
              </w:rPr>
              <w:t>届国际马戏论坛、第</w:t>
            </w:r>
            <w:r>
              <w:rPr>
                <w:rFonts w:ascii="方正书宋_GBK" w:eastAsia="方正书宋_GBK"/>
              </w:rPr>
              <w:t>9</w:t>
            </w:r>
            <w:r>
              <w:rPr>
                <w:rFonts w:hint="eastAsia" w:ascii="方正书宋_GBK" w:eastAsia="方正书宋_GBK"/>
              </w:rPr>
              <w:t>届国际杂技商演暨文旅协作项目洽谈会等节间活动的数量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正式演出比赛场次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所有参赛节目在石演出的场次的数量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销售门票数量占整个演出场馆可售门票数量的比率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60%</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举办活动时间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举办第十八届中国吴桥国际杂技艺术节等活动的时间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11</w:t>
            </w:r>
            <w:r>
              <w:rPr>
                <w:rFonts w:hint="eastAsia" w:ascii="方正书宋_GBK" w:eastAsia="方正书宋_GBK"/>
              </w:rPr>
              <w:t>月底前</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场地租赁成本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场地租赁成本</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促进文化旅游产业经济发展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通过杂技商演暨文旅协作项目洽谈会等活动，促进文化旅游产业发展</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有效促进</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对杂技节报道的媒体数量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对杂技节大力宣传报道的中外媒体的数量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家</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演出节目满意度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调查中群众对节目满意和较满意的人数占调查总数的比率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86%</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2、第十八届中国吴桥国际杂技艺术节经费绩效目标表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通过邀请不少于</w:t>
            </w:r>
            <w:r>
              <w:rPr>
                <w:rFonts w:ascii="方正书宋_GBK" w:eastAsia="方正书宋_GBK"/>
              </w:rPr>
              <w:t>20</w:t>
            </w:r>
            <w:r>
              <w:rPr>
                <w:rFonts w:hint="eastAsia" w:ascii="方正书宋_GBK" w:eastAsia="方正书宋_GBK"/>
              </w:rPr>
              <w:t>个国内外优秀节目参加演出和比赛</w:t>
            </w:r>
            <w:r>
              <w:rPr>
                <w:rFonts w:ascii="方正书宋_GBK" w:eastAsia="方正书宋_GBK"/>
              </w:rPr>
              <w:t>,</w:t>
            </w:r>
            <w:r>
              <w:rPr>
                <w:rFonts w:hint="eastAsia" w:ascii="方正书宋_GBK" w:eastAsia="方正书宋_GBK"/>
              </w:rPr>
              <w:t>确保杂技节目种类多样性。</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通过举办第</w:t>
            </w:r>
            <w:r>
              <w:rPr>
                <w:rFonts w:ascii="方正书宋_GBK" w:eastAsia="方正书宋_GBK"/>
              </w:rPr>
              <w:t>12</w:t>
            </w:r>
            <w:r>
              <w:rPr>
                <w:rFonts w:hint="eastAsia" w:ascii="方正书宋_GBK" w:eastAsia="方正书宋_GBK"/>
              </w:rPr>
              <w:t>届国际马戏论坛、第</w:t>
            </w:r>
            <w:r>
              <w:rPr>
                <w:rFonts w:ascii="方正书宋_GBK" w:eastAsia="方正书宋_GBK"/>
              </w:rPr>
              <w:t>9</w:t>
            </w:r>
            <w:r>
              <w:rPr>
                <w:rFonts w:hint="eastAsia" w:ascii="方正书宋_GBK" w:eastAsia="方正书宋_GBK"/>
              </w:rPr>
              <w:t>届国际杂技商演暨文旅协作项目洽谈会等活动</w:t>
            </w:r>
            <w:r>
              <w:rPr>
                <w:rFonts w:ascii="方正书宋_GBK" w:eastAsia="方正书宋_GBK"/>
              </w:rPr>
              <w:t>,</w:t>
            </w:r>
            <w:r>
              <w:rPr>
                <w:rFonts w:hint="eastAsia" w:ascii="方正书宋_GBK" w:eastAsia="方正书宋_GBK"/>
              </w:rPr>
              <w:t>在主流媒体上报道，扩大杂技节影响力，促进文旅产业发展。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节目邀请数量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邀请国内外参赛节目的数量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节间活动数量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举办第</w:t>
            </w:r>
            <w:r>
              <w:rPr>
                <w:rFonts w:ascii="方正书宋_GBK" w:eastAsia="方正书宋_GBK"/>
              </w:rPr>
              <w:t>12</w:t>
            </w:r>
            <w:r>
              <w:rPr>
                <w:rFonts w:hint="eastAsia" w:ascii="方正书宋_GBK" w:eastAsia="方正书宋_GBK"/>
              </w:rPr>
              <w:t>届国际马戏论坛、第</w:t>
            </w:r>
            <w:r>
              <w:rPr>
                <w:rFonts w:ascii="方正书宋_GBK" w:eastAsia="方正书宋_GBK"/>
              </w:rPr>
              <w:t>9</w:t>
            </w:r>
            <w:r>
              <w:rPr>
                <w:rFonts w:hint="eastAsia" w:ascii="方正书宋_GBK" w:eastAsia="方正书宋_GBK"/>
              </w:rPr>
              <w:t>届国际杂技商演暨文旅协作项目洽谈会等节间活动的数量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正式演出比赛场次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所有参赛节目在石演出的场次的数量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销售门票数量占整个演出场馆可售门票数量的比率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60%</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举办活动时间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举办第十八届中国吴桥国际杂技艺术节等活动的时间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11</w:t>
            </w:r>
            <w:r>
              <w:rPr>
                <w:rFonts w:hint="eastAsia" w:ascii="方正书宋_GBK" w:eastAsia="方正书宋_GBK"/>
              </w:rPr>
              <w:t>月底前</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场地租赁成本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场地租赁成本</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促进文化旅游产业经济发展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通过杂技商演暨文旅协作项目洽谈会等活动，促进文化旅游产业发展</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有效促进</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对杂技节报道的媒体数量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对杂技节大力宣传报道的中外媒体的数量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家</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演出节目满意度</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调查中群众对节目满意和较满意的人数占调查总数的比率</w:t>
            </w:r>
          </w:p>
          <w:p>
            <w:pPr>
              <w:spacing w:line="300" w:lineRule="exact"/>
              <w:jc w:val="left"/>
              <w:rPr>
                <w:rFonts w:hint="eastAsia" w:ascii="方正书宋_GBK" w:eastAsia="方正书宋_GBK"/>
              </w:rPr>
            </w:pP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86%</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jc w:val="left"/>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2021年，中国吴桥国际杂技艺术节组织委员会办公室安排政府采购预算60.00万元。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60.00</w:t>
            </w:r>
          </w:p>
        </w:tc>
        <w:tc>
          <w:tcPr>
            <w:tcW w:w="1134" w:type="dxa"/>
            <w:vAlign w:val="center"/>
          </w:tcPr>
          <w:p>
            <w:pPr>
              <w:spacing w:line="300" w:lineRule="exact"/>
              <w:jc w:val="right"/>
              <w:rPr>
                <w:rFonts w:ascii="方正书宋_GBK" w:eastAsia="方正书宋_GBK"/>
                <w:b/>
              </w:rPr>
            </w:pPr>
            <w:r>
              <w:rPr>
                <w:rFonts w:ascii="方正书宋_GBK" w:eastAsia="方正书宋_GBK"/>
                <w:b/>
              </w:rPr>
              <w:t>60.00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第十八届中国吴桥国际杂技艺术节经费</w:t>
            </w:r>
          </w:p>
        </w:tc>
        <w:tc>
          <w:tcPr>
            <w:tcW w:w="1134" w:type="dxa"/>
            <w:vAlign w:val="center"/>
          </w:tcPr>
          <w:p>
            <w:pPr>
              <w:spacing w:line="300" w:lineRule="exact"/>
              <w:jc w:val="right"/>
              <w:rPr>
                <w:rFonts w:ascii="方正书宋_GBK" w:eastAsia="方正书宋_GBK"/>
              </w:rPr>
            </w:pPr>
            <w:r>
              <w:rPr>
                <w:rFonts w:ascii="方正书宋_GBK" w:eastAsia="方正书宋_GBK"/>
              </w:rPr>
              <w:t>600.00</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其他文化艺术服务</w:t>
            </w:r>
          </w:p>
        </w:tc>
        <w:tc>
          <w:tcPr>
            <w:tcW w:w="1531" w:type="dxa"/>
            <w:vAlign w:val="center"/>
          </w:tcPr>
          <w:p>
            <w:pPr>
              <w:spacing w:line="300" w:lineRule="exact"/>
              <w:jc w:val="left"/>
              <w:rPr>
                <w:rFonts w:ascii="方正书宋_GBK" w:eastAsia="方正书宋_GBK"/>
              </w:rPr>
            </w:pPr>
            <w:r>
              <w:rPr>
                <w:rFonts w:ascii="方正书宋_GBK" w:eastAsia="方正书宋_GBK"/>
              </w:rPr>
              <w:t>C200399</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中国吴桥国际杂技艺术节组织委员会办公室（含所属单位）上年末固定资产金额为742.03万元（详见下表）。本年度拟购置固定资产总额为0.00万元，已按要求列入政府采购预算，详见政府采购预算表。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357008</w:t>
            </w:r>
            <w:r>
              <w:rPr>
                <w:rFonts w:hint="eastAsia" w:ascii="方正小标宋_GBK" w:eastAsia="方正小标宋_GBK"/>
                <w:sz w:val="24"/>
              </w:rPr>
              <w:t>中国吴桥国际杂技艺术节组织委员会办公室</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742.03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r>
              <w:rPr>
                <w:rFonts w:ascii="方正书宋_GBK" w:eastAsia="方正书宋_GBK"/>
              </w:rPr>
              <w:t>1076.75</w:t>
            </w:r>
          </w:p>
        </w:tc>
        <w:tc>
          <w:tcPr>
            <w:tcW w:w="2835" w:type="dxa"/>
            <w:vAlign w:val="center"/>
          </w:tcPr>
          <w:p>
            <w:pPr>
              <w:spacing w:line="300" w:lineRule="exact"/>
              <w:jc w:val="right"/>
              <w:rPr>
                <w:rFonts w:ascii="方正书宋_GBK" w:eastAsia="方正书宋_GBK"/>
              </w:rPr>
            </w:pPr>
            <w:r>
              <w:rPr>
                <w:rFonts w:ascii="方正书宋_GBK" w:eastAsia="方正书宋_GBK"/>
              </w:rPr>
              <w:t>670.08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r>
              <w:rPr>
                <w:rFonts w:ascii="方正书宋_GBK" w:eastAsia="方正书宋_GBK"/>
              </w:rPr>
              <w:t>1076.75</w:t>
            </w:r>
          </w:p>
        </w:tc>
        <w:tc>
          <w:tcPr>
            <w:tcW w:w="2835" w:type="dxa"/>
            <w:vAlign w:val="center"/>
          </w:tcPr>
          <w:p>
            <w:pPr>
              <w:spacing w:line="300" w:lineRule="exact"/>
              <w:jc w:val="right"/>
              <w:rPr>
                <w:rFonts w:ascii="方正书宋_GBK" w:eastAsia="方正书宋_GBK"/>
              </w:rPr>
            </w:pPr>
            <w:r>
              <w:rPr>
                <w:rFonts w:ascii="方正书宋_GBK" w:eastAsia="方正书宋_GBK"/>
              </w:rPr>
              <w:t>670.08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r>
              <w:rPr>
                <w:rFonts w:ascii="方正书宋_GBK" w:eastAsia="方正书宋_GBK"/>
              </w:rPr>
              <w:t>1.00</w:t>
            </w:r>
          </w:p>
        </w:tc>
        <w:tc>
          <w:tcPr>
            <w:tcW w:w="2835" w:type="dxa"/>
            <w:vAlign w:val="center"/>
          </w:tcPr>
          <w:p>
            <w:pPr>
              <w:spacing w:line="300" w:lineRule="exact"/>
              <w:jc w:val="right"/>
              <w:rPr>
                <w:rFonts w:ascii="方正书宋_GBK" w:eastAsia="方正书宋_GBK"/>
              </w:rPr>
            </w:pPr>
            <w:r>
              <w:rPr>
                <w:rFonts w:ascii="方正书宋_GBK" w:eastAsia="方正书宋_GBK"/>
              </w:rPr>
              <w:t>19.78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199.00</w:t>
            </w:r>
          </w:p>
        </w:tc>
        <w:tc>
          <w:tcPr>
            <w:tcW w:w="2835" w:type="dxa"/>
            <w:vAlign w:val="center"/>
          </w:tcPr>
          <w:p>
            <w:pPr>
              <w:spacing w:line="300" w:lineRule="exact"/>
              <w:jc w:val="right"/>
              <w:rPr>
                <w:rFonts w:ascii="方正书宋_GBK" w:eastAsia="方正书宋_GBK"/>
              </w:rPr>
            </w:pPr>
            <w:r>
              <w:rPr>
                <w:rFonts w:ascii="方正书宋_GBK" w:eastAsia="方正书宋_GBK"/>
              </w:rPr>
              <w:t>52.17</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7" w:name="_Toc65834776"/>
      <w:r>
        <w:rPr>
          <w:rFonts w:hint="eastAsia" w:ascii="方正小标宋_GBK" w:eastAsia="方正小标宋_GBK"/>
          <w:sz w:val="44"/>
        </w:rPr>
        <w:t>八、河北省京剧艺术研究院收支预算</w:t>
      </w:r>
      <w:bookmarkEnd w:id="7"/>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2173.38</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r>
              <w:rPr>
                <w:rFonts w:ascii="方正书宋_GBK" w:eastAsia="方正书宋_GBK"/>
              </w:rPr>
              <w:t>420.00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2620.71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2593.38</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2620.71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r>
              <w:rPr>
                <w:rFonts w:ascii="方正书宋_GBK" w:eastAsia="方正书宋_GBK"/>
              </w:rPr>
              <w:t>27.33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2620.71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2620.71</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2620.71</w:t>
            </w:r>
          </w:p>
        </w:tc>
        <w:tc>
          <w:tcPr>
            <w:tcW w:w="1134" w:type="dxa"/>
            <w:vAlign w:val="center"/>
          </w:tcPr>
          <w:p>
            <w:pPr>
              <w:spacing w:line="300" w:lineRule="exact"/>
              <w:jc w:val="right"/>
              <w:rPr>
                <w:rFonts w:ascii="方正书宋_GBK" w:eastAsia="方正书宋_GBK"/>
                <w:b/>
              </w:rPr>
            </w:pPr>
            <w:r>
              <w:rPr>
                <w:rFonts w:ascii="方正书宋_GBK" w:eastAsia="方正书宋_GBK"/>
                <w:b/>
              </w:rPr>
              <w:t>2593.38</w:t>
            </w:r>
          </w:p>
        </w:tc>
        <w:tc>
          <w:tcPr>
            <w:tcW w:w="1134" w:type="dxa"/>
            <w:vAlign w:val="center"/>
          </w:tcPr>
          <w:p>
            <w:pPr>
              <w:spacing w:line="300" w:lineRule="exact"/>
              <w:jc w:val="right"/>
              <w:rPr>
                <w:rFonts w:ascii="方正书宋_GBK" w:eastAsia="方正书宋_GBK"/>
                <w:b/>
              </w:rPr>
            </w:pPr>
            <w:r>
              <w:rPr>
                <w:rFonts w:ascii="方正书宋_GBK" w:eastAsia="方正书宋_GBK"/>
                <w:b/>
              </w:rPr>
              <w:t>2173.38</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420.00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27.33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2620.71</w:t>
            </w:r>
          </w:p>
        </w:tc>
        <w:tc>
          <w:tcPr>
            <w:tcW w:w="1134" w:type="dxa"/>
            <w:vAlign w:val="center"/>
          </w:tcPr>
          <w:p>
            <w:pPr>
              <w:spacing w:line="300" w:lineRule="exact"/>
              <w:jc w:val="right"/>
              <w:rPr>
                <w:rFonts w:ascii="方正书宋_GBK" w:eastAsia="方正书宋_GBK"/>
              </w:rPr>
            </w:pPr>
            <w:r>
              <w:rPr>
                <w:rFonts w:ascii="方正书宋_GBK" w:eastAsia="方正书宋_GBK"/>
              </w:rPr>
              <w:t>2593.38</w:t>
            </w:r>
          </w:p>
        </w:tc>
        <w:tc>
          <w:tcPr>
            <w:tcW w:w="1134" w:type="dxa"/>
            <w:vAlign w:val="center"/>
          </w:tcPr>
          <w:p>
            <w:pPr>
              <w:spacing w:line="300" w:lineRule="exact"/>
              <w:jc w:val="right"/>
              <w:rPr>
                <w:rFonts w:ascii="方正书宋_GBK" w:eastAsia="方正书宋_GBK"/>
              </w:rPr>
            </w:pPr>
            <w:r>
              <w:rPr>
                <w:rFonts w:ascii="方正书宋_GBK" w:eastAsia="方正书宋_GBK"/>
              </w:rPr>
              <w:t>2173.38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420.00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27.33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2600.71</w:t>
            </w:r>
          </w:p>
        </w:tc>
        <w:tc>
          <w:tcPr>
            <w:tcW w:w="1134" w:type="dxa"/>
            <w:vAlign w:val="center"/>
          </w:tcPr>
          <w:p>
            <w:pPr>
              <w:spacing w:line="300" w:lineRule="exact"/>
              <w:jc w:val="right"/>
              <w:rPr>
                <w:rFonts w:ascii="方正书宋_GBK" w:eastAsia="方正书宋_GBK"/>
              </w:rPr>
            </w:pPr>
            <w:r>
              <w:rPr>
                <w:rFonts w:ascii="方正书宋_GBK" w:eastAsia="方正书宋_GBK"/>
              </w:rPr>
              <w:t>2573.38</w:t>
            </w:r>
          </w:p>
        </w:tc>
        <w:tc>
          <w:tcPr>
            <w:tcW w:w="1134" w:type="dxa"/>
            <w:vAlign w:val="center"/>
          </w:tcPr>
          <w:p>
            <w:pPr>
              <w:spacing w:line="300" w:lineRule="exact"/>
              <w:jc w:val="right"/>
              <w:rPr>
                <w:rFonts w:ascii="方正书宋_GBK" w:eastAsia="方正书宋_GBK"/>
              </w:rPr>
            </w:pPr>
            <w:r>
              <w:rPr>
                <w:rFonts w:ascii="方正书宋_GBK" w:eastAsia="方正书宋_GBK"/>
              </w:rPr>
              <w:t>2153.38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420.00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27.33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艺术表演团体</w:t>
            </w:r>
          </w:p>
        </w:tc>
        <w:tc>
          <w:tcPr>
            <w:tcW w:w="1134" w:type="dxa"/>
            <w:vAlign w:val="center"/>
          </w:tcPr>
          <w:p>
            <w:pPr>
              <w:spacing w:line="300" w:lineRule="exact"/>
              <w:jc w:val="right"/>
              <w:rPr>
                <w:rFonts w:ascii="方正书宋_GBK" w:eastAsia="方正书宋_GBK"/>
              </w:rPr>
            </w:pPr>
            <w:r>
              <w:rPr>
                <w:rFonts w:ascii="方正书宋_GBK" w:eastAsia="方正书宋_GBK"/>
              </w:rPr>
              <w:t>2598.71</w:t>
            </w:r>
          </w:p>
        </w:tc>
        <w:tc>
          <w:tcPr>
            <w:tcW w:w="1134" w:type="dxa"/>
            <w:vAlign w:val="center"/>
          </w:tcPr>
          <w:p>
            <w:pPr>
              <w:spacing w:line="300" w:lineRule="exact"/>
              <w:jc w:val="right"/>
              <w:rPr>
                <w:rFonts w:ascii="方正书宋_GBK" w:eastAsia="方正书宋_GBK"/>
              </w:rPr>
            </w:pPr>
            <w:r>
              <w:rPr>
                <w:rFonts w:ascii="方正书宋_GBK" w:eastAsia="方正书宋_GBK"/>
              </w:rPr>
              <w:t>2571.38</w:t>
            </w:r>
          </w:p>
        </w:tc>
        <w:tc>
          <w:tcPr>
            <w:tcW w:w="1134" w:type="dxa"/>
            <w:vAlign w:val="center"/>
          </w:tcPr>
          <w:p>
            <w:pPr>
              <w:spacing w:line="300" w:lineRule="exact"/>
              <w:jc w:val="right"/>
              <w:rPr>
                <w:rFonts w:ascii="方正书宋_GBK" w:eastAsia="方正书宋_GBK"/>
              </w:rPr>
            </w:pPr>
            <w:r>
              <w:rPr>
                <w:rFonts w:ascii="方正书宋_GBK" w:eastAsia="方正书宋_GBK"/>
              </w:rPr>
              <w:t>2151.38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420.00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27.33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134"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2620.71</w:t>
            </w:r>
          </w:p>
        </w:tc>
        <w:tc>
          <w:tcPr>
            <w:tcW w:w="1361" w:type="dxa"/>
            <w:vAlign w:val="center"/>
          </w:tcPr>
          <w:p>
            <w:pPr>
              <w:spacing w:line="300" w:lineRule="exact"/>
              <w:jc w:val="right"/>
              <w:rPr>
                <w:rFonts w:ascii="方正书宋_GBK" w:eastAsia="方正书宋_GBK"/>
                <w:b/>
              </w:rPr>
            </w:pPr>
            <w:r>
              <w:rPr>
                <w:rFonts w:ascii="方正书宋_GBK" w:eastAsia="方正书宋_GBK"/>
                <w:b/>
              </w:rPr>
              <w:t>2386.38</w:t>
            </w:r>
          </w:p>
        </w:tc>
        <w:tc>
          <w:tcPr>
            <w:tcW w:w="1361" w:type="dxa"/>
            <w:vAlign w:val="center"/>
          </w:tcPr>
          <w:p>
            <w:pPr>
              <w:spacing w:line="300" w:lineRule="exact"/>
              <w:jc w:val="right"/>
              <w:rPr>
                <w:rFonts w:ascii="方正书宋_GBK" w:eastAsia="方正书宋_GBK"/>
                <w:b/>
              </w:rPr>
            </w:pPr>
            <w:r>
              <w:rPr>
                <w:rFonts w:ascii="方正书宋_GBK" w:eastAsia="方正书宋_GBK"/>
                <w:b/>
              </w:rPr>
              <w:t>234.33</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2620.71</w:t>
            </w:r>
          </w:p>
        </w:tc>
        <w:tc>
          <w:tcPr>
            <w:tcW w:w="1361" w:type="dxa"/>
            <w:vAlign w:val="center"/>
          </w:tcPr>
          <w:p>
            <w:pPr>
              <w:spacing w:line="300" w:lineRule="exact"/>
              <w:jc w:val="right"/>
              <w:rPr>
                <w:rFonts w:ascii="方正书宋_GBK" w:eastAsia="方正书宋_GBK"/>
              </w:rPr>
            </w:pPr>
            <w:r>
              <w:rPr>
                <w:rFonts w:ascii="方正书宋_GBK" w:eastAsia="方正书宋_GBK"/>
              </w:rPr>
              <w:t>2386.38</w:t>
            </w:r>
          </w:p>
        </w:tc>
        <w:tc>
          <w:tcPr>
            <w:tcW w:w="1361" w:type="dxa"/>
            <w:vAlign w:val="center"/>
          </w:tcPr>
          <w:p>
            <w:pPr>
              <w:spacing w:line="300" w:lineRule="exact"/>
              <w:jc w:val="right"/>
              <w:rPr>
                <w:rFonts w:ascii="方正书宋_GBK" w:eastAsia="方正书宋_GBK"/>
              </w:rPr>
            </w:pPr>
            <w:r>
              <w:rPr>
                <w:rFonts w:ascii="方正书宋_GBK" w:eastAsia="方正书宋_GBK"/>
              </w:rPr>
              <w:t>234.33</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2600.71</w:t>
            </w:r>
          </w:p>
        </w:tc>
        <w:tc>
          <w:tcPr>
            <w:tcW w:w="1361" w:type="dxa"/>
            <w:vAlign w:val="center"/>
          </w:tcPr>
          <w:p>
            <w:pPr>
              <w:spacing w:line="300" w:lineRule="exact"/>
              <w:jc w:val="right"/>
              <w:rPr>
                <w:rFonts w:ascii="方正书宋_GBK" w:eastAsia="方正书宋_GBK"/>
              </w:rPr>
            </w:pPr>
            <w:r>
              <w:rPr>
                <w:rFonts w:ascii="方正书宋_GBK" w:eastAsia="方正书宋_GBK"/>
              </w:rPr>
              <w:t>2386.38</w:t>
            </w:r>
          </w:p>
        </w:tc>
        <w:tc>
          <w:tcPr>
            <w:tcW w:w="1361" w:type="dxa"/>
            <w:vAlign w:val="center"/>
          </w:tcPr>
          <w:p>
            <w:pPr>
              <w:spacing w:line="300" w:lineRule="exact"/>
              <w:jc w:val="right"/>
              <w:rPr>
                <w:rFonts w:ascii="方正书宋_GBK" w:eastAsia="方正书宋_GBK"/>
              </w:rPr>
            </w:pPr>
            <w:r>
              <w:rPr>
                <w:rFonts w:ascii="方正书宋_GBK" w:eastAsia="方正书宋_GBK"/>
              </w:rPr>
              <w:t>214.33</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艺术表演团体</w:t>
            </w:r>
          </w:p>
        </w:tc>
        <w:tc>
          <w:tcPr>
            <w:tcW w:w="1361" w:type="dxa"/>
            <w:vAlign w:val="center"/>
          </w:tcPr>
          <w:p>
            <w:pPr>
              <w:spacing w:line="300" w:lineRule="exact"/>
              <w:jc w:val="right"/>
              <w:rPr>
                <w:rFonts w:ascii="方正书宋_GBK" w:eastAsia="方正书宋_GBK"/>
              </w:rPr>
            </w:pPr>
            <w:r>
              <w:rPr>
                <w:rFonts w:ascii="方正书宋_GBK" w:eastAsia="方正书宋_GBK"/>
              </w:rPr>
              <w:t>2598.71</w:t>
            </w:r>
          </w:p>
        </w:tc>
        <w:tc>
          <w:tcPr>
            <w:tcW w:w="1361" w:type="dxa"/>
            <w:vAlign w:val="center"/>
          </w:tcPr>
          <w:p>
            <w:pPr>
              <w:spacing w:line="300" w:lineRule="exact"/>
              <w:jc w:val="right"/>
              <w:rPr>
                <w:rFonts w:ascii="方正书宋_GBK" w:eastAsia="方正书宋_GBK"/>
              </w:rPr>
            </w:pPr>
            <w:r>
              <w:rPr>
                <w:rFonts w:ascii="方正书宋_GBK" w:eastAsia="方正书宋_GBK"/>
              </w:rPr>
              <w:t>2386.38</w:t>
            </w:r>
          </w:p>
        </w:tc>
        <w:tc>
          <w:tcPr>
            <w:tcW w:w="1361" w:type="dxa"/>
            <w:vAlign w:val="center"/>
          </w:tcPr>
          <w:p>
            <w:pPr>
              <w:spacing w:line="300" w:lineRule="exact"/>
              <w:jc w:val="right"/>
              <w:rPr>
                <w:rFonts w:ascii="方正书宋_GBK" w:eastAsia="方正书宋_GBK"/>
              </w:rPr>
            </w:pPr>
            <w:r>
              <w:rPr>
                <w:rFonts w:ascii="方正书宋_GBK" w:eastAsia="方正书宋_GBK"/>
              </w:rPr>
              <w:t>212.33</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361" w:type="dxa"/>
            <w:vAlign w:val="center"/>
          </w:tcPr>
          <w:p>
            <w:pPr>
              <w:spacing w:line="300" w:lineRule="exact"/>
              <w:jc w:val="right"/>
              <w:rPr>
                <w:rFonts w:ascii="方正书宋_GBK" w:eastAsia="方正书宋_GBK"/>
              </w:rPr>
            </w:pPr>
            <w:r>
              <w:rPr>
                <w:rFonts w:ascii="方正书宋_GBK" w:eastAsia="方正书宋_GBK"/>
              </w:rPr>
              <w:t>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20.00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361" w:type="dxa"/>
            <w:vAlign w:val="center"/>
          </w:tcPr>
          <w:p>
            <w:pPr>
              <w:spacing w:line="300" w:lineRule="exact"/>
              <w:jc w:val="right"/>
              <w:rPr>
                <w:rFonts w:ascii="方正书宋_GBK" w:eastAsia="方正书宋_GBK"/>
              </w:rPr>
            </w:pPr>
            <w:r>
              <w:rPr>
                <w:rFonts w:ascii="方正书宋_GBK" w:eastAsia="方正书宋_GBK"/>
              </w:rPr>
              <w:t>20.00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2173.38</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2200.71</w:t>
            </w:r>
          </w:p>
        </w:tc>
        <w:tc>
          <w:tcPr>
            <w:tcW w:w="1474" w:type="dxa"/>
            <w:vAlign w:val="center"/>
          </w:tcPr>
          <w:p>
            <w:pPr>
              <w:spacing w:line="300" w:lineRule="exact"/>
              <w:jc w:val="right"/>
              <w:rPr>
                <w:rFonts w:ascii="方正书宋_GBK" w:eastAsia="方正书宋_GBK"/>
              </w:rPr>
            </w:pPr>
            <w:r>
              <w:rPr>
                <w:rFonts w:ascii="方正书宋_GBK" w:eastAsia="方正书宋_GBK"/>
              </w:rPr>
              <w:t>2200.71</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2173.38</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2200.71</w:t>
            </w:r>
          </w:p>
        </w:tc>
        <w:tc>
          <w:tcPr>
            <w:tcW w:w="1474" w:type="dxa"/>
            <w:vAlign w:val="center"/>
          </w:tcPr>
          <w:p>
            <w:pPr>
              <w:spacing w:line="300" w:lineRule="exact"/>
              <w:jc w:val="right"/>
              <w:rPr>
                <w:rFonts w:ascii="方正书宋_GBK" w:eastAsia="方正书宋_GBK"/>
                <w:b/>
              </w:rPr>
            </w:pPr>
            <w:r>
              <w:rPr>
                <w:rFonts w:ascii="方正书宋_GBK" w:eastAsia="方正书宋_GBK"/>
                <w:b/>
              </w:rPr>
              <w:t>2200.71</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r>
              <w:rPr>
                <w:rFonts w:ascii="方正书宋_GBK" w:eastAsia="方正书宋_GBK"/>
              </w:rPr>
              <w:t>27.33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27.33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2200.71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2200.71</w:t>
            </w:r>
          </w:p>
        </w:tc>
        <w:tc>
          <w:tcPr>
            <w:tcW w:w="1474" w:type="dxa"/>
            <w:vAlign w:val="center"/>
          </w:tcPr>
          <w:p>
            <w:pPr>
              <w:spacing w:line="300" w:lineRule="exact"/>
              <w:jc w:val="right"/>
              <w:rPr>
                <w:rFonts w:ascii="方正书宋_GBK" w:eastAsia="方正书宋_GBK"/>
                <w:b/>
              </w:rPr>
            </w:pPr>
            <w:r>
              <w:rPr>
                <w:rFonts w:ascii="方正书宋_GBK" w:eastAsia="方正书宋_GBK"/>
                <w:b/>
              </w:rPr>
              <w:t>2200.71</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2200.71</w:t>
            </w:r>
          </w:p>
        </w:tc>
        <w:tc>
          <w:tcPr>
            <w:tcW w:w="2551" w:type="dxa"/>
            <w:vAlign w:val="center"/>
          </w:tcPr>
          <w:p>
            <w:pPr>
              <w:spacing w:line="300" w:lineRule="exact"/>
              <w:jc w:val="right"/>
              <w:rPr>
                <w:rFonts w:ascii="方正书宋_GBK" w:eastAsia="方正书宋_GBK"/>
                <w:b/>
              </w:rPr>
            </w:pPr>
            <w:r>
              <w:rPr>
                <w:rFonts w:ascii="方正书宋_GBK" w:eastAsia="方正书宋_GBK"/>
                <w:b/>
              </w:rPr>
              <w:t>1966.38</w:t>
            </w:r>
          </w:p>
        </w:tc>
        <w:tc>
          <w:tcPr>
            <w:tcW w:w="2551" w:type="dxa"/>
            <w:vAlign w:val="center"/>
          </w:tcPr>
          <w:p>
            <w:pPr>
              <w:spacing w:line="300" w:lineRule="exact"/>
              <w:jc w:val="right"/>
              <w:rPr>
                <w:rFonts w:ascii="方正书宋_GBK" w:eastAsia="方正书宋_GBK"/>
                <w:b/>
              </w:rPr>
            </w:pPr>
            <w:r>
              <w:rPr>
                <w:rFonts w:ascii="方正书宋_GBK" w:eastAsia="方正书宋_GBK"/>
                <w:b/>
              </w:rPr>
              <w:t>234.33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2200.71</w:t>
            </w:r>
          </w:p>
        </w:tc>
        <w:tc>
          <w:tcPr>
            <w:tcW w:w="2551" w:type="dxa"/>
            <w:vAlign w:val="center"/>
          </w:tcPr>
          <w:p>
            <w:pPr>
              <w:spacing w:line="300" w:lineRule="exact"/>
              <w:jc w:val="right"/>
              <w:rPr>
                <w:rFonts w:ascii="方正书宋_GBK" w:eastAsia="方正书宋_GBK"/>
              </w:rPr>
            </w:pPr>
            <w:r>
              <w:rPr>
                <w:rFonts w:ascii="方正书宋_GBK" w:eastAsia="方正书宋_GBK"/>
              </w:rPr>
              <w:t>1966.38</w:t>
            </w:r>
          </w:p>
        </w:tc>
        <w:tc>
          <w:tcPr>
            <w:tcW w:w="2551" w:type="dxa"/>
            <w:vAlign w:val="center"/>
          </w:tcPr>
          <w:p>
            <w:pPr>
              <w:spacing w:line="300" w:lineRule="exact"/>
              <w:jc w:val="right"/>
              <w:rPr>
                <w:rFonts w:ascii="方正书宋_GBK" w:eastAsia="方正书宋_GBK"/>
              </w:rPr>
            </w:pPr>
            <w:r>
              <w:rPr>
                <w:rFonts w:ascii="方正书宋_GBK" w:eastAsia="方正书宋_GBK"/>
              </w:rPr>
              <w:t>234.33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2180.71</w:t>
            </w:r>
          </w:p>
        </w:tc>
        <w:tc>
          <w:tcPr>
            <w:tcW w:w="2551" w:type="dxa"/>
            <w:vAlign w:val="center"/>
          </w:tcPr>
          <w:p>
            <w:pPr>
              <w:spacing w:line="300" w:lineRule="exact"/>
              <w:jc w:val="right"/>
              <w:rPr>
                <w:rFonts w:ascii="方正书宋_GBK" w:eastAsia="方正书宋_GBK"/>
              </w:rPr>
            </w:pPr>
            <w:r>
              <w:rPr>
                <w:rFonts w:ascii="方正书宋_GBK" w:eastAsia="方正书宋_GBK"/>
              </w:rPr>
              <w:t>1966.38</w:t>
            </w:r>
          </w:p>
        </w:tc>
        <w:tc>
          <w:tcPr>
            <w:tcW w:w="2551" w:type="dxa"/>
            <w:vAlign w:val="center"/>
          </w:tcPr>
          <w:p>
            <w:pPr>
              <w:spacing w:line="300" w:lineRule="exact"/>
              <w:jc w:val="right"/>
              <w:rPr>
                <w:rFonts w:ascii="方正书宋_GBK" w:eastAsia="方正书宋_GBK"/>
              </w:rPr>
            </w:pPr>
            <w:r>
              <w:rPr>
                <w:rFonts w:ascii="方正书宋_GBK" w:eastAsia="方正书宋_GBK"/>
              </w:rPr>
              <w:t>214.33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艺术表演团体</w:t>
            </w:r>
          </w:p>
        </w:tc>
        <w:tc>
          <w:tcPr>
            <w:tcW w:w="2551" w:type="dxa"/>
            <w:vAlign w:val="center"/>
          </w:tcPr>
          <w:p>
            <w:pPr>
              <w:spacing w:line="300" w:lineRule="exact"/>
              <w:jc w:val="right"/>
              <w:rPr>
                <w:rFonts w:ascii="方正书宋_GBK" w:eastAsia="方正书宋_GBK"/>
              </w:rPr>
            </w:pPr>
            <w:r>
              <w:rPr>
                <w:rFonts w:ascii="方正书宋_GBK" w:eastAsia="方正书宋_GBK"/>
              </w:rPr>
              <w:t>2178.71</w:t>
            </w:r>
          </w:p>
        </w:tc>
        <w:tc>
          <w:tcPr>
            <w:tcW w:w="2551" w:type="dxa"/>
            <w:vAlign w:val="center"/>
          </w:tcPr>
          <w:p>
            <w:pPr>
              <w:spacing w:line="300" w:lineRule="exact"/>
              <w:jc w:val="right"/>
              <w:rPr>
                <w:rFonts w:ascii="方正书宋_GBK" w:eastAsia="方正书宋_GBK"/>
              </w:rPr>
            </w:pPr>
            <w:r>
              <w:rPr>
                <w:rFonts w:ascii="方正书宋_GBK" w:eastAsia="方正书宋_GBK"/>
              </w:rPr>
              <w:t>1966.38</w:t>
            </w:r>
          </w:p>
        </w:tc>
        <w:tc>
          <w:tcPr>
            <w:tcW w:w="2551" w:type="dxa"/>
            <w:vAlign w:val="center"/>
          </w:tcPr>
          <w:p>
            <w:pPr>
              <w:spacing w:line="300" w:lineRule="exact"/>
              <w:jc w:val="right"/>
              <w:rPr>
                <w:rFonts w:ascii="方正书宋_GBK" w:eastAsia="方正书宋_GBK"/>
              </w:rPr>
            </w:pPr>
            <w:r>
              <w:rPr>
                <w:rFonts w:ascii="方正书宋_GBK" w:eastAsia="方正书宋_GBK"/>
              </w:rPr>
              <w:t>212.33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2551" w:type="dxa"/>
            <w:vAlign w:val="center"/>
          </w:tcPr>
          <w:p>
            <w:pPr>
              <w:spacing w:line="300" w:lineRule="exact"/>
              <w:jc w:val="right"/>
              <w:rPr>
                <w:rFonts w:ascii="方正书宋_GBK" w:eastAsia="方正书宋_GBK"/>
              </w:rPr>
            </w:pPr>
            <w:r>
              <w:rPr>
                <w:rFonts w:ascii="方正书宋_GBK" w:eastAsia="方正书宋_GBK"/>
              </w:rPr>
              <w:t>2.00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20.00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2551" w:type="dxa"/>
            <w:vAlign w:val="center"/>
          </w:tcPr>
          <w:p>
            <w:pPr>
              <w:spacing w:line="300" w:lineRule="exact"/>
              <w:jc w:val="right"/>
              <w:rPr>
                <w:rFonts w:ascii="方正书宋_GBK" w:eastAsia="方正书宋_GBK"/>
              </w:rPr>
            </w:pPr>
            <w:r>
              <w:rPr>
                <w:rFonts w:ascii="方正书宋_GBK" w:eastAsia="方正书宋_GBK"/>
              </w:rPr>
              <w:t>20.00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20.00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1966.38</w:t>
            </w:r>
          </w:p>
        </w:tc>
        <w:tc>
          <w:tcPr>
            <w:tcW w:w="2551" w:type="dxa"/>
            <w:vAlign w:val="center"/>
          </w:tcPr>
          <w:p>
            <w:pPr>
              <w:spacing w:line="300" w:lineRule="exact"/>
              <w:jc w:val="right"/>
              <w:rPr>
                <w:rFonts w:ascii="方正书宋_GBK" w:eastAsia="方正书宋_GBK"/>
                <w:b/>
              </w:rPr>
            </w:pPr>
            <w:r>
              <w:rPr>
                <w:rFonts w:ascii="方正书宋_GBK" w:eastAsia="方正书宋_GBK"/>
                <w:b/>
              </w:rPr>
              <w:t>1921.46</w:t>
            </w:r>
          </w:p>
        </w:tc>
        <w:tc>
          <w:tcPr>
            <w:tcW w:w="2551" w:type="dxa"/>
            <w:vAlign w:val="center"/>
          </w:tcPr>
          <w:p>
            <w:pPr>
              <w:spacing w:line="300" w:lineRule="exact"/>
              <w:jc w:val="right"/>
              <w:rPr>
                <w:rFonts w:ascii="方正书宋_GBK" w:eastAsia="方正书宋_GBK"/>
                <w:b/>
              </w:rPr>
            </w:pPr>
            <w:r>
              <w:rPr>
                <w:rFonts w:ascii="方正书宋_GBK" w:eastAsia="方正书宋_GBK"/>
                <w:b/>
              </w:rPr>
              <w:t>44.92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1621.37</w:t>
            </w:r>
          </w:p>
        </w:tc>
        <w:tc>
          <w:tcPr>
            <w:tcW w:w="2551" w:type="dxa"/>
            <w:vAlign w:val="center"/>
          </w:tcPr>
          <w:p>
            <w:pPr>
              <w:spacing w:line="300" w:lineRule="exact"/>
              <w:jc w:val="right"/>
              <w:rPr>
                <w:rFonts w:ascii="方正书宋_GBK" w:eastAsia="方正书宋_GBK"/>
              </w:rPr>
            </w:pPr>
            <w:r>
              <w:rPr>
                <w:rFonts w:ascii="方正书宋_GBK" w:eastAsia="方正书宋_GBK"/>
              </w:rPr>
              <w:t>1621.37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528.73</w:t>
            </w:r>
          </w:p>
        </w:tc>
        <w:tc>
          <w:tcPr>
            <w:tcW w:w="2551" w:type="dxa"/>
            <w:vAlign w:val="center"/>
          </w:tcPr>
          <w:p>
            <w:pPr>
              <w:spacing w:line="300" w:lineRule="exact"/>
              <w:jc w:val="right"/>
              <w:rPr>
                <w:rFonts w:ascii="方正书宋_GBK" w:eastAsia="方正书宋_GBK"/>
              </w:rPr>
            </w:pPr>
            <w:r>
              <w:rPr>
                <w:rFonts w:ascii="方正书宋_GBK" w:eastAsia="方正书宋_GBK"/>
              </w:rPr>
              <w:t>528.73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90.02</w:t>
            </w:r>
          </w:p>
        </w:tc>
        <w:tc>
          <w:tcPr>
            <w:tcW w:w="2551" w:type="dxa"/>
            <w:vAlign w:val="center"/>
          </w:tcPr>
          <w:p>
            <w:pPr>
              <w:spacing w:line="300" w:lineRule="exact"/>
              <w:jc w:val="right"/>
              <w:rPr>
                <w:rFonts w:ascii="方正书宋_GBK" w:eastAsia="方正书宋_GBK"/>
              </w:rPr>
            </w:pPr>
            <w:r>
              <w:rPr>
                <w:rFonts w:ascii="方正书宋_GBK" w:eastAsia="方正书宋_GBK"/>
              </w:rPr>
              <w:t>90.02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202.61</w:t>
            </w:r>
          </w:p>
        </w:tc>
        <w:tc>
          <w:tcPr>
            <w:tcW w:w="2551" w:type="dxa"/>
            <w:vAlign w:val="center"/>
          </w:tcPr>
          <w:p>
            <w:pPr>
              <w:spacing w:line="300" w:lineRule="exact"/>
              <w:jc w:val="right"/>
              <w:rPr>
                <w:rFonts w:ascii="方正书宋_GBK" w:eastAsia="方正书宋_GBK"/>
              </w:rPr>
            </w:pPr>
            <w:r>
              <w:rPr>
                <w:rFonts w:ascii="方正书宋_GBK" w:eastAsia="方正书宋_GBK"/>
              </w:rPr>
              <w:t>202.61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133.37</w:t>
            </w:r>
          </w:p>
        </w:tc>
        <w:tc>
          <w:tcPr>
            <w:tcW w:w="2551" w:type="dxa"/>
            <w:vAlign w:val="center"/>
          </w:tcPr>
          <w:p>
            <w:pPr>
              <w:spacing w:line="300" w:lineRule="exact"/>
              <w:jc w:val="right"/>
              <w:rPr>
                <w:rFonts w:ascii="方正书宋_GBK" w:eastAsia="方正书宋_GBK"/>
              </w:rPr>
            </w:pPr>
            <w:r>
              <w:rPr>
                <w:rFonts w:ascii="方正书宋_GBK" w:eastAsia="方正书宋_GBK"/>
              </w:rPr>
              <w:t>133.37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职业年金缴费</w:t>
            </w:r>
          </w:p>
        </w:tc>
        <w:tc>
          <w:tcPr>
            <w:tcW w:w="2551" w:type="dxa"/>
            <w:vAlign w:val="center"/>
          </w:tcPr>
          <w:p>
            <w:pPr>
              <w:spacing w:line="300" w:lineRule="exact"/>
              <w:jc w:val="right"/>
              <w:rPr>
                <w:rFonts w:ascii="方正书宋_GBK" w:eastAsia="方正书宋_GBK"/>
              </w:rPr>
            </w:pPr>
            <w:r>
              <w:rPr>
                <w:rFonts w:ascii="方正书宋_GBK" w:eastAsia="方正书宋_GBK"/>
              </w:rPr>
              <w:t>66.68</w:t>
            </w:r>
          </w:p>
        </w:tc>
        <w:tc>
          <w:tcPr>
            <w:tcW w:w="2551" w:type="dxa"/>
            <w:vAlign w:val="center"/>
          </w:tcPr>
          <w:p>
            <w:pPr>
              <w:spacing w:line="300" w:lineRule="exact"/>
              <w:jc w:val="right"/>
              <w:rPr>
                <w:rFonts w:ascii="方正书宋_GBK" w:eastAsia="方正书宋_GBK"/>
              </w:rPr>
            </w:pPr>
            <w:r>
              <w:rPr>
                <w:rFonts w:ascii="方正书宋_GBK" w:eastAsia="方正书宋_GBK"/>
              </w:rPr>
              <w:t>66.68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65.02</w:t>
            </w:r>
          </w:p>
        </w:tc>
        <w:tc>
          <w:tcPr>
            <w:tcW w:w="2551" w:type="dxa"/>
            <w:vAlign w:val="center"/>
          </w:tcPr>
          <w:p>
            <w:pPr>
              <w:spacing w:line="300" w:lineRule="exact"/>
              <w:jc w:val="right"/>
              <w:rPr>
                <w:rFonts w:ascii="方正书宋_GBK" w:eastAsia="方正书宋_GBK"/>
              </w:rPr>
            </w:pPr>
            <w:r>
              <w:rPr>
                <w:rFonts w:ascii="方正书宋_GBK" w:eastAsia="方正书宋_GBK"/>
              </w:rPr>
              <w:t>65.02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87.52</w:t>
            </w:r>
          </w:p>
        </w:tc>
        <w:tc>
          <w:tcPr>
            <w:tcW w:w="2551" w:type="dxa"/>
            <w:vAlign w:val="center"/>
          </w:tcPr>
          <w:p>
            <w:pPr>
              <w:spacing w:line="300" w:lineRule="exact"/>
              <w:jc w:val="right"/>
              <w:rPr>
                <w:rFonts w:ascii="方正书宋_GBK" w:eastAsia="方正书宋_GBK"/>
              </w:rPr>
            </w:pPr>
            <w:r>
              <w:rPr>
                <w:rFonts w:ascii="方正书宋_GBK" w:eastAsia="方正书宋_GBK"/>
              </w:rPr>
              <w:t>87.52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70.02</w:t>
            </w:r>
          </w:p>
        </w:tc>
        <w:tc>
          <w:tcPr>
            <w:tcW w:w="2551" w:type="dxa"/>
            <w:vAlign w:val="center"/>
          </w:tcPr>
          <w:p>
            <w:pPr>
              <w:spacing w:line="300" w:lineRule="exact"/>
              <w:jc w:val="right"/>
              <w:rPr>
                <w:rFonts w:ascii="方正书宋_GBK" w:eastAsia="方正书宋_GBK"/>
              </w:rPr>
            </w:pPr>
            <w:r>
              <w:rPr>
                <w:rFonts w:ascii="方正书宋_GBK" w:eastAsia="方正书宋_GBK"/>
              </w:rPr>
              <w:t>70.02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377.40</w:t>
            </w:r>
          </w:p>
        </w:tc>
        <w:tc>
          <w:tcPr>
            <w:tcW w:w="2551" w:type="dxa"/>
            <w:vAlign w:val="center"/>
          </w:tcPr>
          <w:p>
            <w:pPr>
              <w:spacing w:line="300" w:lineRule="exact"/>
              <w:jc w:val="right"/>
              <w:rPr>
                <w:rFonts w:ascii="方正书宋_GBK" w:eastAsia="方正书宋_GBK"/>
              </w:rPr>
            </w:pPr>
            <w:r>
              <w:rPr>
                <w:rFonts w:ascii="方正书宋_GBK" w:eastAsia="方正书宋_GBK"/>
              </w:rPr>
              <w:t>377.40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44.92</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44.92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取暖费</w:t>
            </w:r>
          </w:p>
        </w:tc>
        <w:tc>
          <w:tcPr>
            <w:tcW w:w="2551" w:type="dxa"/>
            <w:vAlign w:val="center"/>
          </w:tcPr>
          <w:p>
            <w:pPr>
              <w:spacing w:line="300" w:lineRule="exact"/>
              <w:jc w:val="right"/>
              <w:rPr>
                <w:rFonts w:ascii="方正书宋_GBK" w:eastAsia="方正书宋_GBK"/>
              </w:rPr>
            </w:pPr>
            <w:r>
              <w:rPr>
                <w:rFonts w:ascii="方正书宋_GBK" w:eastAsia="方正书宋_GBK"/>
              </w:rPr>
              <w:t>11.00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30213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维修</w:t>
            </w:r>
            <w:r>
              <w:rPr>
                <w:rFonts w:ascii="方正书宋_GBK" w:eastAsia="方正书宋_GBK"/>
              </w:rPr>
              <w:t>(</w:t>
            </w:r>
            <w:r>
              <w:rPr>
                <w:rFonts w:hint="eastAsia" w:ascii="方正书宋_GBK" w:eastAsia="方正书宋_GBK"/>
              </w:rPr>
              <w:t>护</w:t>
            </w:r>
            <w:r>
              <w:rPr>
                <w:rFonts w:ascii="方正书宋_GBK" w:eastAsia="方正书宋_GBK"/>
              </w:rPr>
              <w:t>)</w:t>
            </w:r>
            <w:r>
              <w:rPr>
                <w:rFonts w:hint="eastAsia" w:ascii="方正书宋_GBK" w:eastAsia="方正书宋_GBK"/>
              </w:rPr>
              <w:t>费</w:t>
            </w:r>
          </w:p>
        </w:tc>
        <w:tc>
          <w:tcPr>
            <w:tcW w:w="2551" w:type="dxa"/>
            <w:vAlign w:val="center"/>
          </w:tcPr>
          <w:p>
            <w:pPr>
              <w:spacing w:line="300" w:lineRule="exact"/>
              <w:jc w:val="right"/>
              <w:rPr>
                <w:rFonts w:ascii="方正书宋_GBK" w:eastAsia="方正书宋_GBK"/>
              </w:rPr>
            </w:pPr>
            <w:r>
              <w:rPr>
                <w:rFonts w:ascii="方正书宋_GBK" w:eastAsia="方正书宋_GBK"/>
              </w:rPr>
              <w:t>7.00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30214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租赁费</w:t>
            </w:r>
          </w:p>
        </w:tc>
        <w:tc>
          <w:tcPr>
            <w:tcW w:w="2551" w:type="dxa"/>
            <w:vAlign w:val="center"/>
          </w:tcPr>
          <w:p>
            <w:pPr>
              <w:spacing w:line="300" w:lineRule="exact"/>
              <w:jc w:val="right"/>
              <w:rPr>
                <w:rFonts w:ascii="方正书宋_GBK" w:eastAsia="方正书宋_GBK"/>
              </w:rPr>
            </w:pPr>
            <w:r>
              <w:rPr>
                <w:rFonts w:ascii="方正书宋_GBK" w:eastAsia="方正书宋_GBK"/>
              </w:rPr>
              <w:t>20.00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30218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专用材料费</w:t>
            </w:r>
          </w:p>
        </w:tc>
        <w:tc>
          <w:tcPr>
            <w:tcW w:w="2551" w:type="dxa"/>
            <w:vAlign w:val="center"/>
          </w:tcPr>
          <w:p>
            <w:pPr>
              <w:spacing w:line="300" w:lineRule="exact"/>
              <w:jc w:val="right"/>
              <w:rPr>
                <w:rFonts w:ascii="方正书宋_GBK" w:eastAsia="方正书宋_GBK"/>
              </w:rPr>
            </w:pPr>
            <w:r>
              <w:rPr>
                <w:rFonts w:ascii="方正书宋_GBK" w:eastAsia="方正书宋_GBK"/>
              </w:rPr>
              <w:t>5.60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5.60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1.32</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300.09</w:t>
            </w:r>
          </w:p>
        </w:tc>
        <w:tc>
          <w:tcPr>
            <w:tcW w:w="2551" w:type="dxa"/>
            <w:vAlign w:val="center"/>
          </w:tcPr>
          <w:p>
            <w:pPr>
              <w:spacing w:line="300" w:lineRule="exact"/>
              <w:jc w:val="right"/>
              <w:rPr>
                <w:rFonts w:ascii="方正书宋_GBK" w:eastAsia="方正书宋_GBK"/>
              </w:rPr>
            </w:pPr>
            <w:r>
              <w:rPr>
                <w:rFonts w:ascii="方正书宋_GBK" w:eastAsia="方正书宋_GBK"/>
              </w:rPr>
              <w:t>300.09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1191" w:type="dxa"/>
            <w:vAlign w:val="center"/>
          </w:tcPr>
          <w:p>
            <w:pPr>
              <w:spacing w:line="300" w:lineRule="exact"/>
              <w:jc w:val="left"/>
              <w:rPr>
                <w:rFonts w:ascii="方正书宋_GBK" w:eastAsia="方正书宋_GBK"/>
              </w:rPr>
            </w:pPr>
            <w:r>
              <w:rPr>
                <w:rFonts w:ascii="方正书宋_GBK" w:eastAsia="方正书宋_GBK"/>
              </w:rPr>
              <w:t>30301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离休费</w:t>
            </w:r>
          </w:p>
        </w:tc>
        <w:tc>
          <w:tcPr>
            <w:tcW w:w="2551" w:type="dxa"/>
            <w:vAlign w:val="center"/>
          </w:tcPr>
          <w:p>
            <w:pPr>
              <w:spacing w:line="300" w:lineRule="exact"/>
              <w:jc w:val="right"/>
              <w:rPr>
                <w:rFonts w:ascii="方正书宋_GBK" w:eastAsia="方正书宋_GBK"/>
              </w:rPr>
            </w:pPr>
            <w:r>
              <w:rPr>
                <w:rFonts w:ascii="方正书宋_GBK" w:eastAsia="方正书宋_GBK"/>
              </w:rPr>
              <w:t>41.72</w:t>
            </w:r>
          </w:p>
        </w:tc>
        <w:tc>
          <w:tcPr>
            <w:tcW w:w="2551" w:type="dxa"/>
            <w:vAlign w:val="center"/>
          </w:tcPr>
          <w:p>
            <w:pPr>
              <w:spacing w:line="300" w:lineRule="exact"/>
              <w:jc w:val="right"/>
              <w:rPr>
                <w:rFonts w:ascii="方正书宋_GBK" w:eastAsia="方正书宋_GBK"/>
              </w:rPr>
            </w:pPr>
            <w:r>
              <w:rPr>
                <w:rFonts w:ascii="方正书宋_GBK" w:eastAsia="方正书宋_GBK"/>
              </w:rPr>
              <w:t>41.72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98.26</w:t>
            </w:r>
          </w:p>
        </w:tc>
        <w:tc>
          <w:tcPr>
            <w:tcW w:w="2551" w:type="dxa"/>
            <w:vAlign w:val="center"/>
          </w:tcPr>
          <w:p>
            <w:pPr>
              <w:spacing w:line="300" w:lineRule="exact"/>
              <w:jc w:val="right"/>
              <w:rPr>
                <w:rFonts w:ascii="方正书宋_GBK" w:eastAsia="方正书宋_GBK"/>
              </w:rPr>
            </w:pPr>
            <w:r>
              <w:rPr>
                <w:rFonts w:ascii="方正书宋_GBK" w:eastAsia="方正书宋_GBK"/>
              </w:rPr>
              <w:t>98.26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1191" w:type="dxa"/>
            <w:vAlign w:val="center"/>
          </w:tcPr>
          <w:p>
            <w:pPr>
              <w:spacing w:line="300" w:lineRule="exact"/>
              <w:jc w:val="left"/>
              <w:rPr>
                <w:rFonts w:ascii="方正书宋_GBK" w:eastAsia="方正书宋_GBK"/>
              </w:rPr>
            </w:pPr>
            <w:r>
              <w:rPr>
                <w:rFonts w:ascii="方正书宋_GBK" w:eastAsia="方正书宋_GBK"/>
              </w:rPr>
              <w:t>30305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生活补助</w:t>
            </w:r>
          </w:p>
        </w:tc>
        <w:tc>
          <w:tcPr>
            <w:tcW w:w="2551" w:type="dxa"/>
            <w:vAlign w:val="center"/>
          </w:tcPr>
          <w:p>
            <w:pPr>
              <w:spacing w:line="300" w:lineRule="exact"/>
              <w:jc w:val="right"/>
              <w:rPr>
                <w:rFonts w:ascii="方正书宋_GBK" w:eastAsia="方正书宋_GBK"/>
              </w:rPr>
            </w:pPr>
            <w:r>
              <w:rPr>
                <w:rFonts w:ascii="方正书宋_GBK" w:eastAsia="方正书宋_GBK"/>
              </w:rPr>
              <w:t>2.86</w:t>
            </w:r>
          </w:p>
        </w:tc>
        <w:tc>
          <w:tcPr>
            <w:tcW w:w="2551" w:type="dxa"/>
            <w:vAlign w:val="center"/>
          </w:tcPr>
          <w:p>
            <w:pPr>
              <w:spacing w:line="300" w:lineRule="exact"/>
              <w:jc w:val="right"/>
              <w:rPr>
                <w:rFonts w:ascii="方正书宋_GBK" w:eastAsia="方正书宋_GBK"/>
              </w:rPr>
            </w:pPr>
            <w:r>
              <w:rPr>
                <w:rFonts w:ascii="方正书宋_GBK" w:eastAsia="方正书宋_GBK"/>
              </w:rPr>
              <w:t>2.86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0.29</w:t>
            </w:r>
          </w:p>
        </w:tc>
        <w:tc>
          <w:tcPr>
            <w:tcW w:w="2551" w:type="dxa"/>
            <w:vAlign w:val="center"/>
          </w:tcPr>
          <w:p>
            <w:pPr>
              <w:spacing w:line="300" w:lineRule="exact"/>
              <w:jc w:val="right"/>
              <w:rPr>
                <w:rFonts w:ascii="方正书宋_GBK" w:eastAsia="方正书宋_GBK"/>
              </w:rPr>
            </w:pPr>
            <w:r>
              <w:rPr>
                <w:rFonts w:ascii="方正书宋_GBK" w:eastAsia="方正书宋_GBK"/>
              </w:rPr>
              <w:t>0.29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156.96</w:t>
            </w:r>
          </w:p>
        </w:tc>
        <w:tc>
          <w:tcPr>
            <w:tcW w:w="2551" w:type="dxa"/>
            <w:vAlign w:val="center"/>
          </w:tcPr>
          <w:p>
            <w:pPr>
              <w:spacing w:line="300" w:lineRule="exact"/>
              <w:jc w:val="right"/>
              <w:rPr>
                <w:rFonts w:ascii="方正书宋_GBK" w:eastAsia="方正书宋_GBK"/>
              </w:rPr>
            </w:pPr>
            <w:r>
              <w:rPr>
                <w:rFonts w:ascii="方正书宋_GBK" w:eastAsia="方正书宋_GBK"/>
              </w:rPr>
              <w:t>156.96</w:t>
            </w:r>
          </w:p>
        </w:tc>
        <w:tc>
          <w:tcPr>
            <w:tcW w:w="255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firstLineChars="200"/>
        <w:jc w:val="left"/>
        <w:rPr>
          <w:rFonts w:hint="eastAsia" w:ascii="Times New Roman" w:hAnsi="宋体"/>
        </w:rPr>
      </w:pPr>
      <w:r>
        <w:rPr>
          <w:rFonts w:hint="eastAsia" w:ascii="方正书宋_GBK" w:eastAsia="方正书宋_GBK"/>
        </w:rPr>
        <w:t>注：无财政拨款“三公”经费支出表预算，空表列示。</w:t>
      </w:r>
    </w:p>
    <w:p>
      <w:pPr>
        <w:ind w:firstLine="420" w:firstLineChars="200"/>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河北省京剧艺术研究院2021年单位预算信息公开情况说明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、《地方预决算公开操作规程》和《河北省省级预算公开办法》规定，现将河北省京剧艺术研究院2021年单位预算公开如下：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（一）研究、保护、传承、推广京剧艺术；</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（二）整理加工京剧传统剧目；</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（三）收集、保存、使用京剧艺术资料；</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（四）创作、演出京剧优秀剧目；</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（五）培养京剧艺术人才；</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（六）培育和拓展演出市场。</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河北省京剧艺术研究院</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财政性资金定额或定项补助</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按照预算管理有关规定，目前我省单位预算的编制实行综合预算管理，即全部收入和支出都反映在预算中。河北省京剧艺术研究院的收支包含在单位预算中。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反映本单位当年全部收入。2021年预算收入2620.71万元，其中：一般公共预算收入2173.38万元，其他来源收入（单位资金）420万元，上年结转27.33万元。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省京剧艺术研究院年度单位预算中支出预算的总体情况。2021年支出预算2620.71万元，其中基本支出2386.38万元，包括人员经费2111.62万元和日常公用经费274.76万元；项目支出234.33万元，主要为儿童京剧《少年英雄》加工提升经费、舞台音响设备购置经费、引导组织全省中华优秀传统文化进校园进乡村活动经费补贴等。</w:t>
      </w:r>
    </w:p>
    <w:p>
      <w:pPr>
        <w:spacing w:line="500" w:lineRule="exact"/>
        <w:ind w:firstLine="560" w:firstLineChars="200"/>
        <w:jc w:val="left"/>
        <w:rPr>
          <w:rFonts w:hint="eastAsia"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2021年预算收支安排2620.71万元，较2020年预算减少128.30万元，其中：基本支出增加113.37万元，主要为增加人员经费支出；项目支出减少241.67万元，主要为减少剧目巡演经费。</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2021年，我单位机关运行经费共计安排</w:t>
      </w:r>
      <w:r>
        <w:rPr>
          <w:rFonts w:hint="eastAsia" w:ascii="Times New Roman" w:eastAsia="方正仿宋_GBK"/>
          <w:sz w:val="28"/>
        </w:rPr>
        <w:t>274.76</w:t>
      </w:r>
      <w:r>
        <w:rPr>
          <w:rFonts w:ascii="Times New Roman" w:eastAsia="方正仿宋_GBK"/>
          <w:sz w:val="28"/>
        </w:rPr>
        <w:t>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w:t>
      </w:r>
      <w:r>
        <w:rPr>
          <w:rFonts w:hint="eastAsia" w:ascii="Times New Roman" w:eastAsia="方正仿宋_GBK"/>
          <w:sz w:val="28"/>
          <w:lang w:val="en-US" w:eastAsia="zh-CN"/>
        </w:rPr>
        <w:t>0</w:t>
      </w:r>
      <w:r>
        <w:rPr>
          <w:rFonts w:ascii="Times New Roman" w:eastAsia="方正仿宋_GBK"/>
          <w:sz w:val="28"/>
        </w:rPr>
        <w:t>万元，其中因公出国（境）费0万元；公务用车购置及运维费</w:t>
      </w:r>
      <w:r>
        <w:rPr>
          <w:rFonts w:hint="eastAsia" w:ascii="Times New Roman" w:eastAsia="方正仿宋_GBK"/>
          <w:sz w:val="28"/>
          <w:lang w:val="en-US" w:eastAsia="zh-CN"/>
        </w:rPr>
        <w:t>0</w:t>
      </w:r>
      <w:r>
        <w:rPr>
          <w:rFonts w:ascii="Times New Roman" w:eastAsia="方正仿宋_GBK"/>
          <w:sz w:val="28"/>
        </w:rPr>
        <w:t>万元（其中：公务用车购置费为0万元，公务用车运维费</w:t>
      </w:r>
      <w:r>
        <w:rPr>
          <w:rFonts w:hint="eastAsia" w:ascii="Times New Roman" w:eastAsia="方正仿宋_GBK"/>
          <w:sz w:val="28"/>
          <w:lang w:val="en-US" w:eastAsia="zh-CN"/>
        </w:rPr>
        <w:t>0</w:t>
      </w:r>
      <w:r>
        <w:rPr>
          <w:rFonts w:ascii="Times New Roman" w:eastAsia="方正仿宋_GBK"/>
          <w:sz w:val="28"/>
        </w:rPr>
        <w:t>万元)；公务接待费0万元。与2020年相比持平，无增减变化。</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1、舞台音响设备购置经费绩效目标表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提升演出效果，购买调音台和音箱更好的还原声音效果，覆盖的声场面积更大，让观众感受更好的听觉享受。</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音响设备亟待解决，在演出中能够让所有有话演员带上话筒。</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ascii="方正书宋_GBK" w:eastAsia="方正书宋_GBK"/>
              </w:rPr>
            </w:pPr>
            <w:r>
              <w:rPr>
                <w:rFonts w:hint="eastAsia" w:ascii="方正书宋_GBK" w:eastAsia="方正书宋_GBK"/>
              </w:rPr>
              <w:t>调音台及航空箱</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话筒、天线分配器、放大天线</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83</w:t>
            </w:r>
            <w:r>
              <w:rPr>
                <w:rFonts w:hint="eastAsia" w:ascii="方正书宋_GBK" w:eastAsia="方正书宋_GBK"/>
              </w:rPr>
              <w:t>套</w:t>
            </w:r>
            <w:r>
              <w:rPr>
                <w:rFonts w:ascii="方正书宋_GBK" w:eastAsia="方正书宋_GBK"/>
              </w:rPr>
              <w:t>/</w:t>
            </w:r>
            <w:r>
              <w:rPr>
                <w:rFonts w:hint="eastAsia" w:ascii="方正书宋_GBK" w:eastAsia="方正书宋_GBK"/>
              </w:rPr>
              <w:t>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扩音设备及航空箱</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27</w:t>
            </w:r>
            <w:r>
              <w:rPr>
                <w:rFonts w:hint="eastAsia" w:ascii="方正书宋_GBK" w:eastAsia="方正书宋_GBK"/>
              </w:rPr>
              <w:t>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演出当前需要，达到设备合格标准</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6</w:t>
            </w:r>
            <w:r>
              <w:rPr>
                <w:rFonts w:hint="eastAsia" w:ascii="方正书宋_GBK" w:eastAsia="方正书宋_GBK"/>
              </w:rPr>
              <w:t>月前完成招标，</w:t>
            </w:r>
            <w:r>
              <w:rPr>
                <w:rFonts w:ascii="方正书宋_GBK" w:eastAsia="方正书宋_GBK"/>
              </w:rPr>
              <w:t>9</w:t>
            </w:r>
            <w:r>
              <w:rPr>
                <w:rFonts w:hint="eastAsia" w:ascii="方正书宋_GBK" w:eastAsia="方正书宋_GBK"/>
              </w:rPr>
              <w:t>月完成调试验收。</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ascii="方正书宋_GBK" w:eastAsia="方正书宋_GBK"/>
              </w:rPr>
            </w:pPr>
            <w:r>
              <w:rPr>
                <w:rFonts w:hint="eastAsia" w:ascii="方正书宋_GBK" w:eastAsia="方正书宋_GBK"/>
              </w:rPr>
              <w:t>不超过招标总价</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市场价格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演出效果的提升，必定还来相应的收益</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提高观众听觉享受，提升演出效果</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长期</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增强舞台表现力，长期满足人民群众的精神文化需求</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长期</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观众对演出效果的满意情况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2、宣传文化发展资金--引导组织全省中华优秀传统文化进校园进乡村活动经费补贴绩效目标表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通过展示传统艺术，让青少年认知传统文化的魅力。</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培养青少年的艺术修养和文化素质。</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组织进校园乡村展示演出数量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演出覆盖率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演出覆盖河北省内中小学、乡村</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所</w:t>
            </w:r>
            <w:r>
              <w:rPr>
                <w:rFonts w:ascii="方正书宋_GBK" w:eastAsia="方正书宋_GBK"/>
              </w:rPr>
              <w:t>/</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演出时间</w:t>
            </w:r>
            <w:r>
              <w:rPr>
                <w:rFonts w:ascii="方正书宋_GBK" w:eastAsia="方正书宋_GBK"/>
              </w:rPr>
              <w:t>2020</w:t>
            </w:r>
            <w:r>
              <w:rPr>
                <w:rFonts w:hint="eastAsia" w:ascii="方正书宋_GBK" w:eastAsia="方正书宋_GBK"/>
              </w:rPr>
              <w:t>年</w:t>
            </w:r>
            <w:r>
              <w:rPr>
                <w:rFonts w:ascii="方正书宋_GBK" w:eastAsia="方正书宋_GBK"/>
              </w:rPr>
              <w:t>4</w:t>
            </w:r>
            <w:r>
              <w:rPr>
                <w:rFonts w:hint="eastAsia" w:ascii="方正书宋_GBK" w:eastAsia="方正书宋_GBK"/>
              </w:rPr>
              <w:t>月</w:t>
            </w:r>
            <w:r>
              <w:rPr>
                <w:rFonts w:ascii="方正书宋_GBK" w:eastAsia="方正书宋_GBK"/>
              </w:rPr>
              <w:t>-12</w:t>
            </w:r>
            <w:r>
              <w:rPr>
                <w:rFonts w:hint="eastAsia" w:ascii="方正书宋_GBK" w:eastAsia="方正书宋_GBK"/>
              </w:rPr>
              <w:t>月</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差旅费用及租赁费用等</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演职人员差旅补贴</w:t>
            </w:r>
            <w:r>
              <w:rPr>
                <w:rFonts w:ascii="方正书宋_GBK" w:eastAsia="方正书宋_GBK"/>
              </w:rPr>
              <w:t>14</w:t>
            </w:r>
            <w:r>
              <w:rPr>
                <w:rFonts w:hint="eastAsia" w:ascii="方正书宋_GBK" w:eastAsia="方正书宋_GBK"/>
              </w:rPr>
              <w:t>万元</w:t>
            </w:r>
            <w:r>
              <w:rPr>
                <w:rFonts w:ascii="方正书宋_GBK" w:eastAsia="方正书宋_GBK"/>
              </w:rPr>
              <w:t xml:space="preserve"> </w:t>
            </w:r>
            <w:r>
              <w:rPr>
                <w:rFonts w:hint="eastAsia" w:ascii="方正书宋_GBK" w:eastAsia="方正书宋_GBK"/>
              </w:rPr>
              <w:t>客车道具车租赁费</w:t>
            </w:r>
            <w:r>
              <w:rPr>
                <w:rFonts w:ascii="方正书宋_GBK" w:eastAsia="方正书宋_GBK"/>
              </w:rPr>
              <w:t>6</w:t>
            </w:r>
            <w:r>
              <w:rPr>
                <w:rFonts w:hint="eastAsia" w:ascii="方正书宋_GBK" w:eastAsia="方正书宋_GBK"/>
              </w:rPr>
              <w:t>万元</w:t>
            </w:r>
          </w:p>
        </w:tc>
        <w:tc>
          <w:tcPr>
            <w:tcW w:w="2551" w:type="dxa"/>
            <w:vAlign w:val="center"/>
          </w:tcPr>
          <w:p>
            <w:pPr>
              <w:spacing w:line="300" w:lineRule="exact"/>
              <w:jc w:val="left"/>
              <w:rPr>
                <w:rFonts w:ascii="方正书宋_GBK" w:eastAsia="方正书宋_GBK"/>
              </w:rPr>
            </w:pPr>
            <w:r>
              <w:rPr>
                <w:rFonts w:ascii="方正书宋_GBK" w:eastAsia="方正书宋_GBK"/>
              </w:rPr>
              <w:t>20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青少年对京剧的了解</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普及青少年京剧常识</w:t>
            </w:r>
            <w:r>
              <w:rPr>
                <w:rFonts w:ascii="方正书宋_GBK" w:eastAsia="方正书宋_GBK"/>
              </w:rPr>
              <w:t xml:space="preserve"> </w:t>
            </w:r>
            <w:r>
              <w:rPr>
                <w:rFonts w:hint="eastAsia" w:ascii="方正书宋_GBK" w:eastAsia="方正书宋_GBK"/>
              </w:rPr>
              <w:t>提高观赏兴趣</w:t>
            </w:r>
            <w:r>
              <w:rPr>
                <w:rFonts w:ascii="方正书宋_GBK" w:eastAsia="方正书宋_GBK"/>
              </w:rPr>
              <w:t xml:space="preserve"> </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农村群众文化生活</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丰富群众文化生活</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对我省文艺繁荣发展带动作用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弘扬国粹艺术，丰富人民业余文化生活，普及戏曲知识。</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长期</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学生</w:t>
            </w:r>
            <w:r>
              <w:rPr>
                <w:rFonts w:ascii="方正书宋_GBK" w:eastAsia="方正书宋_GBK"/>
              </w:rPr>
              <w:t xml:space="preserve"> </w:t>
            </w:r>
            <w:r>
              <w:rPr>
                <w:rFonts w:hint="eastAsia" w:ascii="方正书宋_GBK" w:eastAsia="方正书宋_GBK"/>
              </w:rPr>
              <w:t>农村群众满意度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观众对创作和表演的满意情况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3、2021年国家非遗保护专项资金-非遗传承人补助绩效目标表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非遗保护专项资金的拨付，有利于非物质文化遗产更好地传承。</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培养艺术人才，传承经典剧目。</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传承人才数量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培养传承下一代人数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提高被传承人演出水平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被传承人演出场次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按传授进度进行</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宣传艺术、培养人才、传承经典</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授课费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教授被传承人授课费</w:t>
            </w:r>
          </w:p>
        </w:tc>
        <w:tc>
          <w:tcPr>
            <w:tcW w:w="2551"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被传承人技艺水平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提高被传承人技艺水平</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人才的</w:t>
            </w:r>
            <w:r>
              <w:rPr>
                <w:rFonts w:hint="eastAsia" w:ascii="方正书宋_GBK" w:eastAsia="方正书宋_GBK"/>
                <w:lang w:eastAsia="zh-CN"/>
              </w:rPr>
              <w:t>持续</w:t>
            </w:r>
            <w:r>
              <w:rPr>
                <w:rFonts w:hint="eastAsia" w:ascii="方正书宋_GBK" w:eastAsia="方正书宋_GBK"/>
              </w:rPr>
              <w:t>培养，是文艺可持续发展的基础</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对我省文艺繁荣发展带动作用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非遗传承，保护了优秀文化，促进可持续发展。</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长期</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学生的满意率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受传承人的满意情况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4、舞台艺术精品工程专项资金-儿童京剧《少年英雄》加工提升经费绩效目标表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全力打造一部体现童趣、亲情、友情、正义等正能量的儿童京剧。</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拟参加</w:t>
            </w:r>
            <w:r>
              <w:rPr>
                <w:rFonts w:ascii="方正书宋_GBK" w:eastAsia="方正书宋_GBK"/>
              </w:rPr>
              <w:t>2020</w:t>
            </w:r>
            <w:r>
              <w:rPr>
                <w:rFonts w:hint="eastAsia" w:ascii="方正书宋_GBK" w:eastAsia="方正书宋_GBK"/>
              </w:rPr>
              <w:t>年深圳文博会和中国京剧艺术节的角逐。</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创排完成后演出场次</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受众人数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演出观众人数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25000</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演出完成率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按时完成场次数量占计划数的比例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整体完成任务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整体完成成本</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年利润额</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年利润总额超</w:t>
            </w:r>
            <w:r>
              <w:rPr>
                <w:rFonts w:ascii="方正书宋_GBK" w:eastAsia="方正书宋_GBK"/>
              </w:rPr>
              <w:t>30</w:t>
            </w:r>
            <w:r>
              <w:rPr>
                <w:rFonts w:hint="eastAsia" w:ascii="方正书宋_GBK" w:eastAsia="方正书宋_GBK"/>
              </w:rPr>
              <w:t>万元</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万元</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河北京剧影响力</w:t>
            </w:r>
            <w:r>
              <w:rPr>
                <w:rFonts w:ascii="方正书宋_GBK" w:eastAsia="方正书宋_GBK"/>
              </w:rPr>
              <w:t xml:space="preserve"> </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扩大河北京剧在全国的影响力</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优</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对我省文艺繁荣发展带动作用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活跃当地群众文化生活，传播新时代新思想</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优</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观众对创作和表演的满意情况</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方正仿宋_GBK" w:eastAsia="方正仿宋_GBK"/>
          <w:b/>
          <w:sz w:val="28"/>
        </w:rPr>
      </w:pPr>
      <w:r>
        <w:rPr>
          <w:rFonts w:hint="eastAsia" w:ascii="方正仿宋_GBK" w:eastAsia="方正仿宋_GBK"/>
          <w:b/>
          <w:sz w:val="28"/>
        </w:rPr>
        <w:t>5、舞台电子屏幕、灯光设备购置经费专项资金绩效目标表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13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8"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3207" w:type="dxa"/>
            <w:tcBorders>
              <w:bottom w:val="nil"/>
            </w:tcBorders>
            <w:vAlign w:val="center"/>
          </w:tcPr>
          <w:p>
            <w:pPr>
              <w:spacing w:line="300" w:lineRule="exact"/>
              <w:jc w:val="left"/>
              <w:rPr>
                <w:rFonts w:ascii="方正书宋_GBK" w:eastAsia="方正书宋_GBK"/>
              </w:rPr>
            </w:pPr>
            <w:r>
              <w:rPr>
                <w:rFonts w:hint="eastAsia" w:ascii="方正书宋_GBK" w:eastAsia="方正书宋_GBK"/>
              </w:rPr>
              <w:t>提升舞台演出效果和质量，更好地满足人民群众对文化的需求。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7"/>
        <w:gridCol w:w="1808"/>
        <w:gridCol w:w="2036"/>
        <w:gridCol w:w="4613"/>
        <w:gridCol w:w="2036"/>
        <w:gridCol w:w="27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80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80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4613"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03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715"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ascii="方正书宋_GBK" w:eastAsia="方正书宋_GBK"/>
              </w:rPr>
              <w:t>购买设备数量</w:t>
            </w:r>
          </w:p>
        </w:tc>
        <w:tc>
          <w:tcPr>
            <w:tcW w:w="4613" w:type="dxa"/>
            <w:vAlign w:val="center"/>
          </w:tcPr>
          <w:p>
            <w:pPr>
              <w:spacing w:line="300" w:lineRule="exact"/>
              <w:jc w:val="left"/>
              <w:rPr>
                <w:rFonts w:ascii="方正书宋_GBK" w:eastAsia="方正书宋_GBK"/>
              </w:rPr>
            </w:pPr>
            <w:r>
              <w:rPr>
                <w:rFonts w:ascii="方正书宋_GBK" w:eastAsia="方正书宋_GBK"/>
              </w:rPr>
              <w:t>电子大屏幕80平方米</w:t>
            </w:r>
          </w:p>
        </w:tc>
        <w:tc>
          <w:tcPr>
            <w:tcW w:w="2036" w:type="dxa"/>
            <w:vAlign w:val="center"/>
          </w:tcPr>
          <w:p>
            <w:pPr>
              <w:spacing w:line="300" w:lineRule="exact"/>
              <w:jc w:val="left"/>
              <w:rPr>
                <w:rFonts w:ascii="方正书宋_GBK" w:eastAsia="方正书宋_GBK"/>
              </w:rPr>
            </w:pPr>
            <w:r>
              <w:rPr>
                <w:rFonts w:ascii="方正书宋_GBK" w:eastAsia="方正书宋_GBK"/>
              </w:rPr>
              <w:t>80平方米</w:t>
            </w:r>
          </w:p>
        </w:tc>
        <w:tc>
          <w:tcPr>
            <w:tcW w:w="2715" w:type="dxa"/>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ascii="方正书宋_GBK" w:eastAsia="方正书宋_GBK"/>
              </w:rPr>
              <w:t>购买设备数量</w:t>
            </w:r>
          </w:p>
        </w:tc>
        <w:tc>
          <w:tcPr>
            <w:tcW w:w="4613" w:type="dxa"/>
            <w:vAlign w:val="center"/>
          </w:tcPr>
          <w:p>
            <w:pPr>
              <w:spacing w:line="300" w:lineRule="exact"/>
              <w:jc w:val="left"/>
              <w:rPr>
                <w:rFonts w:ascii="方正书宋_GBK" w:eastAsia="方正书宋_GBK"/>
              </w:rPr>
            </w:pPr>
            <w:r>
              <w:rPr>
                <w:rFonts w:ascii="方正书宋_GBK" w:eastAsia="方正书宋_GBK"/>
              </w:rPr>
              <w:t>LED聚光灯23台</w:t>
            </w:r>
          </w:p>
        </w:tc>
        <w:tc>
          <w:tcPr>
            <w:tcW w:w="2036" w:type="dxa"/>
            <w:vAlign w:val="center"/>
          </w:tcPr>
          <w:p>
            <w:pPr>
              <w:spacing w:line="300" w:lineRule="exact"/>
              <w:jc w:val="left"/>
              <w:rPr>
                <w:rFonts w:ascii="方正书宋_GBK" w:eastAsia="方正书宋_GBK"/>
              </w:rPr>
            </w:pPr>
            <w:r>
              <w:rPr>
                <w:rFonts w:ascii="方正书宋_GBK" w:eastAsia="方正书宋_GBK"/>
              </w:rPr>
              <w:t>23台</w:t>
            </w:r>
          </w:p>
        </w:tc>
        <w:tc>
          <w:tcPr>
            <w:tcW w:w="2715" w:type="dxa"/>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036" w:type="dxa"/>
            <w:vAlign w:val="center"/>
          </w:tcPr>
          <w:p>
            <w:pPr>
              <w:spacing w:line="300" w:lineRule="exact"/>
              <w:jc w:val="left"/>
              <w:rPr>
                <w:rFonts w:ascii="方正书宋_GBK" w:eastAsia="方正书宋_GBK"/>
              </w:rPr>
            </w:pPr>
            <w:r>
              <w:rPr>
                <w:rFonts w:ascii="方正书宋_GBK" w:eastAsia="方正书宋_GBK"/>
              </w:rPr>
              <w:t>购买设备数量</w:t>
            </w:r>
          </w:p>
        </w:tc>
        <w:tc>
          <w:tcPr>
            <w:tcW w:w="4613" w:type="dxa"/>
            <w:vAlign w:val="center"/>
          </w:tcPr>
          <w:p>
            <w:pPr>
              <w:spacing w:line="300" w:lineRule="exact"/>
              <w:jc w:val="left"/>
              <w:rPr>
                <w:rFonts w:ascii="方正书宋_GBK" w:eastAsia="方正书宋_GBK"/>
              </w:rPr>
            </w:pPr>
            <w:r>
              <w:rPr>
                <w:rFonts w:ascii="方正书宋_GBK" w:eastAsia="方正书宋_GBK"/>
              </w:rPr>
              <w:t>24路开关流动柜1台</w:t>
            </w:r>
          </w:p>
        </w:tc>
        <w:tc>
          <w:tcPr>
            <w:tcW w:w="2036" w:type="dxa"/>
            <w:vAlign w:val="center"/>
          </w:tcPr>
          <w:p>
            <w:pPr>
              <w:spacing w:line="300" w:lineRule="exact"/>
              <w:jc w:val="left"/>
              <w:rPr>
                <w:rFonts w:ascii="方正书宋_GBK" w:eastAsia="方正书宋_GBK"/>
              </w:rPr>
            </w:pPr>
            <w:r>
              <w:rPr>
                <w:rFonts w:ascii="方正书宋_GBK" w:eastAsia="方正书宋_GBK"/>
              </w:rPr>
              <w:t>1台</w:t>
            </w:r>
          </w:p>
        </w:tc>
        <w:tc>
          <w:tcPr>
            <w:tcW w:w="2715" w:type="dxa"/>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2036" w:type="dxa"/>
            <w:vAlign w:val="center"/>
          </w:tcPr>
          <w:p>
            <w:pPr>
              <w:spacing w:line="300" w:lineRule="exact"/>
              <w:jc w:val="left"/>
              <w:rPr>
                <w:rFonts w:ascii="方正书宋_GBK" w:eastAsia="方正书宋_GBK"/>
              </w:rPr>
            </w:pPr>
            <w:r>
              <w:rPr>
                <w:rFonts w:ascii="方正书宋_GBK" w:eastAsia="方正书宋_GBK"/>
              </w:rPr>
              <w:t>运行正常率</w:t>
            </w:r>
          </w:p>
        </w:tc>
        <w:tc>
          <w:tcPr>
            <w:tcW w:w="4613" w:type="dxa"/>
            <w:vAlign w:val="center"/>
          </w:tcPr>
          <w:p>
            <w:pPr>
              <w:spacing w:line="300" w:lineRule="exact"/>
              <w:jc w:val="left"/>
              <w:rPr>
                <w:rFonts w:ascii="方正书宋_GBK" w:eastAsia="方正书宋_GBK"/>
              </w:rPr>
            </w:pPr>
            <w:r>
              <w:rPr>
                <w:rFonts w:ascii="方正书宋_GBK" w:eastAsia="方正书宋_GBK"/>
              </w:rPr>
              <w:t>演出当前需要，达到舞台设备合格标准</w:t>
            </w:r>
          </w:p>
        </w:tc>
        <w:tc>
          <w:tcPr>
            <w:tcW w:w="2036" w:type="dxa"/>
            <w:vAlign w:val="center"/>
          </w:tcPr>
          <w:p>
            <w:pPr>
              <w:spacing w:line="300" w:lineRule="exact"/>
              <w:jc w:val="left"/>
              <w:rPr>
                <w:rFonts w:ascii="方正书宋_GBK" w:eastAsia="方正书宋_GBK"/>
              </w:rPr>
            </w:pPr>
            <w:r>
              <w:rPr>
                <w:rFonts w:ascii="方正书宋_GBK" w:eastAsia="方正书宋_GBK"/>
              </w:rPr>
              <w:t>100%</w:t>
            </w:r>
          </w:p>
        </w:tc>
        <w:tc>
          <w:tcPr>
            <w:tcW w:w="2715" w:type="dxa"/>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2036" w:type="dxa"/>
            <w:vAlign w:val="center"/>
          </w:tcPr>
          <w:p>
            <w:pPr>
              <w:spacing w:line="300" w:lineRule="exact"/>
              <w:jc w:val="left"/>
              <w:rPr>
                <w:rFonts w:ascii="方正书宋_GBK" w:eastAsia="方正书宋_GBK"/>
              </w:rPr>
            </w:pPr>
            <w:r>
              <w:rPr>
                <w:rFonts w:ascii="方正书宋_GBK" w:eastAsia="方正书宋_GBK"/>
              </w:rPr>
              <w:t>按招标进度进行</w:t>
            </w:r>
          </w:p>
        </w:tc>
        <w:tc>
          <w:tcPr>
            <w:tcW w:w="4613" w:type="dxa"/>
            <w:vAlign w:val="center"/>
          </w:tcPr>
          <w:p>
            <w:pPr>
              <w:spacing w:line="300" w:lineRule="exact"/>
              <w:jc w:val="left"/>
              <w:rPr>
                <w:rFonts w:ascii="方正书宋_GBK" w:eastAsia="方正书宋_GBK"/>
              </w:rPr>
            </w:pPr>
            <w:r>
              <w:rPr>
                <w:rFonts w:ascii="方正书宋_GBK" w:eastAsia="方正书宋_GBK"/>
              </w:rPr>
              <w:t>2020年6月前完成招标，10月完成安装调试工作</w:t>
            </w:r>
          </w:p>
        </w:tc>
        <w:tc>
          <w:tcPr>
            <w:tcW w:w="2036" w:type="dxa"/>
            <w:vAlign w:val="center"/>
          </w:tcPr>
          <w:p>
            <w:pPr>
              <w:spacing w:line="300" w:lineRule="exact"/>
              <w:jc w:val="left"/>
              <w:rPr>
                <w:rFonts w:ascii="方正书宋_GBK" w:eastAsia="方正书宋_GBK"/>
              </w:rPr>
            </w:pPr>
            <w:r>
              <w:rPr>
                <w:rFonts w:ascii="方正书宋_GBK" w:eastAsia="方正书宋_GBK"/>
              </w:rPr>
              <w:t>≤100%</w:t>
            </w:r>
          </w:p>
        </w:tc>
        <w:tc>
          <w:tcPr>
            <w:tcW w:w="2715" w:type="dxa"/>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2036" w:type="dxa"/>
            <w:vAlign w:val="center"/>
          </w:tcPr>
          <w:p>
            <w:pPr>
              <w:spacing w:line="300" w:lineRule="exact"/>
              <w:jc w:val="left"/>
              <w:rPr>
                <w:rFonts w:ascii="方正书宋_GBK" w:eastAsia="方正书宋_GBK"/>
              </w:rPr>
            </w:pPr>
            <w:r>
              <w:rPr>
                <w:rFonts w:ascii="方正书宋_GBK" w:eastAsia="方正书宋_GBK"/>
              </w:rPr>
              <w:t>总成本</w:t>
            </w:r>
          </w:p>
        </w:tc>
        <w:tc>
          <w:tcPr>
            <w:tcW w:w="4613" w:type="dxa"/>
            <w:vAlign w:val="center"/>
          </w:tcPr>
          <w:p>
            <w:pPr>
              <w:spacing w:line="300" w:lineRule="exact"/>
              <w:jc w:val="left"/>
              <w:rPr>
                <w:rFonts w:ascii="方正书宋_GBK" w:eastAsia="方正书宋_GBK"/>
              </w:rPr>
            </w:pPr>
            <w:r>
              <w:rPr>
                <w:rFonts w:ascii="方正书宋_GBK" w:eastAsia="方正书宋_GBK"/>
              </w:rPr>
              <w:t>不超过招标总价</w:t>
            </w:r>
          </w:p>
        </w:tc>
        <w:tc>
          <w:tcPr>
            <w:tcW w:w="2036" w:type="dxa"/>
            <w:vAlign w:val="center"/>
          </w:tcPr>
          <w:p>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27.33</w:t>
            </w:r>
            <w:r>
              <w:rPr>
                <w:rFonts w:ascii="方正书宋_GBK" w:eastAsia="方正书宋_GBK"/>
              </w:rPr>
              <w:t>万元</w:t>
            </w:r>
          </w:p>
        </w:tc>
        <w:tc>
          <w:tcPr>
            <w:tcW w:w="2715" w:type="dxa"/>
            <w:vAlign w:val="center"/>
          </w:tcPr>
          <w:p>
            <w:pPr>
              <w:spacing w:line="300" w:lineRule="exact"/>
              <w:jc w:val="left"/>
              <w:rPr>
                <w:rFonts w:ascii="方正书宋_GBK" w:eastAsia="方正书宋_GBK"/>
              </w:rPr>
            </w:pPr>
            <w:r>
              <w:rPr>
                <w:rFonts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2036" w:type="dxa"/>
            <w:vAlign w:val="center"/>
          </w:tcPr>
          <w:p>
            <w:pPr>
              <w:spacing w:line="300" w:lineRule="exact"/>
              <w:jc w:val="left"/>
              <w:rPr>
                <w:rFonts w:ascii="方正书宋_GBK" w:eastAsia="方正书宋_GBK"/>
              </w:rPr>
            </w:pPr>
            <w:r>
              <w:rPr>
                <w:rFonts w:ascii="方正书宋_GBK" w:eastAsia="方正书宋_GBK"/>
              </w:rPr>
              <w:t>演出收入增长率</w:t>
            </w:r>
          </w:p>
        </w:tc>
        <w:tc>
          <w:tcPr>
            <w:tcW w:w="4613" w:type="dxa"/>
            <w:vAlign w:val="center"/>
          </w:tcPr>
          <w:p>
            <w:pPr>
              <w:spacing w:line="300" w:lineRule="exact"/>
              <w:jc w:val="left"/>
              <w:rPr>
                <w:rFonts w:ascii="方正书宋_GBK" w:eastAsia="方正书宋_GBK"/>
              </w:rPr>
            </w:pPr>
            <w:r>
              <w:rPr>
                <w:rFonts w:ascii="方正书宋_GBK" w:eastAsia="方正书宋_GBK"/>
              </w:rPr>
              <w:t>演出效果和质量的提升，必定带来相应的收益</w:t>
            </w:r>
          </w:p>
        </w:tc>
        <w:tc>
          <w:tcPr>
            <w:tcW w:w="2036" w:type="dxa"/>
            <w:vAlign w:val="center"/>
          </w:tcPr>
          <w:p>
            <w:pPr>
              <w:spacing w:line="300" w:lineRule="exact"/>
              <w:jc w:val="left"/>
              <w:rPr>
                <w:rFonts w:ascii="方正书宋_GBK" w:eastAsia="方正书宋_GBK"/>
              </w:rPr>
            </w:pPr>
            <w:r>
              <w:rPr>
                <w:rFonts w:ascii="方正书宋_GBK" w:eastAsia="方正书宋_GBK"/>
              </w:rPr>
              <w:t>≥20%</w:t>
            </w:r>
          </w:p>
        </w:tc>
        <w:tc>
          <w:tcPr>
            <w:tcW w:w="2715" w:type="dxa"/>
            <w:vAlign w:val="center"/>
          </w:tcPr>
          <w:p>
            <w:pPr>
              <w:spacing w:line="300" w:lineRule="exact"/>
              <w:jc w:val="left"/>
              <w:rPr>
                <w:rFonts w:ascii="方正书宋_GBK" w:eastAsia="方正书宋_GBK"/>
              </w:rPr>
            </w:pPr>
            <w:r>
              <w:rPr>
                <w:rFonts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2036" w:type="dxa"/>
            <w:vAlign w:val="center"/>
          </w:tcPr>
          <w:p>
            <w:pPr>
              <w:spacing w:line="300" w:lineRule="exact"/>
              <w:jc w:val="left"/>
              <w:rPr>
                <w:rFonts w:ascii="方正书宋_GBK" w:eastAsia="方正书宋_GBK"/>
              </w:rPr>
            </w:pPr>
            <w:r>
              <w:rPr>
                <w:rFonts w:ascii="方正书宋_GBK" w:eastAsia="方正书宋_GBK"/>
              </w:rPr>
              <w:t>演出效果的影响</w:t>
            </w:r>
          </w:p>
        </w:tc>
        <w:tc>
          <w:tcPr>
            <w:tcW w:w="4613" w:type="dxa"/>
            <w:vAlign w:val="center"/>
          </w:tcPr>
          <w:p>
            <w:pPr>
              <w:spacing w:line="300" w:lineRule="exact"/>
              <w:jc w:val="left"/>
              <w:rPr>
                <w:rFonts w:ascii="方正书宋_GBK" w:eastAsia="方正书宋_GBK"/>
              </w:rPr>
            </w:pPr>
            <w:r>
              <w:rPr>
                <w:rFonts w:ascii="方正书宋_GBK" w:eastAsia="方正书宋_GBK"/>
              </w:rPr>
              <w:t>提高观众观赏性 提升舞台效果</w:t>
            </w:r>
          </w:p>
        </w:tc>
        <w:tc>
          <w:tcPr>
            <w:tcW w:w="2036" w:type="dxa"/>
            <w:vAlign w:val="center"/>
          </w:tcPr>
          <w:p>
            <w:pPr>
              <w:spacing w:line="300" w:lineRule="exact"/>
              <w:jc w:val="left"/>
              <w:rPr>
                <w:rFonts w:ascii="方正书宋_GBK" w:eastAsia="方正书宋_GBK"/>
              </w:rPr>
            </w:pPr>
            <w:r>
              <w:rPr>
                <w:rFonts w:ascii="方正书宋_GBK" w:eastAsia="方正书宋_GBK"/>
              </w:rPr>
              <w:t>长期</w:t>
            </w:r>
          </w:p>
        </w:tc>
        <w:tc>
          <w:tcPr>
            <w:tcW w:w="2715" w:type="dxa"/>
            <w:vAlign w:val="center"/>
          </w:tcPr>
          <w:p>
            <w:pPr>
              <w:spacing w:line="300" w:lineRule="exact"/>
              <w:jc w:val="left"/>
              <w:rPr>
                <w:rFonts w:ascii="方正书宋_GBK" w:eastAsia="方正书宋_GBK"/>
              </w:rPr>
            </w:pPr>
            <w:r>
              <w:rPr>
                <w:rFonts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Merge w:val="continue"/>
            <w:vAlign w:val="center"/>
          </w:tcPr>
          <w:p>
            <w:pPr>
              <w:spacing w:line="300" w:lineRule="exact"/>
              <w:jc w:val="center"/>
              <w:rPr>
                <w:rFonts w:ascii="方正书宋_GBK" w:eastAsia="方正书宋_GBK"/>
              </w:rPr>
            </w:pPr>
          </w:p>
        </w:tc>
        <w:tc>
          <w:tcPr>
            <w:tcW w:w="1808" w:type="dxa"/>
            <w:vAlign w:val="center"/>
          </w:tcPr>
          <w:p>
            <w:pPr>
              <w:spacing w:line="300" w:lineRule="exact"/>
              <w:jc w:val="left"/>
              <w:rPr>
                <w:rFonts w:ascii="方正书宋_GBK" w:eastAsia="方正书宋_GBK"/>
              </w:rPr>
            </w:pPr>
            <w:r>
              <w:rPr>
                <w:rFonts w:hint="eastAsia" w:ascii="方正书宋_GBK" w:eastAsia="方正书宋_GBK"/>
              </w:rPr>
              <w:t>可持续性影响指标</w:t>
            </w:r>
          </w:p>
        </w:tc>
        <w:tc>
          <w:tcPr>
            <w:tcW w:w="2036" w:type="dxa"/>
            <w:vAlign w:val="center"/>
          </w:tcPr>
          <w:p>
            <w:pPr>
              <w:spacing w:line="300" w:lineRule="exact"/>
              <w:jc w:val="left"/>
              <w:rPr>
                <w:rFonts w:ascii="方正书宋_GBK" w:eastAsia="方正书宋_GBK"/>
              </w:rPr>
            </w:pPr>
            <w:r>
              <w:rPr>
                <w:rFonts w:ascii="方正书宋_GBK" w:eastAsia="方正书宋_GBK"/>
              </w:rPr>
              <w:t>长期使用性</w:t>
            </w:r>
          </w:p>
        </w:tc>
        <w:tc>
          <w:tcPr>
            <w:tcW w:w="4613" w:type="dxa"/>
            <w:vAlign w:val="center"/>
          </w:tcPr>
          <w:p>
            <w:pPr>
              <w:spacing w:line="300" w:lineRule="exact"/>
              <w:jc w:val="left"/>
              <w:rPr>
                <w:rFonts w:ascii="方正书宋_GBK" w:eastAsia="方正书宋_GBK"/>
              </w:rPr>
            </w:pPr>
            <w:r>
              <w:rPr>
                <w:rFonts w:ascii="方正书宋_GBK" w:eastAsia="方正书宋_GBK"/>
              </w:rPr>
              <w:t>能够长期较好地开展展演，增强舞台表现力，长期满足人民群众对精神文化的需求。</w:t>
            </w:r>
          </w:p>
        </w:tc>
        <w:tc>
          <w:tcPr>
            <w:tcW w:w="2036" w:type="dxa"/>
            <w:vAlign w:val="center"/>
          </w:tcPr>
          <w:p>
            <w:pPr>
              <w:spacing w:line="300" w:lineRule="exact"/>
              <w:jc w:val="left"/>
              <w:rPr>
                <w:rFonts w:ascii="方正书宋_GBK" w:eastAsia="方正书宋_GBK"/>
              </w:rPr>
            </w:pPr>
            <w:r>
              <w:rPr>
                <w:rFonts w:ascii="方正书宋_GBK" w:eastAsia="方正书宋_GBK"/>
              </w:rPr>
              <w:t>长期</w:t>
            </w:r>
          </w:p>
        </w:tc>
        <w:tc>
          <w:tcPr>
            <w:tcW w:w="2715" w:type="dxa"/>
            <w:vAlign w:val="center"/>
          </w:tcPr>
          <w:p>
            <w:pPr>
              <w:spacing w:line="300" w:lineRule="exact"/>
              <w:jc w:val="left"/>
              <w:rPr>
                <w:rFonts w:ascii="方正书宋_GBK" w:eastAsia="方正书宋_GBK"/>
              </w:rPr>
            </w:pPr>
            <w:r>
              <w:rPr>
                <w:rFonts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80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808"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036" w:type="dxa"/>
            <w:vAlign w:val="center"/>
          </w:tcPr>
          <w:p>
            <w:pPr>
              <w:spacing w:line="300" w:lineRule="exact"/>
              <w:jc w:val="left"/>
              <w:rPr>
                <w:rFonts w:ascii="方正书宋_GBK" w:eastAsia="方正书宋_GBK"/>
              </w:rPr>
            </w:pPr>
            <w:r>
              <w:rPr>
                <w:rFonts w:ascii="方正书宋_GBK" w:eastAsia="方正书宋_GBK"/>
              </w:rPr>
              <w:t>观众满意度</w:t>
            </w:r>
          </w:p>
        </w:tc>
        <w:tc>
          <w:tcPr>
            <w:tcW w:w="4613" w:type="dxa"/>
            <w:vAlign w:val="center"/>
          </w:tcPr>
          <w:p>
            <w:pPr>
              <w:spacing w:line="300" w:lineRule="exact"/>
              <w:jc w:val="left"/>
              <w:rPr>
                <w:rFonts w:ascii="方正书宋_GBK" w:eastAsia="方正书宋_GBK"/>
              </w:rPr>
            </w:pPr>
            <w:r>
              <w:rPr>
                <w:rFonts w:ascii="方正书宋_GBK" w:eastAsia="方正书宋_GBK"/>
              </w:rPr>
              <w:t>观众对创作和表演的满意情况</w:t>
            </w:r>
          </w:p>
        </w:tc>
        <w:tc>
          <w:tcPr>
            <w:tcW w:w="2036" w:type="dxa"/>
            <w:vAlign w:val="center"/>
          </w:tcPr>
          <w:p>
            <w:pPr>
              <w:spacing w:line="300" w:lineRule="exact"/>
              <w:jc w:val="left"/>
              <w:rPr>
                <w:rFonts w:ascii="方正书宋_GBK" w:eastAsia="方正书宋_GBK"/>
              </w:rPr>
            </w:pPr>
            <w:r>
              <w:rPr>
                <w:rFonts w:ascii="方正书宋_GBK" w:eastAsia="方正书宋_GBK"/>
              </w:rPr>
              <w:t>≥90%</w:t>
            </w:r>
          </w:p>
        </w:tc>
        <w:tc>
          <w:tcPr>
            <w:tcW w:w="2715" w:type="dxa"/>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spacing w:beforeLines="50" w:afterLines="50"/>
        <w:ind w:firstLine="640" w:firstLineChars="200"/>
        <w:jc w:val="left"/>
        <w:rPr>
          <w:rFonts w:hint="eastAsia" w:ascii="黑体" w:eastAsia="黑体"/>
          <w:sz w:val="32"/>
        </w:rPr>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2021年，河北省京剧艺术研究院安排政府采购预算93.10万元。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93.10</w:t>
            </w:r>
          </w:p>
        </w:tc>
        <w:tc>
          <w:tcPr>
            <w:tcW w:w="1134" w:type="dxa"/>
            <w:vAlign w:val="center"/>
          </w:tcPr>
          <w:p>
            <w:pPr>
              <w:spacing w:line="300" w:lineRule="exact"/>
              <w:jc w:val="right"/>
              <w:rPr>
                <w:rFonts w:ascii="方正书宋_GBK" w:eastAsia="方正书宋_GBK"/>
                <w:b/>
              </w:rPr>
            </w:pPr>
            <w:r>
              <w:rPr>
                <w:rFonts w:ascii="方正书宋_GBK" w:eastAsia="方正书宋_GBK"/>
                <w:b/>
              </w:rPr>
              <w:t>85.00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8.10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274.76</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5</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2.50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274.76</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3</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1.80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274.76</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投影仪</w:t>
            </w:r>
          </w:p>
        </w:tc>
        <w:tc>
          <w:tcPr>
            <w:tcW w:w="1531" w:type="dxa"/>
            <w:vAlign w:val="center"/>
          </w:tcPr>
          <w:p>
            <w:pPr>
              <w:spacing w:line="300" w:lineRule="exact"/>
              <w:jc w:val="left"/>
              <w:rPr>
                <w:rFonts w:ascii="方正书宋_GBK" w:eastAsia="方正书宋_GBK"/>
              </w:rPr>
            </w:pPr>
            <w:r>
              <w:rPr>
                <w:rFonts w:ascii="方正书宋_GBK" w:eastAsia="方正书宋_GBK"/>
              </w:rPr>
              <w:t>A020202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274.76</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0.40</w:t>
            </w:r>
          </w:p>
        </w:tc>
        <w:tc>
          <w:tcPr>
            <w:tcW w:w="1134" w:type="dxa"/>
            <w:vAlign w:val="center"/>
          </w:tcPr>
          <w:p>
            <w:pPr>
              <w:spacing w:line="300" w:lineRule="exact"/>
              <w:jc w:val="right"/>
              <w:rPr>
                <w:rFonts w:ascii="方正书宋_GBK" w:eastAsia="方正书宋_GBK"/>
              </w:rPr>
            </w:pPr>
            <w:r>
              <w:rPr>
                <w:rFonts w:ascii="方正书宋_GBK" w:eastAsia="方正书宋_GBK"/>
              </w:rPr>
              <w:t>0.80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274.76</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木制台、桌类</w:t>
            </w:r>
          </w:p>
        </w:tc>
        <w:tc>
          <w:tcPr>
            <w:tcW w:w="1531" w:type="dxa"/>
            <w:vAlign w:val="center"/>
          </w:tcPr>
          <w:p>
            <w:pPr>
              <w:spacing w:line="300" w:lineRule="exact"/>
              <w:jc w:val="left"/>
              <w:rPr>
                <w:rFonts w:ascii="方正书宋_GBK" w:eastAsia="方正书宋_GBK"/>
              </w:rPr>
            </w:pPr>
            <w:r>
              <w:rPr>
                <w:rFonts w:ascii="方正书宋_GBK" w:eastAsia="方正书宋_GBK"/>
              </w:rPr>
              <w:t>A060205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张</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274.76</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木骨架为主的椅凳类</w:t>
            </w:r>
          </w:p>
        </w:tc>
        <w:tc>
          <w:tcPr>
            <w:tcW w:w="1531" w:type="dxa"/>
            <w:vAlign w:val="center"/>
          </w:tcPr>
          <w:p>
            <w:pPr>
              <w:spacing w:line="300" w:lineRule="exact"/>
              <w:jc w:val="left"/>
              <w:rPr>
                <w:rFonts w:ascii="方正书宋_GBK" w:eastAsia="方正书宋_GBK"/>
              </w:rPr>
            </w:pPr>
            <w:r>
              <w:rPr>
                <w:rFonts w:ascii="方正书宋_GBK" w:eastAsia="方正书宋_GBK"/>
              </w:rPr>
              <w:t>A060302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把</w:t>
            </w:r>
          </w:p>
        </w:tc>
        <w:tc>
          <w:tcPr>
            <w:tcW w:w="907" w:type="dxa"/>
            <w:vAlign w:val="center"/>
          </w:tcPr>
          <w:p>
            <w:pPr>
              <w:spacing w:line="300" w:lineRule="exact"/>
              <w:jc w:val="right"/>
              <w:rPr>
                <w:rFonts w:ascii="方正书宋_GBK" w:eastAsia="方正书宋_GBK"/>
              </w:rPr>
            </w:pPr>
            <w:r>
              <w:rPr>
                <w:rFonts w:ascii="方正书宋_GBK" w:eastAsia="方正书宋_GBK"/>
              </w:rPr>
              <w:t>30</w:t>
            </w:r>
          </w:p>
        </w:tc>
        <w:tc>
          <w:tcPr>
            <w:tcW w:w="907" w:type="dxa"/>
            <w:vAlign w:val="center"/>
          </w:tcPr>
          <w:p>
            <w:pPr>
              <w:spacing w:line="300" w:lineRule="exact"/>
              <w:jc w:val="right"/>
              <w:rPr>
                <w:rFonts w:ascii="方正书宋_GBK" w:eastAsia="方正书宋_GBK"/>
              </w:rPr>
            </w:pPr>
            <w:r>
              <w:rPr>
                <w:rFonts w:ascii="方正书宋_GBK" w:eastAsia="方正书宋_GBK"/>
              </w:rPr>
              <w:t>0.03</w:t>
            </w:r>
          </w:p>
        </w:tc>
        <w:tc>
          <w:tcPr>
            <w:tcW w:w="1134" w:type="dxa"/>
            <w:vAlign w:val="center"/>
          </w:tcPr>
          <w:p>
            <w:pPr>
              <w:spacing w:line="300" w:lineRule="exact"/>
              <w:jc w:val="right"/>
              <w:rPr>
                <w:rFonts w:ascii="方正书宋_GBK" w:eastAsia="方正书宋_GBK"/>
              </w:rPr>
            </w:pPr>
            <w:r>
              <w:rPr>
                <w:rFonts w:ascii="方正书宋_GBK" w:eastAsia="方正书宋_GBK"/>
              </w:rPr>
              <w:t>0.90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舞台音响设备购置经费</w:t>
            </w:r>
          </w:p>
        </w:tc>
        <w:tc>
          <w:tcPr>
            <w:tcW w:w="1134" w:type="dxa"/>
            <w:vAlign w:val="center"/>
          </w:tcPr>
          <w:p>
            <w:pPr>
              <w:spacing w:line="300" w:lineRule="exact"/>
              <w:jc w:val="right"/>
              <w:rPr>
                <w:rFonts w:ascii="方正书宋_GBK" w:eastAsia="方正书宋_GBK"/>
              </w:rPr>
            </w:pPr>
            <w:r>
              <w:rPr>
                <w:rFonts w:ascii="方正书宋_GBK" w:eastAsia="方正书宋_GBK"/>
              </w:rPr>
              <w:t>85.00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舞台设备</w:t>
            </w:r>
          </w:p>
        </w:tc>
        <w:tc>
          <w:tcPr>
            <w:tcW w:w="1531" w:type="dxa"/>
            <w:vAlign w:val="center"/>
          </w:tcPr>
          <w:p>
            <w:pPr>
              <w:spacing w:line="300" w:lineRule="exact"/>
              <w:jc w:val="left"/>
              <w:rPr>
                <w:rFonts w:ascii="方正书宋_GBK" w:eastAsia="方正书宋_GBK"/>
              </w:rPr>
            </w:pPr>
            <w:r>
              <w:rPr>
                <w:rFonts w:ascii="方正书宋_GBK" w:eastAsia="方正书宋_GBK"/>
              </w:rPr>
              <w:t>A033503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85.00</w:t>
            </w:r>
          </w:p>
        </w:tc>
        <w:tc>
          <w:tcPr>
            <w:tcW w:w="1134" w:type="dxa"/>
            <w:vAlign w:val="center"/>
          </w:tcPr>
          <w:p>
            <w:pPr>
              <w:spacing w:line="300" w:lineRule="exact"/>
              <w:jc w:val="right"/>
              <w:rPr>
                <w:rFonts w:ascii="方正书宋_GBK" w:eastAsia="方正书宋_GBK"/>
              </w:rPr>
            </w:pPr>
            <w:r>
              <w:rPr>
                <w:rFonts w:ascii="方正书宋_GBK" w:eastAsia="方正书宋_GBK"/>
              </w:rPr>
              <w:t>85.00</w:t>
            </w:r>
          </w:p>
        </w:tc>
        <w:tc>
          <w:tcPr>
            <w:tcW w:w="1134" w:type="dxa"/>
            <w:vAlign w:val="center"/>
          </w:tcPr>
          <w:p>
            <w:pPr>
              <w:spacing w:line="300" w:lineRule="exact"/>
              <w:jc w:val="right"/>
              <w:rPr>
                <w:rFonts w:ascii="方正书宋_GBK" w:eastAsia="方正书宋_GBK"/>
              </w:rPr>
            </w:pPr>
            <w:r>
              <w:rPr>
                <w:rFonts w:ascii="方正书宋_GBK" w:eastAsia="方正书宋_GBK"/>
              </w:rPr>
              <w:t>85.00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河北省京剧艺术研究院（含所属单位）上年末固定资产金额为2338.76万元（详见下表）。本年度拟购置固定资产总额为9</w:t>
      </w:r>
      <w:r>
        <w:rPr>
          <w:rFonts w:hint="eastAsia" w:ascii="Times New Roman" w:eastAsia="方正仿宋_GBK"/>
          <w:sz w:val="28"/>
          <w:lang w:val="en-US" w:eastAsia="zh-CN"/>
        </w:rPr>
        <w:t>3</w:t>
      </w:r>
      <w:r>
        <w:rPr>
          <w:rFonts w:hint="eastAsia" w:ascii="Times New Roman" w:eastAsia="方正仿宋_GBK"/>
          <w:sz w:val="28"/>
        </w:rPr>
        <w:t>.10万元，已按要求列入政府采购预算，详见政府采购预算表。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357009</w:t>
            </w:r>
            <w:r>
              <w:rPr>
                <w:rFonts w:hint="eastAsia" w:ascii="方正小标宋_GBK" w:eastAsia="方正小标宋_GBK"/>
                <w:sz w:val="24"/>
              </w:rPr>
              <w:t>河北省京剧艺术研究院</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2338.76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r>
              <w:rPr>
                <w:rFonts w:ascii="方正书宋_GBK" w:eastAsia="方正书宋_GBK"/>
              </w:rPr>
              <w:t>8221.93</w:t>
            </w:r>
          </w:p>
        </w:tc>
        <w:tc>
          <w:tcPr>
            <w:tcW w:w="2835" w:type="dxa"/>
            <w:vAlign w:val="center"/>
          </w:tcPr>
          <w:p>
            <w:pPr>
              <w:spacing w:line="300" w:lineRule="exact"/>
              <w:jc w:val="right"/>
              <w:rPr>
                <w:rFonts w:ascii="方正书宋_GBK" w:eastAsia="方正书宋_GBK"/>
              </w:rPr>
            </w:pPr>
            <w:r>
              <w:rPr>
                <w:rFonts w:ascii="方正书宋_GBK" w:eastAsia="方正书宋_GBK"/>
              </w:rPr>
              <w:t>1356.43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r>
              <w:rPr>
                <w:rFonts w:ascii="方正书宋_GBK" w:eastAsia="方正书宋_GBK"/>
              </w:rPr>
              <w:t>8221.93</w:t>
            </w:r>
          </w:p>
        </w:tc>
        <w:tc>
          <w:tcPr>
            <w:tcW w:w="2835" w:type="dxa"/>
            <w:vAlign w:val="center"/>
          </w:tcPr>
          <w:p>
            <w:pPr>
              <w:spacing w:line="300" w:lineRule="exact"/>
              <w:jc w:val="right"/>
              <w:rPr>
                <w:rFonts w:ascii="方正书宋_GBK" w:eastAsia="方正书宋_GBK"/>
              </w:rPr>
            </w:pPr>
            <w:r>
              <w:rPr>
                <w:rFonts w:ascii="方正书宋_GBK" w:eastAsia="方正书宋_GBK"/>
              </w:rPr>
              <w:t>1356.43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1303.00</w:t>
            </w:r>
          </w:p>
        </w:tc>
        <w:tc>
          <w:tcPr>
            <w:tcW w:w="2835" w:type="dxa"/>
            <w:vAlign w:val="center"/>
          </w:tcPr>
          <w:p>
            <w:pPr>
              <w:spacing w:line="300" w:lineRule="exact"/>
              <w:jc w:val="right"/>
              <w:rPr>
                <w:rFonts w:ascii="方正书宋_GBK" w:eastAsia="方正书宋_GBK"/>
              </w:rPr>
            </w:pPr>
            <w:r>
              <w:rPr>
                <w:rFonts w:ascii="方正书宋_GBK" w:eastAsia="方正书宋_GBK"/>
              </w:rPr>
              <w:t>982.33</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8" w:name="_Toc65834777"/>
      <w:r>
        <w:rPr>
          <w:rFonts w:hint="eastAsia" w:ascii="方正小标宋_GBK" w:eastAsia="方正小标宋_GBK"/>
          <w:sz w:val="44"/>
        </w:rPr>
        <w:t>九、河北交响乐团收支预算</w:t>
      </w:r>
      <w:bookmarkEnd w:id="8"/>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2893.82</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r>
              <w:rPr>
                <w:rFonts w:ascii="方正书宋_GBK" w:eastAsia="方正书宋_GBK"/>
              </w:rPr>
              <w:t>290.00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3183.82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3183.82</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3183.82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3183.82</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3183.82</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3183.82</w:t>
            </w:r>
          </w:p>
        </w:tc>
        <w:tc>
          <w:tcPr>
            <w:tcW w:w="1134" w:type="dxa"/>
            <w:vAlign w:val="center"/>
          </w:tcPr>
          <w:p>
            <w:pPr>
              <w:spacing w:line="300" w:lineRule="exact"/>
              <w:jc w:val="right"/>
              <w:rPr>
                <w:rFonts w:ascii="方正书宋_GBK" w:eastAsia="方正书宋_GBK"/>
                <w:b/>
              </w:rPr>
            </w:pPr>
            <w:r>
              <w:rPr>
                <w:rFonts w:ascii="方正书宋_GBK" w:eastAsia="方正书宋_GBK"/>
                <w:b/>
              </w:rPr>
              <w:t>3183.82</w:t>
            </w:r>
          </w:p>
        </w:tc>
        <w:tc>
          <w:tcPr>
            <w:tcW w:w="1134" w:type="dxa"/>
            <w:vAlign w:val="center"/>
          </w:tcPr>
          <w:p>
            <w:pPr>
              <w:spacing w:line="300" w:lineRule="exact"/>
              <w:jc w:val="right"/>
              <w:rPr>
                <w:rFonts w:ascii="方正书宋_GBK" w:eastAsia="方正书宋_GBK"/>
                <w:b/>
              </w:rPr>
            </w:pPr>
            <w:r>
              <w:rPr>
                <w:rFonts w:ascii="方正书宋_GBK" w:eastAsia="方正书宋_GBK"/>
                <w:b/>
              </w:rPr>
              <w:t>2893.82</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290.00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3183.82</w:t>
            </w:r>
          </w:p>
        </w:tc>
        <w:tc>
          <w:tcPr>
            <w:tcW w:w="1134" w:type="dxa"/>
            <w:vAlign w:val="center"/>
          </w:tcPr>
          <w:p>
            <w:pPr>
              <w:spacing w:line="300" w:lineRule="exact"/>
              <w:jc w:val="right"/>
              <w:rPr>
                <w:rFonts w:ascii="方正书宋_GBK" w:eastAsia="方正书宋_GBK"/>
              </w:rPr>
            </w:pPr>
            <w:r>
              <w:rPr>
                <w:rFonts w:ascii="方正书宋_GBK" w:eastAsia="方正书宋_GBK"/>
              </w:rPr>
              <w:t>3183.82</w:t>
            </w:r>
          </w:p>
        </w:tc>
        <w:tc>
          <w:tcPr>
            <w:tcW w:w="1134" w:type="dxa"/>
            <w:vAlign w:val="center"/>
          </w:tcPr>
          <w:p>
            <w:pPr>
              <w:spacing w:line="300" w:lineRule="exact"/>
              <w:jc w:val="right"/>
              <w:rPr>
                <w:rFonts w:ascii="方正书宋_GBK" w:eastAsia="方正书宋_GBK"/>
              </w:rPr>
            </w:pPr>
            <w:r>
              <w:rPr>
                <w:rFonts w:ascii="方正书宋_GBK" w:eastAsia="方正书宋_GBK"/>
              </w:rPr>
              <w:t>2893.82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290.00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2913.82</w:t>
            </w:r>
          </w:p>
        </w:tc>
        <w:tc>
          <w:tcPr>
            <w:tcW w:w="1134" w:type="dxa"/>
            <w:vAlign w:val="center"/>
          </w:tcPr>
          <w:p>
            <w:pPr>
              <w:spacing w:line="300" w:lineRule="exact"/>
              <w:jc w:val="right"/>
              <w:rPr>
                <w:rFonts w:ascii="方正书宋_GBK" w:eastAsia="方正书宋_GBK"/>
              </w:rPr>
            </w:pPr>
            <w:r>
              <w:rPr>
                <w:rFonts w:ascii="方正书宋_GBK" w:eastAsia="方正书宋_GBK"/>
              </w:rPr>
              <w:t>2913.82</w:t>
            </w:r>
          </w:p>
        </w:tc>
        <w:tc>
          <w:tcPr>
            <w:tcW w:w="1134" w:type="dxa"/>
            <w:vAlign w:val="center"/>
          </w:tcPr>
          <w:p>
            <w:pPr>
              <w:spacing w:line="300" w:lineRule="exact"/>
              <w:jc w:val="right"/>
              <w:rPr>
                <w:rFonts w:ascii="方正书宋_GBK" w:eastAsia="方正书宋_GBK"/>
              </w:rPr>
            </w:pPr>
            <w:r>
              <w:rPr>
                <w:rFonts w:ascii="方正书宋_GBK" w:eastAsia="方正书宋_GBK"/>
              </w:rPr>
              <w:t>2623.82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290.00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艺术表演团体</w:t>
            </w:r>
          </w:p>
        </w:tc>
        <w:tc>
          <w:tcPr>
            <w:tcW w:w="1134" w:type="dxa"/>
            <w:vAlign w:val="center"/>
          </w:tcPr>
          <w:p>
            <w:pPr>
              <w:spacing w:line="300" w:lineRule="exact"/>
              <w:jc w:val="right"/>
              <w:rPr>
                <w:rFonts w:ascii="方正书宋_GBK" w:eastAsia="方正书宋_GBK"/>
              </w:rPr>
            </w:pPr>
            <w:r>
              <w:rPr>
                <w:rFonts w:ascii="方正书宋_GBK" w:eastAsia="方正书宋_GBK"/>
              </w:rPr>
              <w:t>2913.82</w:t>
            </w:r>
          </w:p>
        </w:tc>
        <w:tc>
          <w:tcPr>
            <w:tcW w:w="1134" w:type="dxa"/>
            <w:vAlign w:val="center"/>
          </w:tcPr>
          <w:p>
            <w:pPr>
              <w:spacing w:line="300" w:lineRule="exact"/>
              <w:jc w:val="right"/>
              <w:rPr>
                <w:rFonts w:ascii="方正书宋_GBK" w:eastAsia="方正书宋_GBK"/>
              </w:rPr>
            </w:pPr>
            <w:r>
              <w:rPr>
                <w:rFonts w:ascii="方正书宋_GBK" w:eastAsia="方正书宋_GBK"/>
              </w:rPr>
              <w:t>2913.82</w:t>
            </w:r>
          </w:p>
        </w:tc>
        <w:tc>
          <w:tcPr>
            <w:tcW w:w="1134" w:type="dxa"/>
            <w:vAlign w:val="center"/>
          </w:tcPr>
          <w:p>
            <w:pPr>
              <w:spacing w:line="300" w:lineRule="exact"/>
              <w:jc w:val="right"/>
              <w:rPr>
                <w:rFonts w:ascii="方正书宋_GBK" w:eastAsia="方正书宋_GBK"/>
              </w:rPr>
            </w:pPr>
            <w:r>
              <w:rPr>
                <w:rFonts w:ascii="方正书宋_GBK" w:eastAsia="方正书宋_GBK"/>
              </w:rPr>
              <w:t>2623.82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290.00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270.00</w:t>
            </w:r>
          </w:p>
        </w:tc>
        <w:tc>
          <w:tcPr>
            <w:tcW w:w="1134" w:type="dxa"/>
            <w:vAlign w:val="center"/>
          </w:tcPr>
          <w:p>
            <w:pPr>
              <w:spacing w:line="300" w:lineRule="exact"/>
              <w:jc w:val="right"/>
              <w:rPr>
                <w:rFonts w:ascii="方正书宋_GBK" w:eastAsia="方正书宋_GBK"/>
              </w:rPr>
            </w:pPr>
            <w:r>
              <w:rPr>
                <w:rFonts w:ascii="方正书宋_GBK" w:eastAsia="方正书宋_GBK"/>
              </w:rPr>
              <w:t>270.00</w:t>
            </w:r>
          </w:p>
        </w:tc>
        <w:tc>
          <w:tcPr>
            <w:tcW w:w="1134" w:type="dxa"/>
            <w:vAlign w:val="center"/>
          </w:tcPr>
          <w:p>
            <w:pPr>
              <w:spacing w:line="300" w:lineRule="exact"/>
              <w:jc w:val="right"/>
              <w:rPr>
                <w:rFonts w:ascii="方正书宋_GBK" w:eastAsia="方正书宋_GBK"/>
              </w:rPr>
            </w:pPr>
            <w:r>
              <w:rPr>
                <w:rFonts w:ascii="方正书宋_GBK" w:eastAsia="方正书宋_GBK"/>
              </w:rPr>
              <w:t>270.00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134" w:type="dxa"/>
            <w:vAlign w:val="center"/>
          </w:tcPr>
          <w:p>
            <w:pPr>
              <w:spacing w:line="300" w:lineRule="exact"/>
              <w:jc w:val="right"/>
              <w:rPr>
                <w:rFonts w:ascii="方正书宋_GBK" w:eastAsia="方正书宋_GBK"/>
              </w:rPr>
            </w:pPr>
            <w:r>
              <w:rPr>
                <w:rFonts w:ascii="方正书宋_GBK" w:eastAsia="方正书宋_GBK"/>
              </w:rPr>
              <w:t>270.00</w:t>
            </w:r>
          </w:p>
        </w:tc>
        <w:tc>
          <w:tcPr>
            <w:tcW w:w="1134" w:type="dxa"/>
            <w:vAlign w:val="center"/>
          </w:tcPr>
          <w:p>
            <w:pPr>
              <w:spacing w:line="300" w:lineRule="exact"/>
              <w:jc w:val="right"/>
              <w:rPr>
                <w:rFonts w:ascii="方正书宋_GBK" w:eastAsia="方正书宋_GBK"/>
              </w:rPr>
            </w:pPr>
            <w:r>
              <w:rPr>
                <w:rFonts w:ascii="方正书宋_GBK" w:eastAsia="方正书宋_GBK"/>
              </w:rPr>
              <w:t>270.00</w:t>
            </w:r>
          </w:p>
        </w:tc>
        <w:tc>
          <w:tcPr>
            <w:tcW w:w="1134" w:type="dxa"/>
            <w:vAlign w:val="center"/>
          </w:tcPr>
          <w:p>
            <w:pPr>
              <w:spacing w:line="300" w:lineRule="exact"/>
              <w:jc w:val="right"/>
              <w:rPr>
                <w:rFonts w:ascii="方正书宋_GBK" w:eastAsia="方正书宋_GBK"/>
              </w:rPr>
            </w:pPr>
            <w:r>
              <w:rPr>
                <w:rFonts w:ascii="方正书宋_GBK" w:eastAsia="方正书宋_GBK"/>
              </w:rPr>
              <w:t>270.00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3183.82</w:t>
            </w:r>
          </w:p>
        </w:tc>
        <w:tc>
          <w:tcPr>
            <w:tcW w:w="1361" w:type="dxa"/>
            <w:vAlign w:val="center"/>
          </w:tcPr>
          <w:p>
            <w:pPr>
              <w:spacing w:line="300" w:lineRule="exact"/>
              <w:jc w:val="right"/>
              <w:rPr>
                <w:rFonts w:ascii="方正书宋_GBK" w:eastAsia="方正书宋_GBK"/>
                <w:b/>
              </w:rPr>
            </w:pPr>
            <w:r>
              <w:rPr>
                <w:rFonts w:ascii="方正书宋_GBK" w:eastAsia="方正书宋_GBK"/>
                <w:b/>
              </w:rPr>
              <w:t>2281.82</w:t>
            </w:r>
          </w:p>
        </w:tc>
        <w:tc>
          <w:tcPr>
            <w:tcW w:w="1361" w:type="dxa"/>
            <w:vAlign w:val="center"/>
          </w:tcPr>
          <w:p>
            <w:pPr>
              <w:spacing w:line="300" w:lineRule="exact"/>
              <w:jc w:val="right"/>
              <w:rPr>
                <w:rFonts w:ascii="方正书宋_GBK" w:eastAsia="方正书宋_GBK"/>
                <w:b/>
              </w:rPr>
            </w:pPr>
            <w:r>
              <w:rPr>
                <w:rFonts w:ascii="方正书宋_GBK" w:eastAsia="方正书宋_GBK"/>
                <w:b/>
              </w:rPr>
              <w:t>902.00</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3183.82</w:t>
            </w:r>
          </w:p>
        </w:tc>
        <w:tc>
          <w:tcPr>
            <w:tcW w:w="1361" w:type="dxa"/>
            <w:vAlign w:val="center"/>
          </w:tcPr>
          <w:p>
            <w:pPr>
              <w:spacing w:line="300" w:lineRule="exact"/>
              <w:jc w:val="right"/>
              <w:rPr>
                <w:rFonts w:ascii="方正书宋_GBK" w:eastAsia="方正书宋_GBK"/>
              </w:rPr>
            </w:pPr>
            <w:r>
              <w:rPr>
                <w:rFonts w:ascii="方正书宋_GBK" w:eastAsia="方正书宋_GBK"/>
              </w:rPr>
              <w:t>2281.82</w:t>
            </w:r>
          </w:p>
        </w:tc>
        <w:tc>
          <w:tcPr>
            <w:tcW w:w="1361" w:type="dxa"/>
            <w:vAlign w:val="center"/>
          </w:tcPr>
          <w:p>
            <w:pPr>
              <w:spacing w:line="300" w:lineRule="exact"/>
              <w:jc w:val="right"/>
              <w:rPr>
                <w:rFonts w:ascii="方正书宋_GBK" w:eastAsia="方正书宋_GBK"/>
              </w:rPr>
            </w:pPr>
            <w:r>
              <w:rPr>
                <w:rFonts w:ascii="方正书宋_GBK" w:eastAsia="方正书宋_GBK"/>
              </w:rPr>
              <w:t>902.00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2913.82</w:t>
            </w:r>
          </w:p>
        </w:tc>
        <w:tc>
          <w:tcPr>
            <w:tcW w:w="1361" w:type="dxa"/>
            <w:vAlign w:val="center"/>
          </w:tcPr>
          <w:p>
            <w:pPr>
              <w:spacing w:line="300" w:lineRule="exact"/>
              <w:jc w:val="right"/>
              <w:rPr>
                <w:rFonts w:ascii="方正书宋_GBK" w:eastAsia="方正书宋_GBK"/>
              </w:rPr>
            </w:pPr>
            <w:r>
              <w:rPr>
                <w:rFonts w:ascii="方正书宋_GBK" w:eastAsia="方正书宋_GBK"/>
              </w:rPr>
              <w:t>2281.82</w:t>
            </w:r>
          </w:p>
        </w:tc>
        <w:tc>
          <w:tcPr>
            <w:tcW w:w="1361" w:type="dxa"/>
            <w:vAlign w:val="center"/>
          </w:tcPr>
          <w:p>
            <w:pPr>
              <w:spacing w:line="300" w:lineRule="exact"/>
              <w:jc w:val="right"/>
              <w:rPr>
                <w:rFonts w:ascii="方正书宋_GBK" w:eastAsia="方正书宋_GBK"/>
              </w:rPr>
            </w:pPr>
            <w:r>
              <w:rPr>
                <w:rFonts w:ascii="方正书宋_GBK" w:eastAsia="方正书宋_GBK"/>
              </w:rPr>
              <w:t>632.00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艺术表演团体</w:t>
            </w:r>
          </w:p>
        </w:tc>
        <w:tc>
          <w:tcPr>
            <w:tcW w:w="1361" w:type="dxa"/>
            <w:vAlign w:val="center"/>
          </w:tcPr>
          <w:p>
            <w:pPr>
              <w:spacing w:line="300" w:lineRule="exact"/>
              <w:jc w:val="right"/>
              <w:rPr>
                <w:rFonts w:ascii="方正书宋_GBK" w:eastAsia="方正书宋_GBK"/>
              </w:rPr>
            </w:pPr>
            <w:r>
              <w:rPr>
                <w:rFonts w:ascii="方正书宋_GBK" w:eastAsia="方正书宋_GBK"/>
              </w:rPr>
              <w:t>2913.82</w:t>
            </w:r>
          </w:p>
        </w:tc>
        <w:tc>
          <w:tcPr>
            <w:tcW w:w="1361" w:type="dxa"/>
            <w:vAlign w:val="center"/>
          </w:tcPr>
          <w:p>
            <w:pPr>
              <w:spacing w:line="300" w:lineRule="exact"/>
              <w:jc w:val="right"/>
              <w:rPr>
                <w:rFonts w:ascii="方正书宋_GBK" w:eastAsia="方正书宋_GBK"/>
              </w:rPr>
            </w:pPr>
            <w:r>
              <w:rPr>
                <w:rFonts w:ascii="方正书宋_GBK" w:eastAsia="方正书宋_GBK"/>
              </w:rPr>
              <w:t>2281.82</w:t>
            </w:r>
          </w:p>
        </w:tc>
        <w:tc>
          <w:tcPr>
            <w:tcW w:w="1361" w:type="dxa"/>
            <w:vAlign w:val="center"/>
          </w:tcPr>
          <w:p>
            <w:pPr>
              <w:spacing w:line="300" w:lineRule="exact"/>
              <w:jc w:val="right"/>
              <w:rPr>
                <w:rFonts w:ascii="方正书宋_GBK" w:eastAsia="方正书宋_GBK"/>
              </w:rPr>
            </w:pPr>
            <w:r>
              <w:rPr>
                <w:rFonts w:ascii="方正书宋_GBK" w:eastAsia="方正书宋_GBK"/>
              </w:rPr>
              <w:t>632.00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270.00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270.00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361" w:type="dxa"/>
            <w:vAlign w:val="center"/>
          </w:tcPr>
          <w:p>
            <w:pPr>
              <w:spacing w:line="300" w:lineRule="exact"/>
              <w:jc w:val="right"/>
              <w:rPr>
                <w:rFonts w:ascii="方正书宋_GBK" w:eastAsia="方正书宋_GBK"/>
              </w:rPr>
            </w:pPr>
            <w:r>
              <w:rPr>
                <w:rFonts w:ascii="方正书宋_GBK" w:eastAsia="方正书宋_GBK"/>
              </w:rPr>
              <w:t>270.00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270.00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2893.82</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2893.82</w:t>
            </w:r>
          </w:p>
        </w:tc>
        <w:tc>
          <w:tcPr>
            <w:tcW w:w="1474" w:type="dxa"/>
            <w:vAlign w:val="center"/>
          </w:tcPr>
          <w:p>
            <w:pPr>
              <w:spacing w:line="300" w:lineRule="exact"/>
              <w:jc w:val="right"/>
              <w:rPr>
                <w:rFonts w:ascii="方正书宋_GBK" w:eastAsia="方正书宋_GBK"/>
              </w:rPr>
            </w:pPr>
            <w:r>
              <w:rPr>
                <w:rFonts w:ascii="方正书宋_GBK" w:eastAsia="方正书宋_GBK"/>
              </w:rPr>
              <w:t>2893.82</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2893.82</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2893.82</w:t>
            </w:r>
          </w:p>
        </w:tc>
        <w:tc>
          <w:tcPr>
            <w:tcW w:w="1474" w:type="dxa"/>
            <w:vAlign w:val="center"/>
          </w:tcPr>
          <w:p>
            <w:pPr>
              <w:spacing w:line="300" w:lineRule="exact"/>
              <w:jc w:val="right"/>
              <w:rPr>
                <w:rFonts w:ascii="方正书宋_GBK" w:eastAsia="方正书宋_GBK"/>
                <w:b/>
              </w:rPr>
            </w:pPr>
            <w:r>
              <w:rPr>
                <w:rFonts w:ascii="方正书宋_GBK" w:eastAsia="方正书宋_GBK"/>
                <w:b/>
              </w:rPr>
              <w:t>2893.82</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2893.82</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2893.82</w:t>
            </w:r>
          </w:p>
        </w:tc>
        <w:tc>
          <w:tcPr>
            <w:tcW w:w="1474" w:type="dxa"/>
            <w:vAlign w:val="center"/>
          </w:tcPr>
          <w:p>
            <w:pPr>
              <w:spacing w:line="300" w:lineRule="exact"/>
              <w:jc w:val="right"/>
              <w:rPr>
                <w:rFonts w:ascii="方正书宋_GBK" w:eastAsia="方正书宋_GBK"/>
                <w:b/>
              </w:rPr>
            </w:pPr>
            <w:r>
              <w:rPr>
                <w:rFonts w:ascii="方正书宋_GBK" w:eastAsia="方正书宋_GBK"/>
                <w:b/>
              </w:rPr>
              <w:t>2893.82</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2893.82</w:t>
            </w:r>
          </w:p>
        </w:tc>
        <w:tc>
          <w:tcPr>
            <w:tcW w:w="2551" w:type="dxa"/>
            <w:vAlign w:val="center"/>
          </w:tcPr>
          <w:p>
            <w:pPr>
              <w:spacing w:line="300" w:lineRule="exact"/>
              <w:jc w:val="right"/>
              <w:rPr>
                <w:rFonts w:ascii="方正书宋_GBK" w:eastAsia="方正书宋_GBK"/>
                <w:b/>
              </w:rPr>
            </w:pPr>
            <w:r>
              <w:rPr>
                <w:rFonts w:ascii="方正书宋_GBK" w:eastAsia="方正书宋_GBK"/>
                <w:b/>
              </w:rPr>
              <w:t>1991.82</w:t>
            </w:r>
          </w:p>
        </w:tc>
        <w:tc>
          <w:tcPr>
            <w:tcW w:w="2551" w:type="dxa"/>
            <w:vAlign w:val="center"/>
          </w:tcPr>
          <w:p>
            <w:pPr>
              <w:spacing w:line="300" w:lineRule="exact"/>
              <w:jc w:val="right"/>
              <w:rPr>
                <w:rFonts w:ascii="方正书宋_GBK" w:eastAsia="方正书宋_GBK"/>
                <w:b/>
              </w:rPr>
            </w:pPr>
            <w:r>
              <w:rPr>
                <w:rFonts w:ascii="方正书宋_GBK" w:eastAsia="方正书宋_GBK"/>
                <w:b/>
              </w:rPr>
              <w:t>902.00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2893.82</w:t>
            </w:r>
          </w:p>
        </w:tc>
        <w:tc>
          <w:tcPr>
            <w:tcW w:w="2551" w:type="dxa"/>
            <w:vAlign w:val="center"/>
          </w:tcPr>
          <w:p>
            <w:pPr>
              <w:spacing w:line="300" w:lineRule="exact"/>
              <w:jc w:val="right"/>
              <w:rPr>
                <w:rFonts w:ascii="方正书宋_GBK" w:eastAsia="方正书宋_GBK"/>
              </w:rPr>
            </w:pPr>
            <w:r>
              <w:rPr>
                <w:rFonts w:ascii="方正书宋_GBK" w:eastAsia="方正书宋_GBK"/>
              </w:rPr>
              <w:t>1991.82</w:t>
            </w:r>
          </w:p>
        </w:tc>
        <w:tc>
          <w:tcPr>
            <w:tcW w:w="2551" w:type="dxa"/>
            <w:vAlign w:val="center"/>
          </w:tcPr>
          <w:p>
            <w:pPr>
              <w:spacing w:line="300" w:lineRule="exact"/>
              <w:jc w:val="right"/>
              <w:rPr>
                <w:rFonts w:ascii="方正书宋_GBK" w:eastAsia="方正书宋_GBK"/>
              </w:rPr>
            </w:pPr>
            <w:r>
              <w:rPr>
                <w:rFonts w:ascii="方正书宋_GBK" w:eastAsia="方正书宋_GBK"/>
              </w:rPr>
              <w:t>902.00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2623.82</w:t>
            </w:r>
          </w:p>
        </w:tc>
        <w:tc>
          <w:tcPr>
            <w:tcW w:w="2551" w:type="dxa"/>
            <w:vAlign w:val="center"/>
          </w:tcPr>
          <w:p>
            <w:pPr>
              <w:spacing w:line="300" w:lineRule="exact"/>
              <w:jc w:val="right"/>
              <w:rPr>
                <w:rFonts w:ascii="方正书宋_GBK" w:eastAsia="方正书宋_GBK"/>
              </w:rPr>
            </w:pPr>
            <w:r>
              <w:rPr>
                <w:rFonts w:ascii="方正书宋_GBK" w:eastAsia="方正书宋_GBK"/>
              </w:rPr>
              <w:t>1991.82</w:t>
            </w:r>
          </w:p>
        </w:tc>
        <w:tc>
          <w:tcPr>
            <w:tcW w:w="2551" w:type="dxa"/>
            <w:vAlign w:val="center"/>
          </w:tcPr>
          <w:p>
            <w:pPr>
              <w:spacing w:line="300" w:lineRule="exact"/>
              <w:jc w:val="right"/>
              <w:rPr>
                <w:rFonts w:ascii="方正书宋_GBK" w:eastAsia="方正书宋_GBK"/>
              </w:rPr>
            </w:pPr>
            <w:r>
              <w:rPr>
                <w:rFonts w:ascii="方正书宋_GBK" w:eastAsia="方正书宋_GBK"/>
              </w:rPr>
              <w:t>632.00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艺术表演团体</w:t>
            </w:r>
          </w:p>
        </w:tc>
        <w:tc>
          <w:tcPr>
            <w:tcW w:w="2551" w:type="dxa"/>
            <w:vAlign w:val="center"/>
          </w:tcPr>
          <w:p>
            <w:pPr>
              <w:spacing w:line="300" w:lineRule="exact"/>
              <w:jc w:val="right"/>
              <w:rPr>
                <w:rFonts w:ascii="方正书宋_GBK" w:eastAsia="方正书宋_GBK"/>
              </w:rPr>
            </w:pPr>
            <w:r>
              <w:rPr>
                <w:rFonts w:ascii="方正书宋_GBK" w:eastAsia="方正书宋_GBK"/>
              </w:rPr>
              <w:t>2623.82</w:t>
            </w:r>
          </w:p>
        </w:tc>
        <w:tc>
          <w:tcPr>
            <w:tcW w:w="2551" w:type="dxa"/>
            <w:vAlign w:val="center"/>
          </w:tcPr>
          <w:p>
            <w:pPr>
              <w:spacing w:line="300" w:lineRule="exact"/>
              <w:jc w:val="right"/>
              <w:rPr>
                <w:rFonts w:ascii="方正书宋_GBK" w:eastAsia="方正书宋_GBK"/>
              </w:rPr>
            </w:pPr>
            <w:r>
              <w:rPr>
                <w:rFonts w:ascii="方正书宋_GBK" w:eastAsia="方正书宋_GBK"/>
              </w:rPr>
              <w:t>1991.82</w:t>
            </w:r>
          </w:p>
        </w:tc>
        <w:tc>
          <w:tcPr>
            <w:tcW w:w="2551" w:type="dxa"/>
            <w:vAlign w:val="center"/>
          </w:tcPr>
          <w:p>
            <w:pPr>
              <w:spacing w:line="300" w:lineRule="exact"/>
              <w:jc w:val="right"/>
              <w:rPr>
                <w:rFonts w:ascii="方正书宋_GBK" w:eastAsia="方正书宋_GBK"/>
              </w:rPr>
            </w:pPr>
            <w:r>
              <w:rPr>
                <w:rFonts w:ascii="方正书宋_GBK" w:eastAsia="方正书宋_GBK"/>
              </w:rPr>
              <w:t>632.00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270.00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2551" w:type="dxa"/>
            <w:vAlign w:val="center"/>
          </w:tcPr>
          <w:p>
            <w:pPr>
              <w:spacing w:line="300" w:lineRule="exact"/>
              <w:jc w:val="right"/>
              <w:rPr>
                <w:rFonts w:ascii="方正书宋_GBK" w:eastAsia="方正书宋_GBK"/>
              </w:rPr>
            </w:pPr>
            <w:r>
              <w:rPr>
                <w:rFonts w:ascii="方正书宋_GBK" w:eastAsia="方正书宋_GBK"/>
              </w:rPr>
              <w:t>270.00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270.00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1991.82</w:t>
            </w:r>
          </w:p>
        </w:tc>
        <w:tc>
          <w:tcPr>
            <w:tcW w:w="2551" w:type="dxa"/>
            <w:vAlign w:val="center"/>
          </w:tcPr>
          <w:p>
            <w:pPr>
              <w:spacing w:line="300" w:lineRule="exact"/>
              <w:jc w:val="right"/>
              <w:rPr>
                <w:rFonts w:ascii="方正书宋_GBK" w:eastAsia="方正书宋_GBK"/>
                <w:b/>
              </w:rPr>
            </w:pPr>
            <w:r>
              <w:rPr>
                <w:rFonts w:ascii="方正书宋_GBK" w:eastAsia="方正书宋_GBK"/>
                <w:b/>
              </w:rPr>
              <w:t>1991.82</w:t>
            </w:r>
          </w:p>
        </w:tc>
        <w:tc>
          <w:tcPr>
            <w:tcW w:w="255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1856.77</w:t>
            </w:r>
          </w:p>
        </w:tc>
        <w:tc>
          <w:tcPr>
            <w:tcW w:w="2551" w:type="dxa"/>
            <w:vAlign w:val="center"/>
          </w:tcPr>
          <w:p>
            <w:pPr>
              <w:spacing w:line="300" w:lineRule="exact"/>
              <w:jc w:val="right"/>
              <w:rPr>
                <w:rFonts w:ascii="方正书宋_GBK" w:eastAsia="方正书宋_GBK"/>
              </w:rPr>
            </w:pPr>
            <w:r>
              <w:rPr>
                <w:rFonts w:ascii="方正书宋_GBK" w:eastAsia="方正书宋_GBK"/>
              </w:rPr>
              <w:t>1856.77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438.51</w:t>
            </w:r>
          </w:p>
        </w:tc>
        <w:tc>
          <w:tcPr>
            <w:tcW w:w="2551" w:type="dxa"/>
            <w:vAlign w:val="center"/>
          </w:tcPr>
          <w:p>
            <w:pPr>
              <w:spacing w:line="300" w:lineRule="exact"/>
              <w:jc w:val="right"/>
              <w:rPr>
                <w:rFonts w:ascii="方正书宋_GBK" w:eastAsia="方正书宋_GBK"/>
              </w:rPr>
            </w:pPr>
            <w:r>
              <w:rPr>
                <w:rFonts w:ascii="方正书宋_GBK" w:eastAsia="方正书宋_GBK"/>
              </w:rPr>
              <w:t>438.51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99.81</w:t>
            </w:r>
          </w:p>
        </w:tc>
        <w:tc>
          <w:tcPr>
            <w:tcW w:w="2551" w:type="dxa"/>
            <w:vAlign w:val="center"/>
          </w:tcPr>
          <w:p>
            <w:pPr>
              <w:spacing w:line="300" w:lineRule="exact"/>
              <w:jc w:val="right"/>
              <w:rPr>
                <w:rFonts w:ascii="方正书宋_GBK" w:eastAsia="方正书宋_GBK"/>
              </w:rPr>
            </w:pPr>
            <w:r>
              <w:rPr>
                <w:rFonts w:ascii="方正书宋_GBK" w:eastAsia="方正书宋_GBK"/>
              </w:rPr>
              <w:t>99.81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411.47</w:t>
            </w:r>
          </w:p>
        </w:tc>
        <w:tc>
          <w:tcPr>
            <w:tcW w:w="2551" w:type="dxa"/>
            <w:vAlign w:val="center"/>
          </w:tcPr>
          <w:p>
            <w:pPr>
              <w:spacing w:line="300" w:lineRule="exact"/>
              <w:jc w:val="right"/>
              <w:rPr>
                <w:rFonts w:ascii="方正书宋_GBK" w:eastAsia="方正书宋_GBK"/>
              </w:rPr>
            </w:pPr>
            <w:r>
              <w:rPr>
                <w:rFonts w:ascii="方正书宋_GBK" w:eastAsia="方正书宋_GBK"/>
              </w:rPr>
              <w:t>411.47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145.27</w:t>
            </w:r>
          </w:p>
        </w:tc>
        <w:tc>
          <w:tcPr>
            <w:tcW w:w="2551" w:type="dxa"/>
            <w:vAlign w:val="center"/>
          </w:tcPr>
          <w:p>
            <w:pPr>
              <w:spacing w:line="300" w:lineRule="exact"/>
              <w:jc w:val="right"/>
              <w:rPr>
                <w:rFonts w:ascii="方正书宋_GBK" w:eastAsia="方正书宋_GBK"/>
              </w:rPr>
            </w:pPr>
            <w:r>
              <w:rPr>
                <w:rFonts w:ascii="方正书宋_GBK" w:eastAsia="方正书宋_GBK"/>
              </w:rPr>
              <w:t>145.27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职业年金缴费</w:t>
            </w:r>
          </w:p>
        </w:tc>
        <w:tc>
          <w:tcPr>
            <w:tcW w:w="2551" w:type="dxa"/>
            <w:vAlign w:val="center"/>
          </w:tcPr>
          <w:p>
            <w:pPr>
              <w:spacing w:line="300" w:lineRule="exact"/>
              <w:jc w:val="right"/>
              <w:rPr>
                <w:rFonts w:ascii="方正书宋_GBK" w:eastAsia="方正书宋_GBK"/>
              </w:rPr>
            </w:pPr>
            <w:r>
              <w:rPr>
                <w:rFonts w:ascii="方正书宋_GBK" w:eastAsia="方正书宋_GBK"/>
              </w:rPr>
              <w:t>72.63</w:t>
            </w:r>
          </w:p>
        </w:tc>
        <w:tc>
          <w:tcPr>
            <w:tcW w:w="2551" w:type="dxa"/>
            <w:vAlign w:val="center"/>
          </w:tcPr>
          <w:p>
            <w:pPr>
              <w:spacing w:line="300" w:lineRule="exact"/>
              <w:jc w:val="right"/>
              <w:rPr>
                <w:rFonts w:ascii="方正书宋_GBK" w:eastAsia="方正书宋_GBK"/>
              </w:rPr>
            </w:pPr>
            <w:r>
              <w:rPr>
                <w:rFonts w:ascii="方正书宋_GBK" w:eastAsia="方正书宋_GBK"/>
              </w:rPr>
              <w:t>72.63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70.82</w:t>
            </w:r>
          </w:p>
        </w:tc>
        <w:tc>
          <w:tcPr>
            <w:tcW w:w="2551" w:type="dxa"/>
            <w:vAlign w:val="center"/>
          </w:tcPr>
          <w:p>
            <w:pPr>
              <w:spacing w:line="300" w:lineRule="exact"/>
              <w:jc w:val="right"/>
              <w:rPr>
                <w:rFonts w:ascii="方正书宋_GBK" w:eastAsia="方正书宋_GBK"/>
              </w:rPr>
            </w:pPr>
            <w:r>
              <w:rPr>
                <w:rFonts w:ascii="方正书宋_GBK" w:eastAsia="方正书宋_GBK"/>
              </w:rPr>
              <w:t>70.82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101.69</w:t>
            </w:r>
          </w:p>
        </w:tc>
        <w:tc>
          <w:tcPr>
            <w:tcW w:w="2551" w:type="dxa"/>
            <w:vAlign w:val="center"/>
          </w:tcPr>
          <w:p>
            <w:pPr>
              <w:spacing w:line="300" w:lineRule="exact"/>
              <w:jc w:val="right"/>
              <w:rPr>
                <w:rFonts w:ascii="方正书宋_GBK" w:eastAsia="方正书宋_GBK"/>
              </w:rPr>
            </w:pPr>
            <w:r>
              <w:rPr>
                <w:rFonts w:ascii="方正书宋_GBK" w:eastAsia="方正书宋_GBK"/>
              </w:rPr>
              <w:t>101.69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76.27</w:t>
            </w:r>
          </w:p>
        </w:tc>
        <w:tc>
          <w:tcPr>
            <w:tcW w:w="2551" w:type="dxa"/>
            <w:vAlign w:val="center"/>
          </w:tcPr>
          <w:p>
            <w:pPr>
              <w:spacing w:line="300" w:lineRule="exact"/>
              <w:jc w:val="right"/>
              <w:rPr>
                <w:rFonts w:ascii="方正书宋_GBK" w:eastAsia="方正书宋_GBK"/>
              </w:rPr>
            </w:pPr>
            <w:r>
              <w:rPr>
                <w:rFonts w:ascii="方正书宋_GBK" w:eastAsia="方正书宋_GBK"/>
              </w:rPr>
              <w:t>76.27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440.30</w:t>
            </w:r>
          </w:p>
        </w:tc>
        <w:tc>
          <w:tcPr>
            <w:tcW w:w="2551" w:type="dxa"/>
            <w:vAlign w:val="center"/>
          </w:tcPr>
          <w:p>
            <w:pPr>
              <w:spacing w:line="300" w:lineRule="exact"/>
              <w:jc w:val="right"/>
              <w:rPr>
                <w:rFonts w:ascii="方正书宋_GBK" w:eastAsia="方正书宋_GBK"/>
              </w:rPr>
            </w:pPr>
            <w:r>
              <w:rPr>
                <w:rFonts w:ascii="方正书宋_GBK" w:eastAsia="方正书宋_GBK"/>
              </w:rPr>
              <w:t>440.30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135.05</w:t>
            </w:r>
          </w:p>
        </w:tc>
        <w:tc>
          <w:tcPr>
            <w:tcW w:w="2551" w:type="dxa"/>
            <w:vAlign w:val="center"/>
          </w:tcPr>
          <w:p>
            <w:pPr>
              <w:spacing w:line="300" w:lineRule="exact"/>
              <w:jc w:val="right"/>
              <w:rPr>
                <w:rFonts w:ascii="方正书宋_GBK" w:eastAsia="方正书宋_GBK"/>
              </w:rPr>
            </w:pPr>
            <w:r>
              <w:rPr>
                <w:rFonts w:ascii="方正书宋_GBK" w:eastAsia="方正书宋_GBK"/>
              </w:rPr>
              <w:t>135.05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57.13</w:t>
            </w:r>
          </w:p>
        </w:tc>
        <w:tc>
          <w:tcPr>
            <w:tcW w:w="2551" w:type="dxa"/>
            <w:vAlign w:val="center"/>
          </w:tcPr>
          <w:p>
            <w:pPr>
              <w:spacing w:line="300" w:lineRule="exact"/>
              <w:jc w:val="right"/>
              <w:rPr>
                <w:rFonts w:ascii="方正书宋_GBK" w:eastAsia="方正书宋_GBK"/>
              </w:rPr>
            </w:pPr>
            <w:r>
              <w:rPr>
                <w:rFonts w:ascii="方正书宋_GBK" w:eastAsia="方正书宋_GBK"/>
              </w:rPr>
              <w:t>57.13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0.52</w:t>
            </w:r>
          </w:p>
        </w:tc>
        <w:tc>
          <w:tcPr>
            <w:tcW w:w="2551" w:type="dxa"/>
            <w:vAlign w:val="center"/>
          </w:tcPr>
          <w:p>
            <w:pPr>
              <w:spacing w:line="300" w:lineRule="exact"/>
              <w:jc w:val="right"/>
              <w:rPr>
                <w:rFonts w:ascii="方正书宋_GBK" w:eastAsia="方正书宋_GBK"/>
              </w:rPr>
            </w:pPr>
            <w:r>
              <w:rPr>
                <w:rFonts w:ascii="方正书宋_GBK" w:eastAsia="方正书宋_GBK"/>
              </w:rPr>
              <w:t>0.52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77.40</w:t>
            </w:r>
          </w:p>
        </w:tc>
        <w:tc>
          <w:tcPr>
            <w:tcW w:w="2551" w:type="dxa"/>
            <w:vAlign w:val="center"/>
          </w:tcPr>
          <w:p>
            <w:pPr>
              <w:spacing w:line="300" w:lineRule="exact"/>
              <w:jc w:val="right"/>
              <w:rPr>
                <w:rFonts w:ascii="方正书宋_GBK" w:eastAsia="方正书宋_GBK"/>
              </w:rPr>
            </w:pPr>
            <w:r>
              <w:rPr>
                <w:rFonts w:ascii="方正书宋_GBK" w:eastAsia="方正书宋_GBK"/>
              </w:rPr>
              <w:t>77.40</w:t>
            </w:r>
          </w:p>
        </w:tc>
        <w:tc>
          <w:tcPr>
            <w:tcW w:w="255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firstLineChars="200"/>
        <w:jc w:val="left"/>
        <w:rPr>
          <w:rFonts w:hint="eastAsia" w:ascii="Times New Roman" w:hAnsi="宋体"/>
        </w:rPr>
      </w:pPr>
      <w:r>
        <w:rPr>
          <w:rFonts w:hint="eastAsia" w:ascii="方正书宋_GBK" w:eastAsia="方正书宋_GBK"/>
        </w:rPr>
        <w:t>注：无财政拨款“三公”经费支出表预算，空表列示。</w:t>
      </w:r>
    </w:p>
    <w:p>
      <w:pPr>
        <w:ind w:firstLine="420" w:firstLineChars="200"/>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河北交响乐团2021年单位预算信息公开情况说明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、《地方预决算公开操作规程》和《河北省省级预算公开办法》规定，现将河北交响乐团2021年单位预算公开如下：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（一）排练、演出中外经典交响乐、声乐合唱艺术作品；</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（二）创作、演出具有河北地域特色的交响乐、声乐作品；</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（三）普及推广交响乐；培育和拓展演出市场；</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（四）开展交响乐社会培训辅导；培养交响乐专业人才。</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河北交响乐团</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财政性资金定额或定项补助</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按照预算管理有关规定，目前我省单位预算的编制实行综合预算管理，即全部收入和支出都反映在预算中。河北交响乐团的收支包含在单位预算中。</w:t>
      </w:r>
    </w:p>
    <w:p>
      <w:pPr>
        <w:spacing w:line="500" w:lineRule="exact"/>
        <w:ind w:firstLine="560" w:firstLineChars="200"/>
        <w:jc w:val="left"/>
        <w:rPr>
          <w:rFonts w:ascii="Times New Roman" w:hAnsi="宋体"/>
          <w:sz w:val="28"/>
        </w:rPr>
      </w:pPr>
      <w:r>
        <w:rPr>
          <w:rFonts w:ascii="Times New Roman" w:eastAsia="方正仿宋_GBK"/>
          <w:sz w:val="28"/>
        </w:rPr>
        <w:t xml:space="preserve"> 1</w:t>
      </w:r>
      <w:r>
        <w:rPr>
          <w:rFonts w:hint="eastAsia" w:ascii="Times New Roman" w:hAnsi="宋体" w:eastAsia="方正仿宋_GBK" w:cs="宋体"/>
          <w:sz w:val="28"/>
        </w:rPr>
        <w:t>、收入说明</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反映本单位当年全部收入。</w:t>
      </w:r>
      <w:r>
        <w:rPr>
          <w:rFonts w:ascii="Times New Roman" w:eastAsia="方正仿宋_GBK"/>
          <w:sz w:val="28"/>
        </w:rPr>
        <w:t>2021</w:t>
      </w:r>
      <w:r>
        <w:rPr>
          <w:rFonts w:hint="eastAsia" w:ascii="Times New Roman" w:hAnsi="宋体" w:eastAsia="方正仿宋_GBK" w:cs="宋体"/>
          <w:sz w:val="28"/>
        </w:rPr>
        <w:t>年预算收入</w:t>
      </w:r>
      <w:r>
        <w:rPr>
          <w:rFonts w:ascii="Times New Roman" w:eastAsia="方正仿宋_GBK"/>
          <w:sz w:val="28"/>
        </w:rPr>
        <w:t>3183.82</w:t>
      </w:r>
      <w:r>
        <w:rPr>
          <w:rFonts w:hint="eastAsia" w:ascii="Times New Roman" w:hAnsi="宋体" w:eastAsia="方正仿宋_GBK" w:cs="宋体"/>
          <w:sz w:val="28"/>
        </w:rPr>
        <w:t>万元，其中：一般公共预算收入</w:t>
      </w:r>
      <w:r>
        <w:rPr>
          <w:rFonts w:ascii="Times New Roman" w:eastAsia="方正仿宋_GBK"/>
          <w:sz w:val="28"/>
        </w:rPr>
        <w:t>2893.82</w:t>
      </w:r>
      <w:r>
        <w:rPr>
          <w:rFonts w:hint="eastAsia" w:ascii="Times New Roman" w:hAnsi="宋体" w:eastAsia="方正仿宋_GBK" w:cs="宋体"/>
          <w:sz w:val="28"/>
        </w:rPr>
        <w:t>万元，其他来源收入（单位资金）</w:t>
      </w:r>
      <w:r>
        <w:rPr>
          <w:rFonts w:ascii="Times New Roman" w:eastAsia="方正仿宋_GBK"/>
          <w:sz w:val="28"/>
        </w:rPr>
        <w:t>290</w:t>
      </w:r>
      <w:r>
        <w:rPr>
          <w:rFonts w:hint="eastAsia" w:ascii="Times New Roman" w:hAnsi="宋体" w:eastAsia="方正仿宋_GBK" w:cs="宋体"/>
          <w:sz w:val="28"/>
        </w:rPr>
        <w:t>万元。</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2</w:t>
      </w:r>
      <w:r>
        <w:rPr>
          <w:rFonts w:hint="eastAsia" w:ascii="Times New Roman" w:hAnsi="宋体" w:eastAsia="方正仿宋_GBK" w:cs="宋体"/>
          <w:sz w:val="28"/>
        </w:rPr>
        <w:t>、支出说明</w:t>
      </w:r>
    </w:p>
    <w:p>
      <w:pPr>
        <w:spacing w:line="500" w:lineRule="exact"/>
        <w:ind w:firstLine="560" w:firstLineChars="200"/>
        <w:jc w:val="left"/>
        <w:rPr>
          <w:rFonts w:hint="eastAsia"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收支预算总表支出栏、基本支出表、项目支出表按经济分类和支出功能分类科目编制，反映河北交响乐团</w:t>
      </w:r>
      <w:r>
        <w:rPr>
          <w:rFonts w:ascii="Times New Roman" w:eastAsia="方正仿宋_GBK"/>
          <w:sz w:val="28"/>
        </w:rPr>
        <w:t>2021</w:t>
      </w:r>
      <w:r>
        <w:rPr>
          <w:rFonts w:hint="eastAsia" w:ascii="Times New Roman" w:hAnsi="宋体" w:eastAsia="方正仿宋_GBK" w:cs="宋体"/>
          <w:sz w:val="28"/>
        </w:rPr>
        <w:t>年度单位预算中支出预算的总体情况。</w:t>
      </w:r>
      <w:r>
        <w:rPr>
          <w:rFonts w:ascii="Times New Roman" w:eastAsia="方正仿宋_GBK"/>
          <w:sz w:val="28"/>
        </w:rPr>
        <w:t>2021</w:t>
      </w:r>
      <w:r>
        <w:rPr>
          <w:rFonts w:hint="eastAsia" w:ascii="Times New Roman" w:hAnsi="宋体" w:eastAsia="方正仿宋_GBK" w:cs="宋体"/>
          <w:sz w:val="28"/>
        </w:rPr>
        <w:t>年支出预算</w:t>
      </w:r>
      <w:r>
        <w:rPr>
          <w:rFonts w:ascii="Times New Roman" w:eastAsia="方正仿宋_GBK"/>
          <w:sz w:val="28"/>
        </w:rPr>
        <w:t>3183.82</w:t>
      </w:r>
      <w:r>
        <w:rPr>
          <w:rFonts w:hint="eastAsia" w:ascii="Times New Roman" w:hAnsi="宋体" w:eastAsia="方正仿宋_GBK" w:cs="宋体"/>
          <w:sz w:val="28"/>
        </w:rPr>
        <w:t>万元，其中基本支出</w:t>
      </w:r>
      <w:r>
        <w:rPr>
          <w:rFonts w:ascii="Times New Roman" w:eastAsia="方正仿宋_GBK"/>
          <w:sz w:val="28"/>
        </w:rPr>
        <w:t>2281.82</w:t>
      </w:r>
      <w:r>
        <w:rPr>
          <w:rFonts w:hint="eastAsia" w:ascii="Times New Roman" w:hAnsi="宋体" w:eastAsia="方正仿宋_GBK" w:cs="宋体"/>
          <w:sz w:val="28"/>
        </w:rPr>
        <w:t>万元，包括人员经费</w:t>
      </w:r>
      <w:r>
        <w:rPr>
          <w:rFonts w:ascii="Times New Roman" w:eastAsia="方正仿宋_GBK"/>
          <w:sz w:val="28"/>
        </w:rPr>
        <w:t>2211.57</w:t>
      </w:r>
      <w:r>
        <w:rPr>
          <w:rFonts w:hint="eastAsia" w:ascii="Times New Roman" w:hAnsi="宋体" w:eastAsia="方正仿宋_GBK" w:cs="宋体"/>
          <w:sz w:val="28"/>
        </w:rPr>
        <w:t>万元和日常公用经费</w:t>
      </w:r>
      <w:r>
        <w:rPr>
          <w:rFonts w:ascii="Times New Roman" w:eastAsia="方正仿宋_GBK"/>
          <w:sz w:val="28"/>
        </w:rPr>
        <w:t>70.25</w:t>
      </w:r>
      <w:r>
        <w:rPr>
          <w:rFonts w:hint="eastAsia" w:ascii="Times New Roman" w:hAnsi="宋体" w:eastAsia="方正仿宋_GBK" w:cs="宋体"/>
          <w:sz w:val="28"/>
        </w:rPr>
        <w:t>万元；项目支出</w:t>
      </w:r>
      <w:r>
        <w:rPr>
          <w:rFonts w:ascii="Times New Roman" w:eastAsia="方正仿宋_GBK"/>
          <w:sz w:val="28"/>
        </w:rPr>
        <w:t>902</w:t>
      </w:r>
      <w:r>
        <w:rPr>
          <w:rFonts w:hint="eastAsia" w:ascii="Times New Roman" w:hAnsi="宋体" w:eastAsia="方正仿宋_GBK" w:cs="宋体"/>
          <w:sz w:val="28"/>
        </w:rPr>
        <w:t>万元，主要为艺术总监、演出排练补贴、乐器购置及维修、《冬奥交响曲》创排及《崇礼森林音乐会》演出项目经费等。</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3</w:t>
      </w:r>
      <w:r>
        <w:rPr>
          <w:rFonts w:hint="eastAsia" w:ascii="Times New Roman" w:hAnsi="宋体" w:eastAsia="方正仿宋_GBK" w:cs="宋体"/>
          <w:sz w:val="28"/>
        </w:rPr>
        <w:t>、比上年增减情况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2021</w:t>
      </w:r>
      <w:r>
        <w:rPr>
          <w:rFonts w:hint="eastAsia" w:ascii="Times New Roman" w:hAnsi="宋体" w:eastAsia="方正仿宋_GBK" w:cs="宋体"/>
          <w:sz w:val="28"/>
        </w:rPr>
        <w:t>年预算收支安排</w:t>
      </w:r>
      <w:r>
        <w:rPr>
          <w:rFonts w:ascii="Times New Roman" w:eastAsia="方正仿宋_GBK"/>
          <w:sz w:val="28"/>
        </w:rPr>
        <w:t>3183.82</w:t>
      </w:r>
      <w:r>
        <w:rPr>
          <w:rFonts w:hint="eastAsia" w:ascii="Times New Roman" w:hAnsi="宋体" w:eastAsia="方正仿宋_GBK" w:cs="宋体"/>
          <w:sz w:val="28"/>
        </w:rPr>
        <w:t>万元，较</w:t>
      </w:r>
      <w:r>
        <w:rPr>
          <w:rFonts w:ascii="Times New Roman" w:eastAsia="方正仿宋_GBK"/>
          <w:sz w:val="28"/>
        </w:rPr>
        <w:t>2020</w:t>
      </w:r>
      <w:r>
        <w:rPr>
          <w:rFonts w:hint="eastAsia" w:ascii="Times New Roman" w:hAnsi="宋体" w:eastAsia="方正仿宋_GBK" w:cs="宋体"/>
          <w:sz w:val="28"/>
        </w:rPr>
        <w:t>年预算增加</w:t>
      </w:r>
      <w:r>
        <w:rPr>
          <w:rFonts w:ascii="Times New Roman" w:eastAsia="方正仿宋_GBK"/>
          <w:sz w:val="28"/>
        </w:rPr>
        <w:t>260.01</w:t>
      </w:r>
      <w:r>
        <w:rPr>
          <w:rFonts w:hint="eastAsia" w:ascii="Times New Roman" w:hAnsi="宋体" w:eastAsia="方正仿宋_GBK" w:cs="宋体"/>
          <w:sz w:val="28"/>
        </w:rPr>
        <w:t>万元，其中：基本支出增加</w:t>
      </w:r>
      <w:r>
        <w:rPr>
          <w:rFonts w:ascii="Times New Roman" w:eastAsia="方正仿宋_GBK"/>
          <w:sz w:val="28"/>
        </w:rPr>
        <w:t>102.01</w:t>
      </w:r>
      <w:r>
        <w:rPr>
          <w:rFonts w:hint="eastAsia" w:ascii="Times New Roman" w:hAnsi="宋体" w:eastAsia="方正仿宋_GBK" w:cs="宋体"/>
          <w:sz w:val="28"/>
        </w:rPr>
        <w:t>万元，主要为增加人员经费支出，项目支出增加</w:t>
      </w:r>
      <w:r>
        <w:rPr>
          <w:rFonts w:ascii="Times New Roman" w:eastAsia="方正仿宋_GBK"/>
          <w:sz w:val="28"/>
        </w:rPr>
        <w:t>158</w:t>
      </w:r>
      <w:r>
        <w:rPr>
          <w:rFonts w:hint="eastAsia" w:ascii="Times New Roman" w:hAnsi="宋体" w:eastAsia="方正仿宋_GBK" w:cs="宋体"/>
          <w:sz w:val="28"/>
        </w:rPr>
        <w:t>万元，主要为增加《崇礼森林音乐会》项目经费。</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2021</w:t>
      </w:r>
      <w:r>
        <w:rPr>
          <w:rFonts w:hint="eastAsia" w:ascii="Times New Roman" w:hAnsi="宋体" w:eastAsia="方正仿宋_GBK" w:cs="宋体"/>
          <w:sz w:val="28"/>
        </w:rPr>
        <w:t>年，我单位机关运行经费共计安排</w:t>
      </w:r>
      <w:r>
        <w:rPr>
          <w:rFonts w:ascii="Times New Roman" w:eastAsia="方正仿宋_GBK"/>
          <w:sz w:val="28"/>
        </w:rPr>
        <w:t>70.25</w:t>
      </w:r>
      <w:r>
        <w:rPr>
          <w:rFonts w:hint="eastAsia" w:ascii="Times New Roman" w:hAnsi="宋体" w:eastAsia="方正仿宋_GBK" w:cs="宋体"/>
          <w:sz w:val="28"/>
        </w:rPr>
        <w:t>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w:t>
      </w:r>
      <w:r>
        <w:rPr>
          <w:rFonts w:hint="eastAsia" w:ascii="Times New Roman" w:eastAsia="方正仿宋_GBK"/>
          <w:sz w:val="28"/>
          <w:lang w:val="en-US" w:eastAsia="zh-CN"/>
        </w:rPr>
        <w:t>0</w:t>
      </w:r>
      <w:r>
        <w:rPr>
          <w:rFonts w:ascii="Times New Roman" w:eastAsia="方正仿宋_GBK"/>
          <w:sz w:val="28"/>
        </w:rPr>
        <w:t>万元，其中因公出国（境）费0万元；公务用车购置及运维费</w:t>
      </w:r>
      <w:r>
        <w:rPr>
          <w:rFonts w:hint="eastAsia" w:ascii="Times New Roman" w:eastAsia="方正仿宋_GBK"/>
          <w:sz w:val="28"/>
          <w:lang w:val="en-US" w:eastAsia="zh-CN"/>
        </w:rPr>
        <w:t>0</w:t>
      </w:r>
      <w:r>
        <w:rPr>
          <w:rFonts w:ascii="Times New Roman" w:eastAsia="方正仿宋_GBK"/>
          <w:sz w:val="28"/>
        </w:rPr>
        <w:t>万元（其中：公务用车购置费为0万元，公务用车运维费</w:t>
      </w:r>
      <w:r>
        <w:rPr>
          <w:rFonts w:hint="eastAsia" w:ascii="Times New Roman" w:eastAsia="方正仿宋_GBK"/>
          <w:sz w:val="28"/>
          <w:lang w:val="en-US" w:eastAsia="zh-CN"/>
        </w:rPr>
        <w:t>0</w:t>
      </w:r>
      <w:r>
        <w:rPr>
          <w:rFonts w:ascii="Times New Roman" w:eastAsia="方正仿宋_GBK"/>
          <w:sz w:val="28"/>
        </w:rPr>
        <w:t>万元)；公务接待费0万元。与2020年相比持平，无增减变化。</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1、乐器、消耗品购置及维修经费绩效目标表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对乐器常置场所进行有计划维修</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改善排练办公场所，对现有乐器完成常规维修保养，保证正常演出需求，延长乐器使用寿命。购置一台钢琴。</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乐器维修率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保养维修现有乐器达到</w:t>
            </w:r>
            <w:r>
              <w:rPr>
                <w:rFonts w:ascii="方正书宋_GBK" w:eastAsia="方正书宋_GBK"/>
              </w:rPr>
              <w:t>60%</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60</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现有场所数量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乐队、合唱、后勤办公区</w:t>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ascii="方正书宋_GBK" w:eastAsia="方正书宋_GBK"/>
              </w:rPr>
              <w:t>3</w:t>
            </w:r>
            <w:r>
              <w:rPr>
                <w:rFonts w:hint="eastAsia" w:ascii="方正书宋_GBK" w:eastAsia="方正书宋_GBK"/>
              </w:rPr>
              <w:t>个区域</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根据实际情况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维修效果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维修后，恢复达到正常演出要求</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达到要求</w:t>
            </w:r>
          </w:p>
          <w:p>
            <w:pPr>
              <w:spacing w:line="300" w:lineRule="exact"/>
              <w:jc w:val="left"/>
              <w:rPr>
                <w:rFonts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维修时限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根据实际情况及时维修</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及时维修</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项目总成本控制情况</w:t>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维修成本控制数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维修成本控制情况</w:t>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不高于市场标准</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根据市场调查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保证演出正常需求</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通过维修保养，延长使用</w:t>
            </w:r>
            <w:r>
              <w:rPr>
                <w:rFonts w:ascii="方正书宋_GBK" w:eastAsia="方正书宋_GBK"/>
              </w:rPr>
              <w:tab/>
            </w:r>
          </w:p>
          <w:p>
            <w:pPr>
              <w:spacing w:line="300" w:lineRule="exact"/>
              <w:jc w:val="left"/>
              <w:rPr>
                <w:rFonts w:hint="eastAsia" w:ascii="方正书宋_GBK" w:eastAsia="方正书宋_GBK"/>
              </w:rPr>
            </w:pPr>
          </w:p>
        </w:tc>
        <w:tc>
          <w:tcPr>
            <w:tcW w:w="2551" w:type="dxa"/>
            <w:vAlign w:val="center"/>
          </w:tcPr>
          <w:p>
            <w:pPr>
              <w:spacing w:line="300" w:lineRule="exact"/>
              <w:jc w:val="left"/>
              <w:rPr>
                <w:rFonts w:ascii="方正书宋_GBK" w:eastAsia="方正书宋_GBK"/>
              </w:rPr>
            </w:pPr>
            <w:r>
              <w:rPr>
                <w:rFonts w:hint="eastAsia" w:ascii="方正书宋_GBK" w:eastAsia="方正书宋_GBK"/>
              </w:rPr>
              <w:t>有效保证</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演出乐器合格率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演出活动中乐器达到合格率</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100</w:t>
            </w:r>
            <w:r>
              <w:rPr>
                <w:rFonts w:hint="eastAsia" w:ascii="方正书宋_GBK"/>
              </w:rPr>
              <w:t>%</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演奏员满意度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演奏员对乐器的满意程度</w:t>
            </w:r>
            <w:r>
              <w:rPr>
                <w:rFonts w:ascii="方正书宋_GBK" w:eastAsia="方正书宋_GBK"/>
              </w:rPr>
              <w:tab/>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根据问询结果</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2、宣传文化发展资金--2021崇礼森林音乐会经费绩效目标表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采用交响乐这一起源于西方的世界性艺术形式，发挥交响乐承载的精神沟通、文化交流功能</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宣传中国绿色发展理念和优良生态环境，增进世界对河北和中国的了解、认知，</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为</w:t>
            </w:r>
            <w:r>
              <w:rPr>
                <w:rFonts w:ascii="方正书宋_GBK" w:eastAsia="方正书宋_GBK"/>
              </w:rPr>
              <w:t>2022</w:t>
            </w:r>
            <w:r>
              <w:rPr>
                <w:rFonts w:hint="eastAsia" w:ascii="方正书宋_GBK" w:eastAsia="方正书宋_GBK"/>
              </w:rPr>
              <w:t>冬奥会举办营造浓郁的文化氛围。</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551"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观众人数</w:t>
            </w:r>
            <w:r>
              <w:rPr>
                <w:rFonts w:ascii="方正书宋_GBK" w:eastAsia="方正书宋_GBK"/>
              </w:rPr>
              <w:t xml:space="preserve"> </w:t>
            </w:r>
            <w:r>
              <w:rPr>
                <w:rFonts w:hint="eastAsia" w:ascii="方正书宋_GBK" w:eastAsia="方正书宋_GBK"/>
              </w:rPr>
              <w:t>（含网络</w:t>
            </w:r>
            <w:r>
              <w:rPr>
                <w:rFonts w:ascii="方正书宋_GBK" w:eastAsia="方正书宋_GBK"/>
              </w:rPr>
              <w:t>)</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观众人数</w:t>
            </w:r>
            <w:r>
              <w:rPr>
                <w:rFonts w:ascii="方正书宋_GBK" w:eastAsia="方正书宋_GBK"/>
              </w:rPr>
              <w:t xml:space="preserve"> </w:t>
            </w:r>
            <w:r>
              <w:rPr>
                <w:rFonts w:hint="eastAsia" w:ascii="方正书宋_GBK" w:eastAsia="方正书宋_GBK"/>
              </w:rPr>
              <w:t>（含网络</w:t>
            </w:r>
            <w:r>
              <w:rPr>
                <w:rFonts w:ascii="方正书宋_GBK" w:eastAsia="方正书宋_GBK"/>
              </w:rPr>
              <w:t>)</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根据现场情况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完成场次与计划场次比率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完成场次与计划场次比率</w:t>
            </w:r>
          </w:p>
        </w:tc>
        <w:tc>
          <w:tcPr>
            <w:tcW w:w="2551" w:type="dxa"/>
            <w:vAlign w:val="center"/>
          </w:tcPr>
          <w:p>
            <w:pPr>
              <w:spacing w:line="300" w:lineRule="exact"/>
              <w:jc w:val="left"/>
              <w:rPr>
                <w:rFonts w:hint="eastAsia" w:ascii="方正书宋_GBK"/>
              </w:rPr>
            </w:pPr>
            <w:r>
              <w:rPr>
                <w:rFonts w:ascii="方正书宋_GBK" w:eastAsia="方正书宋_GBK"/>
              </w:rPr>
              <w:t>100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舞台灯光音响</w:t>
            </w:r>
            <w:r>
              <w:rPr>
                <w:rFonts w:ascii="方正书宋_GBK" w:eastAsia="方正书宋_GBK"/>
              </w:rPr>
              <w:t>LED</w:t>
            </w:r>
            <w:r>
              <w:rPr>
                <w:rFonts w:hint="eastAsia" w:ascii="方正书宋_GBK" w:eastAsia="方正书宋_GBK"/>
              </w:rPr>
              <w:t>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舞台灯光音响</w:t>
            </w:r>
            <w:r>
              <w:rPr>
                <w:rFonts w:ascii="方正书宋_GBK" w:eastAsia="方正书宋_GBK"/>
              </w:rPr>
              <w:t>LED</w:t>
            </w:r>
            <w:r>
              <w:rPr>
                <w:rFonts w:hint="eastAsia" w:ascii="方正书宋_GBK" w:eastAsia="方正书宋_GBK"/>
              </w:rPr>
              <w:t>成本</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助力冬奥</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助力冬奥</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助力冬奥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根据现场情况</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3、演出排练补贴经费绩效目标表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完成集训任务，使全体演职人员业务水平不断提高，年度业务技术考评合格率达到</w:t>
            </w:r>
            <w:r>
              <w:rPr>
                <w:rFonts w:ascii="方正书宋_GBK" w:eastAsia="方正书宋_GBK"/>
              </w:rPr>
              <w:t>95%</w:t>
            </w:r>
            <w:r>
              <w:rPr>
                <w:rFonts w:hint="eastAsia" w:ascii="方正书宋_GBK" w:eastAsia="方正书宋_GBK"/>
              </w:rPr>
              <w:t>以上。</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含新曲目相关演出十场以上，更新推广普及交响乐曲目。</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实现年度排演新曲目、作品</w:t>
            </w:r>
            <w:r>
              <w:rPr>
                <w:rFonts w:ascii="方正书宋_GBK" w:eastAsia="方正书宋_GBK"/>
              </w:rPr>
              <w:t>30</w:t>
            </w:r>
            <w:r>
              <w:rPr>
                <w:rFonts w:hint="eastAsia" w:ascii="方正书宋_GBK" w:eastAsia="方正书宋_GBK"/>
              </w:rPr>
              <w:t>部（首）以上</w:t>
            </w:r>
            <w:r>
              <w:rPr>
                <w:rFonts w:ascii="方正书宋_GBK" w:eastAsia="方正书宋_GBK"/>
              </w:rPr>
              <w:t>,</w:t>
            </w:r>
            <w:r>
              <w:rPr>
                <w:rFonts w:hint="eastAsia" w:ascii="方正书宋_GBK" w:eastAsia="方正书宋_GBK"/>
              </w:rPr>
              <w:t>达到合成演出水平。</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含新曲目相关演出数量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含新曲目相关演出</w:t>
            </w:r>
            <w:r>
              <w:rPr>
                <w:rFonts w:ascii="方正书宋_GBK" w:eastAsia="方正书宋_GBK"/>
              </w:rPr>
              <w:t>10</w:t>
            </w:r>
            <w:r>
              <w:rPr>
                <w:rFonts w:hint="eastAsia" w:ascii="方正书宋_GBK" w:eastAsia="方正书宋_GBK"/>
              </w:rPr>
              <w:t>场以上</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p>
            <w:pPr>
              <w:spacing w:line="300" w:lineRule="exact"/>
              <w:jc w:val="left"/>
              <w:rPr>
                <w:rFonts w:ascii="方正书宋_GBK" w:eastAsia="方正书宋_GBK"/>
              </w:rPr>
            </w:pPr>
          </w:p>
        </w:tc>
        <w:tc>
          <w:tcPr>
            <w:tcW w:w="2268" w:type="dxa"/>
            <w:vAlign w:val="center"/>
          </w:tcPr>
          <w:p>
            <w:pPr>
              <w:spacing w:line="300" w:lineRule="exact"/>
              <w:jc w:val="left"/>
              <w:rPr>
                <w:rFonts w:ascii="方正书宋_GBK" w:eastAsia="方正书宋_GBK"/>
              </w:rPr>
            </w:pPr>
            <w:r>
              <w:rPr>
                <w:rFonts w:hint="eastAsia" w:ascii="方正书宋_GBK" w:eastAsia="方正书宋_GBK"/>
              </w:rPr>
              <w:t>根据往年业务经验，演出含相关新曲目</w:t>
            </w:r>
            <w:r>
              <w:rPr>
                <w:rFonts w:ascii="方正书宋_GBK" w:eastAsia="方正书宋_GBK"/>
              </w:rPr>
              <w:t>10</w:t>
            </w:r>
            <w:r>
              <w:rPr>
                <w:rFonts w:hint="eastAsia" w:ascii="方正书宋_GBK" w:eastAsia="方正书宋_GBK"/>
              </w:rPr>
              <w:t>场以上。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实现年度排演新曲目、作品数量。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实现年度排演新曲目、作品数量。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部（首）</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根据往年业务经验，实现年度排演新曲目、作品</w:t>
            </w:r>
            <w:r>
              <w:rPr>
                <w:rFonts w:ascii="方正书宋_GBK" w:eastAsia="方正书宋_GBK"/>
              </w:rPr>
              <w:t>30</w:t>
            </w:r>
            <w:r>
              <w:rPr>
                <w:rFonts w:hint="eastAsia" w:ascii="方正书宋_GBK" w:eastAsia="方正书宋_GBK"/>
              </w:rPr>
              <w:t>部（首）以上。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演奏员全员考核合格率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演奏员全员考核合格到</w:t>
            </w:r>
            <w:r>
              <w:rPr>
                <w:rFonts w:ascii="方正书宋_GBK" w:eastAsia="方正书宋_GBK"/>
              </w:rPr>
              <w:t>95%</w:t>
            </w:r>
            <w:r>
              <w:rPr>
                <w:rFonts w:hint="eastAsia" w:ascii="方正书宋_GBK" w:eastAsia="方正书宋_GBK"/>
              </w:rPr>
              <w:t>以上</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95</w:t>
            </w:r>
            <w:r>
              <w:rPr>
                <w:rFonts w:hint="eastAsia" w:ascii="方正书宋_GBK"/>
              </w:rPr>
              <w:t>%</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完成考核时间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两个月</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两个月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演出完成频率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每月一场</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每月一场</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支出成本控制数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支出成本控制数</w:t>
            </w:r>
          </w:p>
          <w:p>
            <w:pPr>
              <w:spacing w:line="300" w:lineRule="exact"/>
              <w:jc w:val="left"/>
              <w:rPr>
                <w:rFonts w:hint="eastAsia" w:ascii="方正书宋_GBK" w:eastAsia="方正书宋_GBK"/>
              </w:rPr>
            </w:pPr>
          </w:p>
        </w:tc>
        <w:tc>
          <w:tcPr>
            <w:tcW w:w="2551" w:type="dxa"/>
            <w:vAlign w:val="center"/>
          </w:tcPr>
          <w:p>
            <w:pPr>
              <w:spacing w:line="300" w:lineRule="exact"/>
              <w:jc w:val="left"/>
              <w:rPr>
                <w:rFonts w:ascii="方正书宋_GBK" w:eastAsia="方正书宋_GBK"/>
              </w:rPr>
            </w:pPr>
            <w:r>
              <w:rPr>
                <w:rFonts w:hint="eastAsia" w:ascii="方正书宋_GBK" w:eastAsia="方正书宋_GBK"/>
              </w:rPr>
              <w:t>低于或等于市场标准</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根据市场预期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总成本控制不超过</w:t>
            </w:r>
            <w:r>
              <w:rPr>
                <w:rFonts w:ascii="方正书宋_GBK" w:eastAsia="方正书宋_GBK"/>
              </w:rPr>
              <w:t>500</w:t>
            </w:r>
            <w:r>
              <w:rPr>
                <w:rFonts w:hint="eastAsia" w:ascii="方正书宋_GBK" w:eastAsia="方正书宋_GBK"/>
              </w:rPr>
              <w:t>万</w:t>
            </w:r>
            <w:r>
              <w:rPr>
                <w:rFonts w:ascii="方正书宋_GBK" w:eastAsia="方正书宋_GBK"/>
              </w:rPr>
              <w:tab/>
            </w:r>
          </w:p>
          <w:p>
            <w:pPr>
              <w:spacing w:line="300" w:lineRule="exact"/>
              <w:jc w:val="left"/>
              <w:rPr>
                <w:rFonts w:hint="eastAsia" w:ascii="方正书宋_GBK" w:eastAsia="方正书宋_GBK"/>
              </w:rPr>
            </w:pP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万</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根据以往经营和市场预期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提高全体演职人员业务水平</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提高全体演职人员业务水平。</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提高</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提供高质量的演出，普及交响乐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为群众提供高质量的演出，普及交响乐，提高人民文化生活。</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提高</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观众满意程度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系列文化活动参与者满意人数占参与人数的比例</w:t>
            </w:r>
            <w:r>
              <w:rPr>
                <w:rFonts w:ascii="方正书宋_GBK" w:eastAsia="方正书宋_GBK"/>
              </w:rPr>
              <w:t>85%</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85</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根据意见反馈</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4、舞台艺术精品工程专项资金-交响乐《冬奥交响曲》创排经费绩效目标表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演出</w:t>
            </w:r>
            <w:r>
              <w:rPr>
                <w:rFonts w:ascii="方正书宋_GBK" w:eastAsia="方正书宋_GBK"/>
              </w:rPr>
              <w:t>10</w:t>
            </w:r>
            <w:r>
              <w:rPr>
                <w:rFonts w:hint="eastAsia" w:ascii="方正书宋_GBK" w:eastAsia="方正书宋_GBK"/>
              </w:rPr>
              <w:t>场，展示河北文化内涵，助力冬奥</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多媒体多角度宣传，倡导社会主义核心价值观</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宣扬奥运精神、倡导全民健身</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551" w:type="dxa"/>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场次</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演出上座率</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75</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根据疫情防控要求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活动按时完成率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活动按时完成率</w:t>
            </w:r>
          </w:p>
        </w:tc>
        <w:tc>
          <w:tcPr>
            <w:tcW w:w="2551" w:type="dxa"/>
            <w:vAlign w:val="center"/>
          </w:tcPr>
          <w:p>
            <w:pPr>
              <w:spacing w:line="300" w:lineRule="exact"/>
              <w:jc w:val="left"/>
              <w:rPr>
                <w:rFonts w:hint="eastAsia" w:ascii="方正书宋_GBK"/>
              </w:rPr>
            </w:pPr>
            <w:r>
              <w:rPr>
                <w:rFonts w:ascii="方正书宋_GBK" w:eastAsia="方正书宋_GBK"/>
              </w:rPr>
              <w:t>100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按总成本控制</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按总成本控制</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演出观看人数及点击率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演出观看人数及点击率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根据现场情况</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5、艺术总监经费绩效目标表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聘请</w:t>
            </w:r>
            <w:r>
              <w:rPr>
                <w:rFonts w:ascii="方正书宋_GBK" w:eastAsia="方正书宋_GBK"/>
              </w:rPr>
              <w:t>1</w:t>
            </w:r>
            <w:r>
              <w:rPr>
                <w:rFonts w:hint="eastAsia" w:ascii="方正书宋_GBK" w:eastAsia="方正书宋_GBK"/>
              </w:rPr>
              <w:t>名国内著名的指挥家担任艺术总监，提高乐团总体艺术水平。</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训练乐队古典、近现代和当代交响曲的演奏能力。</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聘请国内著名指挥人数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聘请国内著名指挥人数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名</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考评人数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参加业务评聘工作演职员人数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根据业务计划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参与集训人数</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不定期进行专题业务集训</w:t>
            </w:r>
          </w:p>
          <w:p>
            <w:pPr>
              <w:spacing w:line="300" w:lineRule="exact"/>
              <w:jc w:val="left"/>
              <w:rPr>
                <w:rFonts w:hint="eastAsia" w:ascii="方正书宋_GBK" w:eastAsia="方正书宋_GBK"/>
              </w:rPr>
            </w:pP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人</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参与演出数量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指挥执棒参与演出数量</w:t>
            </w:r>
          </w:p>
          <w:p>
            <w:pPr>
              <w:spacing w:line="300" w:lineRule="exact"/>
              <w:jc w:val="left"/>
              <w:rPr>
                <w:rFonts w:hint="eastAsia" w:ascii="方正书宋_GBK" w:eastAsia="方正书宋_GBK"/>
              </w:rPr>
            </w:pP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根据业务计划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聘请标准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国内著名指挥</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指导业务时间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根据业务规划及时到位指导业务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及时指导</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总成本控制数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项目总成本控制情况</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训练、提高交响曲的演奏能力。</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训练乐队古典、近现代和当代交响曲的演奏能力。</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有效提高</w:t>
            </w:r>
          </w:p>
          <w:p>
            <w:pPr>
              <w:spacing w:line="300" w:lineRule="exact"/>
              <w:jc w:val="left"/>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群众对演出的满意度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85</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根据反馈意见</w:t>
            </w:r>
          </w:p>
        </w:tc>
      </w:tr>
    </w:tbl>
    <w:p>
      <w:pPr>
        <w:spacing w:line="300" w:lineRule="exact"/>
        <w:jc w:val="left"/>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2021年，河北交响乐团安排政府采购预算274.00万元。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274.00</w:t>
            </w:r>
          </w:p>
        </w:tc>
        <w:tc>
          <w:tcPr>
            <w:tcW w:w="1134" w:type="dxa"/>
            <w:vAlign w:val="center"/>
          </w:tcPr>
          <w:p>
            <w:pPr>
              <w:spacing w:line="300" w:lineRule="exact"/>
              <w:jc w:val="right"/>
              <w:rPr>
                <w:rFonts w:ascii="方正书宋_GBK" w:eastAsia="方正书宋_GBK"/>
                <w:b/>
              </w:rPr>
            </w:pPr>
            <w:r>
              <w:rPr>
                <w:rFonts w:ascii="方正书宋_GBK" w:eastAsia="方正书宋_GBK"/>
                <w:b/>
              </w:rPr>
              <w:t>274.00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乐器、消耗品购置及维修经费</w:t>
            </w:r>
          </w:p>
        </w:tc>
        <w:tc>
          <w:tcPr>
            <w:tcW w:w="1134" w:type="dxa"/>
            <w:vAlign w:val="center"/>
          </w:tcPr>
          <w:p>
            <w:pPr>
              <w:spacing w:line="300" w:lineRule="exact"/>
              <w:jc w:val="right"/>
              <w:rPr>
                <w:rFonts w:ascii="方正书宋_GBK" w:eastAsia="方正书宋_GBK"/>
              </w:rPr>
            </w:pPr>
            <w:r>
              <w:rPr>
                <w:rFonts w:ascii="方正书宋_GBK" w:eastAsia="方正书宋_GBK"/>
              </w:rPr>
              <w:t>34.00</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乐器</w:t>
            </w:r>
          </w:p>
        </w:tc>
        <w:tc>
          <w:tcPr>
            <w:tcW w:w="1531" w:type="dxa"/>
            <w:vAlign w:val="center"/>
          </w:tcPr>
          <w:p>
            <w:pPr>
              <w:spacing w:line="300" w:lineRule="exact"/>
              <w:jc w:val="left"/>
              <w:rPr>
                <w:rFonts w:ascii="方正书宋_GBK" w:eastAsia="方正书宋_GBK"/>
              </w:rPr>
            </w:pPr>
            <w:r>
              <w:rPr>
                <w:rFonts w:ascii="方正书宋_GBK" w:eastAsia="方正书宋_GBK"/>
              </w:rPr>
              <w:t>A033501</w:t>
            </w:r>
          </w:p>
        </w:tc>
        <w:tc>
          <w:tcPr>
            <w:tcW w:w="709" w:type="dxa"/>
            <w:vAlign w:val="center"/>
          </w:tcPr>
          <w:p>
            <w:pPr>
              <w:spacing w:line="300" w:lineRule="exact"/>
              <w:jc w:val="center"/>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r>
              <w:rPr>
                <w:rFonts w:ascii="方正书宋_GBK" w:eastAsia="方正书宋_GBK"/>
              </w:rPr>
              <w:t>20.00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宣传文化发展资金</w:t>
            </w:r>
            <w:r>
              <w:rPr>
                <w:rFonts w:ascii="方正书宋_GBK" w:eastAsia="方正书宋_GBK"/>
              </w:rPr>
              <w:t>--2021</w:t>
            </w:r>
            <w:r>
              <w:rPr>
                <w:rFonts w:hint="eastAsia" w:ascii="方正书宋_GBK" w:eastAsia="方正书宋_GBK"/>
              </w:rPr>
              <w:t>崇礼森林音乐会经费</w:t>
            </w:r>
          </w:p>
        </w:tc>
        <w:tc>
          <w:tcPr>
            <w:tcW w:w="1134" w:type="dxa"/>
            <w:vAlign w:val="center"/>
          </w:tcPr>
          <w:p>
            <w:pPr>
              <w:spacing w:line="300" w:lineRule="exact"/>
              <w:jc w:val="right"/>
              <w:rPr>
                <w:rFonts w:ascii="方正书宋_GBK" w:eastAsia="方正书宋_GBK"/>
              </w:rPr>
            </w:pPr>
            <w:r>
              <w:rPr>
                <w:rFonts w:ascii="方正书宋_GBK" w:eastAsia="方正书宋_GBK"/>
              </w:rPr>
              <w:t>270.00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演出服装</w:t>
            </w:r>
          </w:p>
        </w:tc>
        <w:tc>
          <w:tcPr>
            <w:tcW w:w="1531" w:type="dxa"/>
            <w:vAlign w:val="center"/>
          </w:tcPr>
          <w:p>
            <w:pPr>
              <w:spacing w:line="300" w:lineRule="exact"/>
              <w:jc w:val="left"/>
              <w:rPr>
                <w:rFonts w:ascii="方正书宋_GBK" w:eastAsia="方正书宋_GBK"/>
              </w:rPr>
            </w:pPr>
            <w:r>
              <w:rPr>
                <w:rFonts w:ascii="方正书宋_GBK" w:eastAsia="方正书宋_GBK"/>
              </w:rPr>
              <w:t>A033502</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18.00</w:t>
            </w:r>
          </w:p>
        </w:tc>
        <w:tc>
          <w:tcPr>
            <w:tcW w:w="1134" w:type="dxa"/>
            <w:vAlign w:val="center"/>
          </w:tcPr>
          <w:p>
            <w:pPr>
              <w:spacing w:line="300" w:lineRule="exact"/>
              <w:jc w:val="right"/>
              <w:rPr>
                <w:rFonts w:ascii="方正书宋_GBK" w:eastAsia="方正书宋_GBK"/>
              </w:rPr>
            </w:pPr>
            <w:r>
              <w:rPr>
                <w:rFonts w:ascii="方正书宋_GBK" w:eastAsia="方正书宋_GBK"/>
              </w:rPr>
              <w:t>18.00</w:t>
            </w:r>
          </w:p>
        </w:tc>
        <w:tc>
          <w:tcPr>
            <w:tcW w:w="1134" w:type="dxa"/>
            <w:vAlign w:val="center"/>
          </w:tcPr>
          <w:p>
            <w:pPr>
              <w:spacing w:line="300" w:lineRule="exact"/>
              <w:jc w:val="right"/>
              <w:rPr>
                <w:rFonts w:ascii="方正书宋_GBK" w:eastAsia="方正书宋_GBK"/>
              </w:rPr>
            </w:pPr>
            <w:r>
              <w:rPr>
                <w:rFonts w:ascii="方正书宋_GBK" w:eastAsia="方正书宋_GBK"/>
              </w:rPr>
              <w:t>18.00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宣传文化发展资金</w:t>
            </w:r>
            <w:r>
              <w:rPr>
                <w:rFonts w:ascii="方正书宋_GBK" w:eastAsia="方正书宋_GBK"/>
              </w:rPr>
              <w:t>--2021</w:t>
            </w:r>
            <w:r>
              <w:rPr>
                <w:rFonts w:hint="eastAsia" w:ascii="方正书宋_GBK" w:eastAsia="方正书宋_GBK"/>
              </w:rPr>
              <w:t>崇礼森林音乐会经费</w:t>
            </w:r>
          </w:p>
        </w:tc>
        <w:tc>
          <w:tcPr>
            <w:tcW w:w="1134" w:type="dxa"/>
            <w:vAlign w:val="center"/>
          </w:tcPr>
          <w:p>
            <w:pPr>
              <w:spacing w:line="300" w:lineRule="exact"/>
              <w:jc w:val="right"/>
              <w:rPr>
                <w:rFonts w:ascii="方正书宋_GBK" w:eastAsia="方正书宋_GBK"/>
              </w:rPr>
            </w:pPr>
            <w:r>
              <w:rPr>
                <w:rFonts w:ascii="方正书宋_GBK" w:eastAsia="方正书宋_GBK"/>
              </w:rPr>
              <w:t>270.00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艺术创作和表演服务</w:t>
            </w:r>
          </w:p>
        </w:tc>
        <w:tc>
          <w:tcPr>
            <w:tcW w:w="1531" w:type="dxa"/>
            <w:vAlign w:val="center"/>
          </w:tcPr>
          <w:p>
            <w:pPr>
              <w:spacing w:line="300" w:lineRule="exact"/>
              <w:jc w:val="left"/>
              <w:rPr>
                <w:rFonts w:ascii="方正书宋_GBK" w:eastAsia="方正书宋_GBK"/>
              </w:rPr>
            </w:pPr>
            <w:r>
              <w:rPr>
                <w:rFonts w:ascii="方正书宋_GBK" w:eastAsia="方正书宋_GBK"/>
              </w:rPr>
              <w:t>C200301</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170.00</w:t>
            </w:r>
          </w:p>
        </w:tc>
        <w:tc>
          <w:tcPr>
            <w:tcW w:w="1134" w:type="dxa"/>
            <w:vAlign w:val="center"/>
          </w:tcPr>
          <w:p>
            <w:pPr>
              <w:spacing w:line="300" w:lineRule="exact"/>
              <w:jc w:val="right"/>
              <w:rPr>
                <w:rFonts w:ascii="方正书宋_GBK" w:eastAsia="方正书宋_GBK"/>
              </w:rPr>
            </w:pPr>
            <w:r>
              <w:rPr>
                <w:rFonts w:ascii="方正书宋_GBK" w:eastAsia="方正书宋_GBK"/>
              </w:rPr>
              <w:t>170.00</w:t>
            </w:r>
          </w:p>
        </w:tc>
        <w:tc>
          <w:tcPr>
            <w:tcW w:w="1134" w:type="dxa"/>
            <w:vAlign w:val="center"/>
          </w:tcPr>
          <w:p>
            <w:pPr>
              <w:spacing w:line="300" w:lineRule="exact"/>
              <w:jc w:val="right"/>
              <w:rPr>
                <w:rFonts w:ascii="方正书宋_GBK" w:eastAsia="方正书宋_GBK"/>
              </w:rPr>
            </w:pPr>
            <w:r>
              <w:rPr>
                <w:rFonts w:ascii="方正书宋_GBK" w:eastAsia="方正书宋_GBK"/>
              </w:rPr>
              <w:t>170.00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演出排练补贴经费</w:t>
            </w:r>
          </w:p>
        </w:tc>
        <w:tc>
          <w:tcPr>
            <w:tcW w:w="1134" w:type="dxa"/>
            <w:vAlign w:val="center"/>
          </w:tcPr>
          <w:p>
            <w:pPr>
              <w:spacing w:line="300" w:lineRule="exact"/>
              <w:jc w:val="right"/>
              <w:rPr>
                <w:rFonts w:ascii="方正书宋_GBK" w:eastAsia="方正书宋_GBK"/>
              </w:rPr>
            </w:pPr>
            <w:r>
              <w:rPr>
                <w:rFonts w:ascii="方正书宋_GBK" w:eastAsia="方正书宋_GBK"/>
              </w:rPr>
              <w:t>425.00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hint="eastAsia"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1.00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演出排练补贴经费</w:t>
            </w:r>
          </w:p>
        </w:tc>
        <w:tc>
          <w:tcPr>
            <w:tcW w:w="1134" w:type="dxa"/>
            <w:vAlign w:val="center"/>
          </w:tcPr>
          <w:p>
            <w:pPr>
              <w:spacing w:line="300" w:lineRule="exact"/>
              <w:jc w:val="right"/>
              <w:rPr>
                <w:rFonts w:ascii="方正书宋_GBK" w:eastAsia="方正书宋_GBK"/>
              </w:rPr>
            </w:pPr>
            <w:r>
              <w:rPr>
                <w:rFonts w:ascii="方正书宋_GBK" w:eastAsia="方正书宋_GBK"/>
              </w:rPr>
              <w:t>425.00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空调机</w:t>
            </w:r>
          </w:p>
        </w:tc>
        <w:tc>
          <w:tcPr>
            <w:tcW w:w="1531" w:type="dxa"/>
            <w:vAlign w:val="center"/>
          </w:tcPr>
          <w:p>
            <w:pPr>
              <w:spacing w:line="300" w:lineRule="exact"/>
              <w:jc w:val="left"/>
              <w:rPr>
                <w:rFonts w:ascii="方正书宋_GBK" w:eastAsia="方正书宋_GBK"/>
              </w:rPr>
            </w:pPr>
            <w:r>
              <w:rPr>
                <w:rFonts w:ascii="方正书宋_GBK" w:eastAsia="方正书宋_GBK"/>
              </w:rPr>
              <w:t>A0206180203</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2.00</w:t>
            </w:r>
          </w:p>
        </w:tc>
        <w:tc>
          <w:tcPr>
            <w:tcW w:w="1134" w:type="dxa"/>
            <w:vAlign w:val="center"/>
          </w:tcPr>
          <w:p>
            <w:pPr>
              <w:spacing w:line="300" w:lineRule="exact"/>
              <w:jc w:val="right"/>
              <w:rPr>
                <w:rFonts w:ascii="方正书宋_GBK" w:eastAsia="方正书宋_GBK"/>
              </w:rPr>
            </w:pPr>
            <w:r>
              <w:rPr>
                <w:rFonts w:ascii="方正书宋_GBK" w:eastAsia="方正书宋_GBK"/>
              </w:rPr>
              <w:t>4.00</w:t>
            </w:r>
          </w:p>
        </w:tc>
        <w:tc>
          <w:tcPr>
            <w:tcW w:w="1134" w:type="dxa"/>
            <w:vAlign w:val="center"/>
          </w:tcPr>
          <w:p>
            <w:pPr>
              <w:spacing w:line="300" w:lineRule="exact"/>
              <w:jc w:val="right"/>
              <w:rPr>
                <w:rFonts w:ascii="方正书宋_GBK" w:eastAsia="方正书宋_GBK"/>
              </w:rPr>
            </w:pPr>
            <w:r>
              <w:rPr>
                <w:rFonts w:ascii="方正书宋_GBK" w:eastAsia="方正书宋_GBK"/>
              </w:rPr>
              <w:t>4.00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演出排练补贴经费</w:t>
            </w:r>
          </w:p>
        </w:tc>
        <w:tc>
          <w:tcPr>
            <w:tcW w:w="1134" w:type="dxa"/>
            <w:vAlign w:val="center"/>
          </w:tcPr>
          <w:p>
            <w:pPr>
              <w:spacing w:line="300" w:lineRule="exact"/>
              <w:jc w:val="right"/>
              <w:rPr>
                <w:rFonts w:ascii="方正书宋_GBK" w:eastAsia="方正书宋_GBK"/>
              </w:rPr>
            </w:pPr>
            <w:r>
              <w:rPr>
                <w:rFonts w:ascii="方正书宋_GBK" w:eastAsia="方正书宋_GBK"/>
              </w:rPr>
              <w:t>425.00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乐器</w:t>
            </w:r>
          </w:p>
        </w:tc>
        <w:tc>
          <w:tcPr>
            <w:tcW w:w="1531" w:type="dxa"/>
            <w:vAlign w:val="center"/>
          </w:tcPr>
          <w:p>
            <w:pPr>
              <w:spacing w:line="300" w:lineRule="exact"/>
              <w:jc w:val="left"/>
              <w:rPr>
                <w:rFonts w:ascii="方正书宋_GBK" w:eastAsia="方正书宋_GBK"/>
              </w:rPr>
            </w:pPr>
            <w:r>
              <w:rPr>
                <w:rFonts w:ascii="方正书宋_GBK" w:eastAsia="方正书宋_GBK"/>
              </w:rPr>
              <w:t>A033501</w:t>
            </w:r>
          </w:p>
        </w:tc>
        <w:tc>
          <w:tcPr>
            <w:tcW w:w="709" w:type="dxa"/>
            <w:vAlign w:val="center"/>
          </w:tcPr>
          <w:p>
            <w:pPr>
              <w:spacing w:line="300" w:lineRule="exact"/>
              <w:jc w:val="center"/>
              <w:rPr>
                <w:rFonts w:hint="eastAsia"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r>
              <w:rPr>
                <w:rFonts w:ascii="方正书宋_GBK" w:eastAsia="方正书宋_GBK"/>
              </w:rPr>
              <w:t>60.00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河北交响乐团（含所属单位）上年末固定资产金额为2996.48万元（详见下表）。本年度拟购置固定资产总额为89.00万元，已按要求列入政府采购预算，详见政府采购预算表。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357010</w:t>
            </w:r>
            <w:r>
              <w:rPr>
                <w:rFonts w:hint="eastAsia" w:ascii="方正小标宋_GBK" w:eastAsia="方正小标宋_GBK"/>
                <w:sz w:val="24"/>
              </w:rPr>
              <w:t>河北交响乐团</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2996.48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r>
              <w:rPr>
                <w:rFonts w:ascii="方正书宋_GBK" w:eastAsia="方正书宋_GBK"/>
              </w:rPr>
              <w:t>1.00</w:t>
            </w:r>
          </w:p>
        </w:tc>
        <w:tc>
          <w:tcPr>
            <w:tcW w:w="2835" w:type="dxa"/>
            <w:vAlign w:val="center"/>
          </w:tcPr>
          <w:p>
            <w:pPr>
              <w:spacing w:line="300" w:lineRule="exact"/>
              <w:jc w:val="right"/>
              <w:rPr>
                <w:rFonts w:ascii="方正书宋_GBK" w:eastAsia="方正书宋_GBK"/>
              </w:rPr>
            </w:pPr>
            <w:r>
              <w:rPr>
                <w:rFonts w:ascii="方正书宋_GBK" w:eastAsia="方正书宋_GBK"/>
              </w:rPr>
              <w:t>21.36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r>
              <w:rPr>
                <w:rFonts w:ascii="方正书宋_GBK" w:eastAsia="方正书宋_GBK"/>
              </w:rPr>
              <w:t>29.00</w:t>
            </w:r>
          </w:p>
        </w:tc>
        <w:tc>
          <w:tcPr>
            <w:tcW w:w="2835" w:type="dxa"/>
            <w:vAlign w:val="center"/>
          </w:tcPr>
          <w:p>
            <w:pPr>
              <w:spacing w:line="300" w:lineRule="exact"/>
              <w:jc w:val="right"/>
              <w:rPr>
                <w:rFonts w:ascii="方正书宋_GBK" w:eastAsia="方正书宋_GBK"/>
              </w:rPr>
            </w:pPr>
            <w:r>
              <w:rPr>
                <w:rFonts w:ascii="方正书宋_GBK" w:eastAsia="方正书宋_GBK"/>
              </w:rPr>
              <w:t>1460.12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1486.00</w:t>
            </w:r>
          </w:p>
        </w:tc>
        <w:tc>
          <w:tcPr>
            <w:tcW w:w="2835" w:type="dxa"/>
            <w:vAlign w:val="center"/>
          </w:tcPr>
          <w:p>
            <w:pPr>
              <w:spacing w:line="300" w:lineRule="exact"/>
              <w:jc w:val="right"/>
              <w:rPr>
                <w:rFonts w:ascii="方正书宋_GBK" w:eastAsia="方正书宋_GBK"/>
              </w:rPr>
            </w:pPr>
            <w:r>
              <w:rPr>
                <w:rFonts w:ascii="方正书宋_GBK" w:eastAsia="方正书宋_GBK"/>
              </w:rPr>
              <w:t>1515.00</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9" w:name="_Toc65834778"/>
      <w:r>
        <w:rPr>
          <w:rFonts w:hint="eastAsia" w:ascii="方正小标宋_GBK" w:eastAsia="方正小标宋_GBK"/>
          <w:sz w:val="44"/>
        </w:rPr>
        <w:t>十、河北省艺术中心(河北省对外文化交流中心)收支预算</w:t>
      </w:r>
      <w:bookmarkEnd w:id="9"/>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1185.97</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r>
              <w:rPr>
                <w:rFonts w:ascii="方正书宋_GBK" w:eastAsia="方正书宋_GBK"/>
              </w:rPr>
              <w:t>259.18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1462.04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r>
              <w:rPr>
                <w:rFonts w:ascii="方正书宋_GBK" w:eastAsia="方正书宋_GBK"/>
              </w:rPr>
              <w:t>16.89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1462.04</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1462.04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1462.04</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1462.04</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1462.04</w:t>
            </w:r>
          </w:p>
        </w:tc>
        <w:tc>
          <w:tcPr>
            <w:tcW w:w="1134" w:type="dxa"/>
            <w:vAlign w:val="center"/>
          </w:tcPr>
          <w:p>
            <w:pPr>
              <w:spacing w:line="300" w:lineRule="exact"/>
              <w:jc w:val="right"/>
              <w:rPr>
                <w:rFonts w:ascii="方正书宋_GBK" w:eastAsia="方正书宋_GBK"/>
                <w:b/>
              </w:rPr>
            </w:pPr>
            <w:r>
              <w:rPr>
                <w:rFonts w:ascii="方正书宋_GBK" w:eastAsia="方正书宋_GBK"/>
                <w:b/>
              </w:rPr>
              <w:t>1462.04</w:t>
            </w:r>
          </w:p>
        </w:tc>
        <w:tc>
          <w:tcPr>
            <w:tcW w:w="1134" w:type="dxa"/>
            <w:vAlign w:val="center"/>
          </w:tcPr>
          <w:p>
            <w:pPr>
              <w:spacing w:line="300" w:lineRule="exact"/>
              <w:jc w:val="right"/>
              <w:rPr>
                <w:rFonts w:ascii="方正书宋_GBK" w:eastAsia="方正书宋_GBK"/>
                <w:b/>
              </w:rPr>
            </w:pPr>
            <w:r>
              <w:rPr>
                <w:rFonts w:ascii="方正书宋_GBK" w:eastAsia="方正书宋_GBK"/>
                <w:b/>
              </w:rPr>
              <w:t>1185.97</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259.18</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16.89</w:t>
            </w: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1462.04</w:t>
            </w:r>
          </w:p>
        </w:tc>
        <w:tc>
          <w:tcPr>
            <w:tcW w:w="1134" w:type="dxa"/>
            <w:vAlign w:val="center"/>
          </w:tcPr>
          <w:p>
            <w:pPr>
              <w:spacing w:line="300" w:lineRule="exact"/>
              <w:jc w:val="right"/>
              <w:rPr>
                <w:rFonts w:ascii="方正书宋_GBK" w:eastAsia="方正书宋_GBK"/>
              </w:rPr>
            </w:pPr>
            <w:r>
              <w:rPr>
                <w:rFonts w:ascii="方正书宋_GBK" w:eastAsia="方正书宋_GBK"/>
              </w:rPr>
              <w:t>1462.04</w:t>
            </w:r>
          </w:p>
        </w:tc>
        <w:tc>
          <w:tcPr>
            <w:tcW w:w="1134" w:type="dxa"/>
            <w:vAlign w:val="center"/>
          </w:tcPr>
          <w:p>
            <w:pPr>
              <w:spacing w:line="300" w:lineRule="exact"/>
              <w:jc w:val="right"/>
              <w:rPr>
                <w:rFonts w:ascii="方正书宋_GBK" w:eastAsia="方正书宋_GBK"/>
              </w:rPr>
            </w:pPr>
            <w:r>
              <w:rPr>
                <w:rFonts w:ascii="方正书宋_GBK" w:eastAsia="方正书宋_GBK"/>
              </w:rPr>
              <w:t>1185.97</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259.18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16.89</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1382.04</w:t>
            </w:r>
          </w:p>
        </w:tc>
        <w:tc>
          <w:tcPr>
            <w:tcW w:w="1134" w:type="dxa"/>
            <w:vAlign w:val="center"/>
          </w:tcPr>
          <w:p>
            <w:pPr>
              <w:spacing w:line="300" w:lineRule="exact"/>
              <w:jc w:val="right"/>
              <w:rPr>
                <w:rFonts w:ascii="方正书宋_GBK" w:eastAsia="方正书宋_GBK"/>
              </w:rPr>
            </w:pPr>
            <w:r>
              <w:rPr>
                <w:rFonts w:ascii="方正书宋_GBK" w:eastAsia="方正书宋_GBK"/>
              </w:rPr>
              <w:t>1382.04</w:t>
            </w:r>
          </w:p>
        </w:tc>
        <w:tc>
          <w:tcPr>
            <w:tcW w:w="1134" w:type="dxa"/>
            <w:vAlign w:val="center"/>
          </w:tcPr>
          <w:p>
            <w:pPr>
              <w:spacing w:line="300" w:lineRule="exact"/>
              <w:jc w:val="right"/>
              <w:rPr>
                <w:rFonts w:ascii="方正书宋_GBK" w:eastAsia="方正书宋_GBK"/>
              </w:rPr>
            </w:pPr>
            <w:r>
              <w:rPr>
                <w:rFonts w:ascii="方正书宋_GBK" w:eastAsia="方正书宋_GBK"/>
              </w:rPr>
              <w:t>1105.97</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259.18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16.89</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2070106</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艺术表演场所</w:t>
            </w:r>
          </w:p>
        </w:tc>
        <w:tc>
          <w:tcPr>
            <w:tcW w:w="1134" w:type="dxa"/>
            <w:vAlign w:val="center"/>
          </w:tcPr>
          <w:p>
            <w:pPr>
              <w:spacing w:line="300" w:lineRule="exact"/>
              <w:jc w:val="right"/>
              <w:rPr>
                <w:rFonts w:ascii="方正书宋_GBK" w:eastAsia="方正书宋_GBK"/>
              </w:rPr>
            </w:pPr>
            <w:r>
              <w:rPr>
                <w:rFonts w:ascii="方正书宋_GBK" w:eastAsia="方正书宋_GBK"/>
              </w:rPr>
              <w:t>1382.04</w:t>
            </w:r>
          </w:p>
        </w:tc>
        <w:tc>
          <w:tcPr>
            <w:tcW w:w="1134" w:type="dxa"/>
            <w:vAlign w:val="center"/>
          </w:tcPr>
          <w:p>
            <w:pPr>
              <w:spacing w:line="300" w:lineRule="exact"/>
              <w:jc w:val="right"/>
              <w:rPr>
                <w:rFonts w:ascii="方正书宋_GBK" w:eastAsia="方正书宋_GBK"/>
              </w:rPr>
            </w:pPr>
            <w:r>
              <w:rPr>
                <w:rFonts w:ascii="方正书宋_GBK" w:eastAsia="方正书宋_GBK"/>
              </w:rPr>
              <w:t>1382.04</w:t>
            </w:r>
          </w:p>
        </w:tc>
        <w:tc>
          <w:tcPr>
            <w:tcW w:w="1134" w:type="dxa"/>
            <w:vAlign w:val="center"/>
          </w:tcPr>
          <w:p>
            <w:pPr>
              <w:spacing w:line="300" w:lineRule="exact"/>
              <w:jc w:val="right"/>
              <w:rPr>
                <w:rFonts w:ascii="方正书宋_GBK" w:eastAsia="方正书宋_GBK"/>
              </w:rPr>
            </w:pPr>
            <w:r>
              <w:rPr>
                <w:rFonts w:ascii="方正书宋_GBK" w:eastAsia="方正书宋_GBK"/>
              </w:rPr>
              <w:t>1105.97</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259.18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16.89</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1462.04</w:t>
            </w:r>
          </w:p>
        </w:tc>
        <w:tc>
          <w:tcPr>
            <w:tcW w:w="1361" w:type="dxa"/>
            <w:vAlign w:val="center"/>
          </w:tcPr>
          <w:p>
            <w:pPr>
              <w:spacing w:line="300" w:lineRule="exact"/>
              <w:jc w:val="right"/>
              <w:rPr>
                <w:rFonts w:ascii="方正书宋_GBK" w:eastAsia="方正书宋_GBK"/>
                <w:b/>
              </w:rPr>
            </w:pPr>
            <w:r>
              <w:rPr>
                <w:rFonts w:ascii="方正书宋_GBK" w:eastAsia="方正书宋_GBK"/>
                <w:b/>
              </w:rPr>
              <w:t>677.04</w:t>
            </w:r>
          </w:p>
        </w:tc>
        <w:tc>
          <w:tcPr>
            <w:tcW w:w="1361" w:type="dxa"/>
            <w:vAlign w:val="center"/>
          </w:tcPr>
          <w:p>
            <w:pPr>
              <w:spacing w:line="300" w:lineRule="exact"/>
              <w:jc w:val="right"/>
              <w:rPr>
                <w:rFonts w:ascii="方正书宋_GBK" w:eastAsia="方正书宋_GBK"/>
                <w:b/>
              </w:rPr>
            </w:pPr>
            <w:r>
              <w:rPr>
                <w:rFonts w:ascii="方正书宋_GBK" w:eastAsia="方正书宋_GBK"/>
                <w:b/>
              </w:rPr>
              <w:t>785.00</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1462.04</w:t>
            </w:r>
          </w:p>
        </w:tc>
        <w:tc>
          <w:tcPr>
            <w:tcW w:w="1361" w:type="dxa"/>
            <w:vAlign w:val="center"/>
          </w:tcPr>
          <w:p>
            <w:pPr>
              <w:spacing w:line="300" w:lineRule="exact"/>
              <w:jc w:val="right"/>
              <w:rPr>
                <w:rFonts w:ascii="方正书宋_GBK" w:eastAsia="方正书宋_GBK"/>
              </w:rPr>
            </w:pPr>
            <w:r>
              <w:rPr>
                <w:rFonts w:ascii="方正书宋_GBK" w:eastAsia="方正书宋_GBK"/>
              </w:rPr>
              <w:t>677.04</w:t>
            </w:r>
          </w:p>
        </w:tc>
        <w:tc>
          <w:tcPr>
            <w:tcW w:w="1361" w:type="dxa"/>
            <w:vAlign w:val="center"/>
          </w:tcPr>
          <w:p>
            <w:pPr>
              <w:spacing w:line="300" w:lineRule="exact"/>
              <w:jc w:val="right"/>
              <w:rPr>
                <w:rFonts w:ascii="方正书宋_GBK" w:eastAsia="方正书宋_GBK"/>
              </w:rPr>
            </w:pPr>
            <w:r>
              <w:rPr>
                <w:rFonts w:ascii="方正书宋_GBK" w:eastAsia="方正书宋_GBK"/>
              </w:rPr>
              <w:t>785.00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1382.04</w:t>
            </w:r>
          </w:p>
        </w:tc>
        <w:tc>
          <w:tcPr>
            <w:tcW w:w="1361" w:type="dxa"/>
            <w:vAlign w:val="center"/>
          </w:tcPr>
          <w:p>
            <w:pPr>
              <w:spacing w:line="300" w:lineRule="exact"/>
              <w:jc w:val="right"/>
              <w:rPr>
                <w:rFonts w:ascii="方正书宋_GBK" w:eastAsia="方正书宋_GBK"/>
              </w:rPr>
            </w:pPr>
            <w:r>
              <w:rPr>
                <w:rFonts w:ascii="方正书宋_GBK" w:eastAsia="方正书宋_GBK"/>
              </w:rPr>
              <w:t>677.04</w:t>
            </w:r>
          </w:p>
        </w:tc>
        <w:tc>
          <w:tcPr>
            <w:tcW w:w="1361" w:type="dxa"/>
            <w:vAlign w:val="center"/>
          </w:tcPr>
          <w:p>
            <w:pPr>
              <w:spacing w:line="300" w:lineRule="exact"/>
              <w:jc w:val="right"/>
              <w:rPr>
                <w:rFonts w:ascii="方正书宋_GBK" w:eastAsia="方正书宋_GBK"/>
              </w:rPr>
            </w:pPr>
            <w:r>
              <w:rPr>
                <w:rFonts w:ascii="方正书宋_GBK" w:eastAsia="方正书宋_GBK"/>
              </w:rPr>
              <w:t>705.00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艺术表演场所</w:t>
            </w:r>
          </w:p>
        </w:tc>
        <w:tc>
          <w:tcPr>
            <w:tcW w:w="1361" w:type="dxa"/>
            <w:vAlign w:val="center"/>
          </w:tcPr>
          <w:p>
            <w:pPr>
              <w:spacing w:line="300" w:lineRule="exact"/>
              <w:jc w:val="right"/>
              <w:rPr>
                <w:rFonts w:ascii="方正书宋_GBK" w:eastAsia="方正书宋_GBK"/>
              </w:rPr>
            </w:pPr>
            <w:r>
              <w:rPr>
                <w:rFonts w:ascii="方正书宋_GBK" w:eastAsia="方正书宋_GBK"/>
              </w:rPr>
              <w:t>1382.04</w:t>
            </w:r>
          </w:p>
        </w:tc>
        <w:tc>
          <w:tcPr>
            <w:tcW w:w="1361" w:type="dxa"/>
            <w:vAlign w:val="center"/>
          </w:tcPr>
          <w:p>
            <w:pPr>
              <w:spacing w:line="300" w:lineRule="exact"/>
              <w:jc w:val="right"/>
              <w:rPr>
                <w:rFonts w:ascii="方正书宋_GBK" w:eastAsia="方正书宋_GBK"/>
              </w:rPr>
            </w:pPr>
            <w:r>
              <w:rPr>
                <w:rFonts w:ascii="方正书宋_GBK" w:eastAsia="方正书宋_GBK"/>
              </w:rPr>
              <w:t>677.04</w:t>
            </w:r>
          </w:p>
        </w:tc>
        <w:tc>
          <w:tcPr>
            <w:tcW w:w="1361" w:type="dxa"/>
            <w:vAlign w:val="center"/>
          </w:tcPr>
          <w:p>
            <w:pPr>
              <w:spacing w:line="300" w:lineRule="exact"/>
              <w:jc w:val="right"/>
              <w:rPr>
                <w:rFonts w:ascii="方正书宋_GBK" w:eastAsia="方正书宋_GBK"/>
              </w:rPr>
            </w:pPr>
            <w:r>
              <w:rPr>
                <w:rFonts w:ascii="方正书宋_GBK" w:eastAsia="方正书宋_GBK"/>
              </w:rPr>
              <w:t>705.00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1361" w:type="dxa"/>
            <w:vAlign w:val="center"/>
          </w:tcPr>
          <w:p>
            <w:pPr>
              <w:spacing w:line="300" w:lineRule="exact"/>
              <w:jc w:val="right"/>
              <w:rPr>
                <w:rFonts w:ascii="方正书宋_GBK" w:eastAsia="方正书宋_GBK"/>
              </w:rPr>
            </w:pPr>
            <w:r>
              <w:rPr>
                <w:rFonts w:ascii="方正书宋_GBK" w:eastAsia="方正书宋_GBK"/>
              </w:rPr>
              <w:t>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80.00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1185.97</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1185.97</w:t>
            </w:r>
          </w:p>
        </w:tc>
        <w:tc>
          <w:tcPr>
            <w:tcW w:w="1474" w:type="dxa"/>
            <w:vAlign w:val="center"/>
          </w:tcPr>
          <w:p>
            <w:pPr>
              <w:spacing w:line="300" w:lineRule="exact"/>
              <w:jc w:val="right"/>
              <w:rPr>
                <w:rFonts w:ascii="方正书宋_GBK" w:eastAsia="方正书宋_GBK"/>
              </w:rPr>
            </w:pPr>
            <w:r>
              <w:rPr>
                <w:rFonts w:ascii="方正书宋_GBK" w:eastAsia="方正书宋_GBK"/>
              </w:rPr>
              <w:t>1185.97</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1185.97</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1185.97</w:t>
            </w:r>
          </w:p>
        </w:tc>
        <w:tc>
          <w:tcPr>
            <w:tcW w:w="1474" w:type="dxa"/>
            <w:vAlign w:val="center"/>
          </w:tcPr>
          <w:p>
            <w:pPr>
              <w:spacing w:line="300" w:lineRule="exact"/>
              <w:jc w:val="right"/>
              <w:rPr>
                <w:rFonts w:ascii="方正书宋_GBK" w:eastAsia="方正书宋_GBK"/>
                <w:b/>
              </w:rPr>
            </w:pPr>
            <w:r>
              <w:rPr>
                <w:rFonts w:ascii="方正书宋_GBK" w:eastAsia="方正书宋_GBK"/>
                <w:b/>
              </w:rPr>
              <w:t>1185.97</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1185.97</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1185.97</w:t>
            </w:r>
          </w:p>
        </w:tc>
        <w:tc>
          <w:tcPr>
            <w:tcW w:w="1474" w:type="dxa"/>
            <w:vAlign w:val="center"/>
          </w:tcPr>
          <w:p>
            <w:pPr>
              <w:spacing w:line="300" w:lineRule="exact"/>
              <w:jc w:val="right"/>
              <w:rPr>
                <w:rFonts w:ascii="方正书宋_GBK" w:eastAsia="方正书宋_GBK"/>
                <w:b/>
              </w:rPr>
            </w:pPr>
            <w:r>
              <w:rPr>
                <w:rFonts w:ascii="方正书宋_GBK" w:eastAsia="方正书宋_GBK"/>
                <w:b/>
              </w:rPr>
              <w:t>1185.97</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1185.97</w:t>
            </w:r>
          </w:p>
        </w:tc>
        <w:tc>
          <w:tcPr>
            <w:tcW w:w="2551" w:type="dxa"/>
            <w:vAlign w:val="center"/>
          </w:tcPr>
          <w:p>
            <w:pPr>
              <w:spacing w:line="300" w:lineRule="exact"/>
              <w:jc w:val="right"/>
              <w:rPr>
                <w:rFonts w:ascii="方正书宋_GBK" w:eastAsia="方正书宋_GBK"/>
                <w:b/>
              </w:rPr>
            </w:pPr>
            <w:r>
              <w:rPr>
                <w:rFonts w:ascii="方正书宋_GBK" w:eastAsia="方正书宋_GBK"/>
                <w:b/>
              </w:rPr>
              <w:t>400.97</w:t>
            </w:r>
          </w:p>
        </w:tc>
        <w:tc>
          <w:tcPr>
            <w:tcW w:w="2551" w:type="dxa"/>
            <w:vAlign w:val="center"/>
          </w:tcPr>
          <w:p>
            <w:pPr>
              <w:spacing w:line="300" w:lineRule="exact"/>
              <w:jc w:val="right"/>
              <w:rPr>
                <w:rFonts w:ascii="方正书宋_GBK" w:eastAsia="方正书宋_GBK"/>
                <w:b/>
              </w:rPr>
            </w:pPr>
            <w:r>
              <w:rPr>
                <w:rFonts w:ascii="方正书宋_GBK" w:eastAsia="方正书宋_GBK"/>
                <w:b/>
              </w:rPr>
              <w:t>785.00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1185.97</w:t>
            </w:r>
          </w:p>
        </w:tc>
        <w:tc>
          <w:tcPr>
            <w:tcW w:w="2551" w:type="dxa"/>
            <w:vAlign w:val="center"/>
          </w:tcPr>
          <w:p>
            <w:pPr>
              <w:spacing w:line="300" w:lineRule="exact"/>
              <w:jc w:val="right"/>
              <w:rPr>
                <w:rFonts w:ascii="方正书宋_GBK" w:eastAsia="方正书宋_GBK"/>
              </w:rPr>
            </w:pPr>
            <w:r>
              <w:rPr>
                <w:rFonts w:ascii="方正书宋_GBK" w:eastAsia="方正书宋_GBK"/>
              </w:rPr>
              <w:t>400.97</w:t>
            </w:r>
          </w:p>
        </w:tc>
        <w:tc>
          <w:tcPr>
            <w:tcW w:w="2551" w:type="dxa"/>
            <w:vAlign w:val="center"/>
          </w:tcPr>
          <w:p>
            <w:pPr>
              <w:spacing w:line="300" w:lineRule="exact"/>
              <w:jc w:val="right"/>
              <w:rPr>
                <w:rFonts w:ascii="方正书宋_GBK" w:eastAsia="方正书宋_GBK"/>
              </w:rPr>
            </w:pPr>
            <w:r>
              <w:rPr>
                <w:rFonts w:ascii="方正书宋_GBK" w:eastAsia="方正书宋_GBK"/>
              </w:rPr>
              <w:t>785.00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1105.97</w:t>
            </w:r>
          </w:p>
        </w:tc>
        <w:tc>
          <w:tcPr>
            <w:tcW w:w="2551" w:type="dxa"/>
            <w:vAlign w:val="center"/>
          </w:tcPr>
          <w:p>
            <w:pPr>
              <w:spacing w:line="300" w:lineRule="exact"/>
              <w:jc w:val="right"/>
              <w:rPr>
                <w:rFonts w:ascii="方正书宋_GBK" w:eastAsia="方正书宋_GBK"/>
              </w:rPr>
            </w:pPr>
            <w:r>
              <w:rPr>
                <w:rFonts w:ascii="方正书宋_GBK" w:eastAsia="方正书宋_GBK"/>
              </w:rPr>
              <w:t>400.97</w:t>
            </w:r>
          </w:p>
        </w:tc>
        <w:tc>
          <w:tcPr>
            <w:tcW w:w="2551" w:type="dxa"/>
            <w:vAlign w:val="center"/>
          </w:tcPr>
          <w:p>
            <w:pPr>
              <w:spacing w:line="300" w:lineRule="exact"/>
              <w:jc w:val="right"/>
              <w:rPr>
                <w:rFonts w:ascii="方正书宋_GBK" w:eastAsia="方正书宋_GBK"/>
              </w:rPr>
            </w:pPr>
            <w:r>
              <w:rPr>
                <w:rFonts w:ascii="方正书宋_GBK" w:eastAsia="方正书宋_GBK"/>
              </w:rPr>
              <w:t>705.00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2070106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艺术表演场所</w:t>
            </w:r>
          </w:p>
        </w:tc>
        <w:tc>
          <w:tcPr>
            <w:tcW w:w="2551" w:type="dxa"/>
            <w:vAlign w:val="center"/>
          </w:tcPr>
          <w:p>
            <w:pPr>
              <w:spacing w:line="300" w:lineRule="exact"/>
              <w:jc w:val="right"/>
              <w:rPr>
                <w:rFonts w:ascii="方正书宋_GBK" w:eastAsia="方正书宋_GBK"/>
              </w:rPr>
            </w:pPr>
            <w:r>
              <w:rPr>
                <w:rFonts w:ascii="方正书宋_GBK" w:eastAsia="方正书宋_GBK"/>
              </w:rPr>
              <w:t>1105.97</w:t>
            </w:r>
          </w:p>
        </w:tc>
        <w:tc>
          <w:tcPr>
            <w:tcW w:w="2551" w:type="dxa"/>
            <w:vAlign w:val="center"/>
          </w:tcPr>
          <w:p>
            <w:pPr>
              <w:spacing w:line="300" w:lineRule="exact"/>
              <w:jc w:val="right"/>
              <w:rPr>
                <w:rFonts w:ascii="方正书宋_GBK" w:eastAsia="方正书宋_GBK"/>
              </w:rPr>
            </w:pPr>
            <w:r>
              <w:rPr>
                <w:rFonts w:ascii="方正书宋_GBK" w:eastAsia="方正书宋_GBK"/>
              </w:rPr>
              <w:t>400.97</w:t>
            </w:r>
          </w:p>
        </w:tc>
        <w:tc>
          <w:tcPr>
            <w:tcW w:w="2551" w:type="dxa"/>
            <w:vAlign w:val="center"/>
          </w:tcPr>
          <w:p>
            <w:pPr>
              <w:spacing w:line="300" w:lineRule="exact"/>
              <w:jc w:val="right"/>
              <w:rPr>
                <w:rFonts w:ascii="方正书宋_GBK" w:eastAsia="方正书宋_GBK"/>
              </w:rPr>
            </w:pPr>
            <w:r>
              <w:rPr>
                <w:rFonts w:ascii="方正书宋_GBK" w:eastAsia="方正书宋_GBK"/>
              </w:rPr>
              <w:t>705.00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20799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80.00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2079902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宣传文化发展专项支出</w:t>
            </w:r>
          </w:p>
        </w:tc>
        <w:tc>
          <w:tcPr>
            <w:tcW w:w="2551" w:type="dxa"/>
            <w:vAlign w:val="center"/>
          </w:tcPr>
          <w:p>
            <w:pPr>
              <w:spacing w:line="300" w:lineRule="exact"/>
              <w:jc w:val="right"/>
              <w:rPr>
                <w:rFonts w:ascii="方正书宋_GBK" w:eastAsia="方正书宋_GBK"/>
              </w:rPr>
            </w:pPr>
            <w:r>
              <w:rPr>
                <w:rFonts w:ascii="方正书宋_GBK" w:eastAsia="方正书宋_GBK"/>
              </w:rPr>
              <w:t>80.00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80.00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400.97</w:t>
            </w:r>
          </w:p>
        </w:tc>
        <w:tc>
          <w:tcPr>
            <w:tcW w:w="2551" w:type="dxa"/>
            <w:vAlign w:val="center"/>
          </w:tcPr>
          <w:p>
            <w:pPr>
              <w:spacing w:line="300" w:lineRule="exact"/>
              <w:jc w:val="right"/>
              <w:rPr>
                <w:rFonts w:ascii="方正书宋_GBK" w:eastAsia="方正书宋_GBK"/>
                <w:b/>
              </w:rPr>
            </w:pPr>
            <w:r>
              <w:rPr>
                <w:rFonts w:ascii="方正书宋_GBK" w:eastAsia="方正书宋_GBK"/>
                <w:b/>
              </w:rPr>
              <w:t>400.53</w:t>
            </w:r>
          </w:p>
        </w:tc>
        <w:tc>
          <w:tcPr>
            <w:tcW w:w="2551" w:type="dxa"/>
            <w:vAlign w:val="center"/>
          </w:tcPr>
          <w:p>
            <w:pPr>
              <w:spacing w:line="300" w:lineRule="exact"/>
              <w:jc w:val="right"/>
              <w:rPr>
                <w:rFonts w:ascii="方正书宋_GBK" w:eastAsia="方正书宋_GBK"/>
                <w:b/>
              </w:rPr>
            </w:pPr>
            <w:r>
              <w:rPr>
                <w:rFonts w:ascii="方正书宋_GBK" w:eastAsia="方正书宋_GBK"/>
                <w:b/>
              </w:rPr>
              <w:t>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364.16</w:t>
            </w:r>
          </w:p>
        </w:tc>
        <w:tc>
          <w:tcPr>
            <w:tcW w:w="2551" w:type="dxa"/>
            <w:vAlign w:val="center"/>
          </w:tcPr>
          <w:p>
            <w:pPr>
              <w:spacing w:line="300" w:lineRule="exact"/>
              <w:jc w:val="right"/>
              <w:rPr>
                <w:rFonts w:ascii="方正书宋_GBK" w:eastAsia="方正书宋_GBK"/>
              </w:rPr>
            </w:pPr>
            <w:r>
              <w:rPr>
                <w:rFonts w:ascii="方正书宋_GBK" w:eastAsia="方正书宋_GBK"/>
              </w:rPr>
              <w:t>364.16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57.11</w:t>
            </w:r>
          </w:p>
        </w:tc>
        <w:tc>
          <w:tcPr>
            <w:tcW w:w="2551" w:type="dxa"/>
            <w:vAlign w:val="center"/>
          </w:tcPr>
          <w:p>
            <w:pPr>
              <w:spacing w:line="300" w:lineRule="exact"/>
              <w:jc w:val="right"/>
              <w:rPr>
                <w:rFonts w:ascii="方正书宋_GBK" w:eastAsia="方正书宋_GBK"/>
              </w:rPr>
            </w:pPr>
            <w:r>
              <w:rPr>
                <w:rFonts w:ascii="方正书宋_GBK" w:eastAsia="方正书宋_GBK"/>
              </w:rPr>
              <w:t>57.11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7.00</w:t>
            </w:r>
          </w:p>
        </w:tc>
        <w:tc>
          <w:tcPr>
            <w:tcW w:w="2551" w:type="dxa"/>
            <w:vAlign w:val="center"/>
          </w:tcPr>
          <w:p>
            <w:pPr>
              <w:spacing w:line="300" w:lineRule="exact"/>
              <w:jc w:val="right"/>
              <w:rPr>
                <w:rFonts w:ascii="方正书宋_GBK" w:eastAsia="方正书宋_GBK"/>
              </w:rPr>
            </w:pPr>
            <w:r>
              <w:rPr>
                <w:rFonts w:ascii="方正书宋_GBK" w:eastAsia="方正书宋_GBK"/>
              </w:rPr>
              <w:t>7.00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22.00</w:t>
            </w:r>
          </w:p>
        </w:tc>
        <w:tc>
          <w:tcPr>
            <w:tcW w:w="2551" w:type="dxa"/>
            <w:vAlign w:val="center"/>
          </w:tcPr>
          <w:p>
            <w:pPr>
              <w:spacing w:line="300" w:lineRule="exact"/>
              <w:jc w:val="right"/>
              <w:rPr>
                <w:rFonts w:ascii="方正书宋_GBK" w:eastAsia="方正书宋_GBK"/>
              </w:rPr>
            </w:pPr>
            <w:r>
              <w:rPr>
                <w:rFonts w:ascii="方正书宋_GBK" w:eastAsia="方正书宋_GBK"/>
              </w:rPr>
              <w:t>22.00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13.81</w:t>
            </w:r>
          </w:p>
        </w:tc>
        <w:tc>
          <w:tcPr>
            <w:tcW w:w="2551" w:type="dxa"/>
            <w:vAlign w:val="center"/>
          </w:tcPr>
          <w:p>
            <w:pPr>
              <w:spacing w:line="300" w:lineRule="exact"/>
              <w:jc w:val="right"/>
              <w:rPr>
                <w:rFonts w:ascii="方正书宋_GBK" w:eastAsia="方正书宋_GBK"/>
              </w:rPr>
            </w:pPr>
            <w:r>
              <w:rPr>
                <w:rFonts w:ascii="方正书宋_GBK" w:eastAsia="方正书宋_GBK"/>
              </w:rPr>
              <w:t>13.81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6.20</w:t>
            </w:r>
          </w:p>
        </w:tc>
        <w:tc>
          <w:tcPr>
            <w:tcW w:w="2551" w:type="dxa"/>
            <w:vAlign w:val="center"/>
          </w:tcPr>
          <w:p>
            <w:pPr>
              <w:spacing w:line="300" w:lineRule="exact"/>
              <w:jc w:val="right"/>
              <w:rPr>
                <w:rFonts w:ascii="方正书宋_GBK" w:eastAsia="方正书宋_GBK"/>
              </w:rPr>
            </w:pPr>
            <w:r>
              <w:rPr>
                <w:rFonts w:ascii="方正书宋_GBK" w:eastAsia="方正书宋_GBK"/>
              </w:rPr>
              <w:t>6.20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4.80</w:t>
            </w:r>
          </w:p>
        </w:tc>
        <w:tc>
          <w:tcPr>
            <w:tcW w:w="2551" w:type="dxa"/>
            <w:vAlign w:val="center"/>
          </w:tcPr>
          <w:p>
            <w:pPr>
              <w:spacing w:line="300" w:lineRule="exact"/>
              <w:jc w:val="right"/>
              <w:rPr>
                <w:rFonts w:ascii="方正书宋_GBK" w:eastAsia="方正书宋_GBK"/>
              </w:rPr>
            </w:pPr>
            <w:r>
              <w:rPr>
                <w:rFonts w:ascii="方正书宋_GBK" w:eastAsia="方正书宋_GBK"/>
              </w:rPr>
              <w:t>4.80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6.24</w:t>
            </w:r>
          </w:p>
        </w:tc>
        <w:tc>
          <w:tcPr>
            <w:tcW w:w="2551" w:type="dxa"/>
            <w:vAlign w:val="center"/>
          </w:tcPr>
          <w:p>
            <w:pPr>
              <w:spacing w:line="300" w:lineRule="exact"/>
              <w:jc w:val="right"/>
              <w:rPr>
                <w:rFonts w:ascii="方正书宋_GBK" w:eastAsia="方正书宋_GBK"/>
              </w:rPr>
            </w:pPr>
            <w:r>
              <w:rPr>
                <w:rFonts w:ascii="方正书宋_GBK" w:eastAsia="方正书宋_GBK"/>
              </w:rPr>
              <w:t>6.24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247.00</w:t>
            </w:r>
          </w:p>
        </w:tc>
        <w:tc>
          <w:tcPr>
            <w:tcW w:w="2551" w:type="dxa"/>
            <w:vAlign w:val="center"/>
          </w:tcPr>
          <w:p>
            <w:pPr>
              <w:spacing w:line="300" w:lineRule="exact"/>
              <w:jc w:val="right"/>
              <w:rPr>
                <w:rFonts w:ascii="方正书宋_GBK" w:eastAsia="方正书宋_GBK"/>
              </w:rPr>
            </w:pPr>
            <w:r>
              <w:rPr>
                <w:rFonts w:ascii="方正书宋_GBK" w:eastAsia="方正书宋_GBK"/>
              </w:rPr>
              <w:t>247.00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0.44</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0.44</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36.37</w:t>
            </w:r>
          </w:p>
        </w:tc>
        <w:tc>
          <w:tcPr>
            <w:tcW w:w="2551" w:type="dxa"/>
            <w:vAlign w:val="center"/>
          </w:tcPr>
          <w:p>
            <w:pPr>
              <w:spacing w:line="300" w:lineRule="exact"/>
              <w:jc w:val="right"/>
              <w:rPr>
                <w:rFonts w:ascii="方正书宋_GBK" w:eastAsia="方正书宋_GBK"/>
              </w:rPr>
            </w:pPr>
            <w:r>
              <w:rPr>
                <w:rFonts w:ascii="方正书宋_GBK" w:eastAsia="方正书宋_GBK"/>
              </w:rPr>
              <w:t>36.37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离休费</w:t>
            </w:r>
          </w:p>
        </w:tc>
        <w:tc>
          <w:tcPr>
            <w:tcW w:w="2551" w:type="dxa"/>
            <w:vAlign w:val="center"/>
          </w:tcPr>
          <w:p>
            <w:pPr>
              <w:spacing w:line="300" w:lineRule="exact"/>
              <w:jc w:val="right"/>
              <w:rPr>
                <w:rFonts w:ascii="方正书宋_GBK" w:eastAsia="方正书宋_GBK"/>
              </w:rPr>
            </w:pPr>
            <w:r>
              <w:rPr>
                <w:rFonts w:ascii="方正书宋_GBK" w:eastAsia="方正书宋_GBK"/>
              </w:rPr>
              <w:t>12.90</w:t>
            </w:r>
          </w:p>
        </w:tc>
        <w:tc>
          <w:tcPr>
            <w:tcW w:w="2551" w:type="dxa"/>
            <w:vAlign w:val="center"/>
          </w:tcPr>
          <w:p>
            <w:pPr>
              <w:spacing w:line="300" w:lineRule="exact"/>
              <w:jc w:val="right"/>
              <w:rPr>
                <w:rFonts w:ascii="方正书宋_GBK" w:eastAsia="方正书宋_GBK"/>
              </w:rPr>
            </w:pPr>
            <w:r>
              <w:rPr>
                <w:rFonts w:ascii="方正书宋_GBK" w:eastAsia="方正书宋_GBK"/>
              </w:rPr>
              <w:t>12.90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退休费</w:t>
            </w:r>
          </w:p>
        </w:tc>
        <w:tc>
          <w:tcPr>
            <w:tcW w:w="2551" w:type="dxa"/>
            <w:vAlign w:val="center"/>
          </w:tcPr>
          <w:p>
            <w:pPr>
              <w:spacing w:line="300" w:lineRule="exact"/>
              <w:jc w:val="right"/>
              <w:rPr>
                <w:rFonts w:ascii="方正书宋_GBK" w:eastAsia="方正书宋_GBK"/>
              </w:rPr>
            </w:pPr>
            <w:r>
              <w:rPr>
                <w:rFonts w:ascii="方正书宋_GBK" w:eastAsia="方正书宋_GBK"/>
              </w:rPr>
              <w:t>7.63</w:t>
            </w:r>
          </w:p>
        </w:tc>
        <w:tc>
          <w:tcPr>
            <w:tcW w:w="2551" w:type="dxa"/>
            <w:vAlign w:val="center"/>
          </w:tcPr>
          <w:p>
            <w:pPr>
              <w:spacing w:line="300" w:lineRule="exact"/>
              <w:jc w:val="right"/>
              <w:rPr>
                <w:rFonts w:ascii="方正书宋_GBK" w:eastAsia="方正书宋_GBK"/>
              </w:rPr>
            </w:pPr>
            <w:r>
              <w:rPr>
                <w:rFonts w:ascii="方正书宋_GBK" w:eastAsia="方正书宋_GBK"/>
              </w:rPr>
              <w:t>7.63</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30399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15.84</w:t>
            </w:r>
          </w:p>
        </w:tc>
        <w:tc>
          <w:tcPr>
            <w:tcW w:w="2551" w:type="dxa"/>
            <w:vAlign w:val="center"/>
          </w:tcPr>
          <w:p>
            <w:pPr>
              <w:spacing w:line="300" w:lineRule="exact"/>
              <w:jc w:val="right"/>
              <w:rPr>
                <w:rFonts w:ascii="方正书宋_GBK" w:eastAsia="方正书宋_GBK"/>
              </w:rPr>
            </w:pPr>
            <w:r>
              <w:rPr>
                <w:rFonts w:ascii="方正书宋_GBK" w:eastAsia="方正书宋_GBK"/>
              </w:rPr>
              <w:t>15.84</w:t>
            </w:r>
          </w:p>
        </w:tc>
        <w:tc>
          <w:tcPr>
            <w:tcW w:w="255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firstLineChars="200"/>
        <w:jc w:val="left"/>
        <w:rPr>
          <w:rFonts w:hint="eastAsia" w:ascii="Times New Roman" w:hAnsi="宋体"/>
        </w:rPr>
      </w:pPr>
      <w:r>
        <w:rPr>
          <w:rFonts w:hint="eastAsia" w:ascii="方正书宋_GBK" w:eastAsia="方正书宋_GBK"/>
        </w:rPr>
        <w:t>注：无财政拨款“三公”经费支出表预算，空表列示。</w:t>
      </w:r>
    </w:p>
    <w:p>
      <w:pPr>
        <w:ind w:firstLine="420" w:firstLineChars="200"/>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河北省艺术中心(河北省对外文化交流中心)2021年单位预算信息公开情况说明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、《地方预决算公开操作规程》和《河北省省级预算公开办法》规定，现将河北省艺术中心(河北省对外文化交流中心)2021年单位预算公开如下：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（一）承办国内外各类文艺演出活动；</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（二）开展演出经纪活动；</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（三）负责场馆服务工作，保证中国吴桥国际杂技艺术节演出活动需要</w:t>
      </w:r>
      <w:r>
        <w:rPr>
          <w:rFonts w:ascii="Times New Roman" w:eastAsia="方正仿宋_GBK"/>
          <w:sz w:val="28"/>
        </w:rPr>
        <w:t>;</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w:t>
      </w:r>
      <w:r>
        <w:rPr>
          <w:rFonts w:hint="eastAsia" w:ascii="Times New Roman" w:hAnsi="宋体" w:eastAsia="方正仿宋_GBK" w:cs="宋体"/>
          <w:sz w:val="28"/>
        </w:rPr>
        <w:t>（四）组织开展对外文化交流活动，承办国内外大型演出活动，开展文化科技咨询。</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河北省艺术中心</w:t>
            </w:r>
            <w:r>
              <w:rPr>
                <w:rFonts w:ascii="方正书宋_GBK" w:eastAsia="方正书宋_GBK"/>
              </w:rPr>
              <w:t>(</w:t>
            </w:r>
            <w:r>
              <w:rPr>
                <w:rFonts w:hint="eastAsia" w:ascii="方正书宋_GBK" w:eastAsia="方正书宋_GBK"/>
              </w:rPr>
              <w:t>河北省对外文化交流中心</w:t>
            </w:r>
            <w:r>
              <w:rPr>
                <w:rFonts w:ascii="方正书宋_GBK" w:eastAsia="方正书宋_GBK"/>
              </w:rPr>
              <w:t>)</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财政性资金定额或定项补助</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按照预算管理有关规定，目前我省单位预算的编制实行综合预算管理，即全部收入和支出都反映在预算中。河北省艺术中心（河北省对外文化交流中心）的收支包含在单位预算中。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反映本单位当年全部收入。2021年预算收入1462.04万元，其中：一般公共预算收入1185.97万元，其他来源收入（单位资金）276.07万元。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省艺术中心（河北省对外文化交流中心）年度单位预算中支出预算的总体情况。2021年支出预算1462.04万元，其中：基本支出677.04万元，包括人员经费432.14万元和日常公用经费244.90万元；项目支出785.00万元，主要为定额补助专项经费425.00万元，舞台艺术精品工程—民族歌剧《雁翎队》加工提升经费280.00万元，宣传文化发展资金—《颂歌献给党合唱周》活动经费等80.00万元等。</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1462.04万元，较2020年预算减少1124.01万元，其中：基本支出减少171.33万元，主要为减少日常公用经费支出；项目支出减少952.68万元，主要为减少艺术中心场馆修缮改造及设备更新二期工程项目经费。</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2021年，我厅机关运行经费共计安排</w:t>
      </w:r>
      <w:r>
        <w:rPr>
          <w:rFonts w:hint="eastAsia" w:ascii="Times New Roman" w:eastAsia="方正仿宋_GBK"/>
          <w:sz w:val="28"/>
        </w:rPr>
        <w:t>244.90</w:t>
      </w:r>
      <w:r>
        <w:rPr>
          <w:rFonts w:ascii="Times New Roman" w:eastAsia="方正仿宋_GBK"/>
          <w:sz w:val="28"/>
        </w:rPr>
        <w:t>万元，主要用于日常维修、办公用房水电费、办公用房取暖费、办公用房物业管理费等日常运行支出。</w:t>
      </w: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w:t>
      </w:r>
      <w:r>
        <w:rPr>
          <w:rFonts w:hint="eastAsia" w:ascii="Times New Roman" w:eastAsia="方正仿宋_GBK"/>
          <w:sz w:val="28"/>
          <w:lang w:val="en-US" w:eastAsia="zh-CN"/>
        </w:rPr>
        <w:t>0</w:t>
      </w:r>
      <w:r>
        <w:rPr>
          <w:rFonts w:ascii="Times New Roman" w:eastAsia="方正仿宋_GBK"/>
          <w:sz w:val="28"/>
        </w:rPr>
        <w:t>万元，其中因公出国（境）费0万元；公务用车购置及运维费</w:t>
      </w:r>
      <w:r>
        <w:rPr>
          <w:rFonts w:hint="eastAsia" w:ascii="Times New Roman" w:eastAsia="方正仿宋_GBK"/>
          <w:sz w:val="28"/>
          <w:lang w:val="en-US" w:eastAsia="zh-CN"/>
        </w:rPr>
        <w:t>0</w:t>
      </w:r>
      <w:r>
        <w:rPr>
          <w:rFonts w:ascii="Times New Roman" w:eastAsia="方正仿宋_GBK"/>
          <w:sz w:val="28"/>
        </w:rPr>
        <w:t>万元（其中：公务用车购置费为0万元，公务用车运维费</w:t>
      </w:r>
      <w:r>
        <w:rPr>
          <w:rFonts w:hint="eastAsia" w:ascii="Times New Roman" w:eastAsia="方正仿宋_GBK"/>
          <w:sz w:val="28"/>
          <w:lang w:val="en-US" w:eastAsia="zh-CN"/>
        </w:rPr>
        <w:t>0</w:t>
      </w:r>
      <w:r>
        <w:rPr>
          <w:rFonts w:ascii="Times New Roman" w:eastAsia="方正仿宋_GBK"/>
          <w:sz w:val="28"/>
        </w:rPr>
        <w:t>万元)；公务接待费0万元。与2020年相比持平，无增减变化。</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1、定额补助专项经费绩效目标表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通过对馆内设施设备一年不低于</w:t>
            </w:r>
            <w:r>
              <w:rPr>
                <w:rFonts w:ascii="方正书宋_GBK" w:eastAsia="方正书宋_GBK"/>
              </w:rPr>
              <w:t>2</w:t>
            </w:r>
            <w:r>
              <w:rPr>
                <w:rFonts w:hint="eastAsia" w:ascii="方正书宋_GBK" w:eastAsia="方正书宋_GBK"/>
              </w:rPr>
              <w:t>次的基本检测维护，保障场馆的基本运转率。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按时发放长期聘用人员的工资福利等支出，保障办公正常运转。</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运转面积</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保障中心主馆与音乐厅的正常运转</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ascii="方正书宋_GBK" w:eastAsia="方正书宋_GBK"/>
              </w:rPr>
            </w:pPr>
            <w:r>
              <w:rPr>
                <w:rFonts w:ascii="方正书宋_GBK" w:eastAsia="方正书宋_GBK"/>
              </w:rPr>
              <w:t>32059</w:t>
            </w:r>
            <w:r>
              <w:rPr>
                <w:rFonts w:hint="eastAsia" w:ascii="方正书宋_GBK" w:eastAsia="方正书宋_GBK"/>
              </w:rPr>
              <w:t>平方米</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文艺活动次数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组织、接待线上线下活动场次（根据疫情防控实际情况调整）</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基础设备保障运转率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演出活动中场馆基础设备保障运转率</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场馆设施设备维护时间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全年场馆设施设备维护检测时间</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12</w:t>
            </w:r>
            <w:r>
              <w:rPr>
                <w:rFonts w:hint="eastAsia" w:ascii="方正书宋_GBK" w:eastAsia="方正书宋_GBK"/>
              </w:rPr>
              <w:t>月</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场馆维修维护成本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场馆维护维修检测成本单次不高于</w:t>
            </w:r>
            <w:r>
              <w:rPr>
                <w:rFonts w:ascii="方正书宋_GBK" w:eastAsia="方正书宋_GBK"/>
              </w:rPr>
              <w:t>50</w:t>
            </w:r>
            <w:r>
              <w:rPr>
                <w:rFonts w:hint="eastAsia" w:ascii="方正书宋_GBK" w:eastAsia="方正书宋_GBK"/>
              </w:rPr>
              <w:t>万元</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长期使用性</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能够高效率、高标准、高质量的开展展演、展映、展播、展示，可以长期满足人民群众对精神文化的需求</w:t>
            </w:r>
            <w:r>
              <w:rPr>
                <w:rFonts w:ascii="方正书宋_GBK" w:eastAsia="方正书宋_GBK"/>
              </w:rPr>
              <w:tab/>
            </w:r>
            <w:r>
              <w:rPr>
                <w:rFonts w:ascii="方正书宋_GBK" w:eastAsia="方正书宋_GBK"/>
              </w:rPr>
              <w:tab/>
            </w:r>
          </w:p>
          <w:p>
            <w:pPr>
              <w:spacing w:line="300" w:lineRule="exact"/>
              <w:jc w:val="left"/>
              <w:rPr>
                <w:rFonts w:hint="eastAsia" w:ascii="方正书宋_GBK" w:eastAsia="方正书宋_GBK"/>
              </w:rPr>
            </w:pP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场馆的长期正常运转</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单位长期聘用人员满意度</w:t>
            </w:r>
          </w:p>
          <w:p>
            <w:pPr>
              <w:spacing w:line="300" w:lineRule="exact"/>
              <w:jc w:val="left"/>
              <w:rPr>
                <w:rFonts w:hint="eastAsia"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单位人员对工资福利等发放工作的满意度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95</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使用场馆满意度</w:t>
            </w:r>
          </w:p>
          <w:p>
            <w:pPr>
              <w:spacing w:line="300" w:lineRule="exact"/>
              <w:jc w:val="left"/>
              <w:rPr>
                <w:rFonts w:hint="eastAsia" w:ascii="方正书宋_GBK" w:eastAsia="方正书宋_GBK"/>
              </w:rPr>
            </w:pP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演出及活动主办方对场馆提供服务功能的满意度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95</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调查问卷</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2、宣传文化发展资金--《颂歌献给党合唱艺术周》活动经费绩效目标表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歌颂党的光辉历程，以合唱传播红色文化基因，为庆祝中国共产党成立</w:t>
            </w:r>
            <w:r>
              <w:rPr>
                <w:rFonts w:ascii="方正书宋_GBK" w:eastAsia="方正书宋_GBK"/>
              </w:rPr>
              <w:t>100</w:t>
            </w:r>
            <w:r>
              <w:rPr>
                <w:rFonts w:hint="eastAsia" w:ascii="方正书宋_GBK" w:eastAsia="方正书宋_GBK"/>
              </w:rPr>
              <w:t>周年献礼。</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组织少儿、青年、老年合唱活动，通过各级选拔推荐，在河北省艺术中心进行汇演。</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通过组织合唱艺术展览，探寻合唱深处的奥秘，普及合唱艺术，推动合唱事业发展。</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举办活动场次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组织演出合唱场次及展览天数</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场次或天数</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展演活动圆满完成</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按时高质量完成合唱周活动，确保演出不出问题</w:t>
            </w:r>
          </w:p>
        </w:tc>
        <w:tc>
          <w:tcPr>
            <w:tcW w:w="2551" w:type="dxa"/>
            <w:vAlign w:val="center"/>
          </w:tcPr>
          <w:p>
            <w:pPr>
              <w:spacing w:line="300" w:lineRule="exact"/>
              <w:jc w:val="left"/>
              <w:rPr>
                <w:rFonts w:hint="eastAsia" w:ascii="方正书宋_GBK"/>
              </w:rPr>
            </w:pPr>
            <w:r>
              <w:rPr>
                <w:rFonts w:ascii="方正书宋_GBK" w:eastAsia="方正书宋_GBK"/>
              </w:rPr>
              <w:t>100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举办活动时间</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月底以前完成相关工作</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月底前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控制弹性成本比例</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确保刚性成本支出，控制宣传推广等弹性成本比例</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20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观演（展）人次</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活动期间观演（展）人次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推动全省合唱艺术发展</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通过演出与展览的形式，促进全省合唱艺术普及</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促进全省合唱艺术普及</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参与群众满意度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85</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问卷调查</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3、舞台艺术精品工程专项资金-民族歌剧《雁翎队》加工提升经费绩效目标表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按时保质完成民族歌剧《雁翎队》创排后续支出和加工提升任务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w:t>
            </w:r>
            <w:r>
              <w:rPr>
                <w:rFonts w:hint="cs" w:ascii="方正书宋_GBK" w:eastAsia="方正书宋_GBK"/>
                <w:cs/>
              </w:rPr>
              <w:t>“</w:t>
            </w:r>
            <w:r>
              <w:rPr>
                <w:rFonts w:hint="eastAsia" w:ascii="方正书宋_GBK" w:eastAsia="方正书宋_GBK"/>
              </w:rPr>
              <w:t>庆祝中国共产党成立</w:t>
            </w:r>
            <w:r>
              <w:rPr>
                <w:rFonts w:ascii="方正书宋_GBK" w:eastAsia="方正书宋_GBK"/>
              </w:rPr>
              <w:t>100</w:t>
            </w:r>
            <w:r>
              <w:rPr>
                <w:rFonts w:hint="eastAsia" w:ascii="方正书宋_GBK" w:eastAsia="方正书宋_GBK"/>
              </w:rPr>
              <w:t>周年舞台艺术精品创作工程</w:t>
            </w:r>
            <w:r>
              <w:rPr>
                <w:rFonts w:ascii="方正书宋_GBK" w:eastAsia="方正书宋_GBK"/>
              </w:rPr>
              <w:t>"</w:t>
            </w:r>
            <w:r>
              <w:rPr>
                <w:rFonts w:hint="eastAsia" w:ascii="方正书宋_GBK" w:eastAsia="方正书宋_GBK"/>
              </w:rPr>
              <w:t>百年百部创作计划验收任务</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演排场次</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演出和排练场次（天）数量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场次（天）</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入选省级以上项目评选数量（项）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入选省级以上项目评选数量（项）</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项</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任务完成时间</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11</w:t>
            </w:r>
            <w:r>
              <w:rPr>
                <w:rFonts w:hint="eastAsia" w:ascii="方正书宋_GBK" w:eastAsia="方正书宋_GBK"/>
              </w:rPr>
              <w:t>月底以前完成《雁翎队》剧目加工提成任务</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11</w:t>
            </w:r>
            <w:r>
              <w:rPr>
                <w:rFonts w:hint="eastAsia" w:ascii="方正书宋_GBK" w:eastAsia="方正书宋_GBK"/>
              </w:rPr>
              <w:t>月底以前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控制弹性成本比例</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确保刚性成本支出，控制宣传推广等弹性成本比例</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20</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社会效益显著</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为庆祝中国共产党成立</w:t>
            </w:r>
            <w:r>
              <w:rPr>
                <w:rFonts w:ascii="方正书宋_GBK" w:eastAsia="方正书宋_GBK"/>
              </w:rPr>
              <w:t>100</w:t>
            </w:r>
            <w:r>
              <w:rPr>
                <w:rFonts w:hint="eastAsia" w:ascii="方正书宋_GBK" w:eastAsia="方正书宋_GBK"/>
              </w:rPr>
              <w:t>周年献礼</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为庆祝中国共产党成立</w:t>
            </w:r>
            <w:r>
              <w:rPr>
                <w:rFonts w:ascii="方正书宋_GBK" w:eastAsia="方正书宋_GBK"/>
              </w:rPr>
              <w:t>100</w:t>
            </w:r>
            <w:r>
              <w:rPr>
                <w:rFonts w:hint="eastAsia" w:ascii="方正书宋_GBK" w:eastAsia="方正书宋_GBK"/>
              </w:rPr>
              <w:t>周年献礼</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人才挖掘培养</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填补我省民族歌剧创排空白，挖掘培养民族歌剧人才</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挖掘培养民族歌剧人才</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观众满意度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观看演出观众满意度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85</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专家满意度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观看演出专家满意度</w:t>
            </w:r>
          </w:p>
        </w:tc>
        <w:tc>
          <w:tcPr>
            <w:tcW w:w="2551" w:type="dxa"/>
            <w:vAlign w:val="center"/>
          </w:tcPr>
          <w:p>
            <w:pPr>
              <w:spacing w:line="300" w:lineRule="exact"/>
              <w:jc w:val="left"/>
              <w:rPr>
                <w:rFonts w:hint="eastAsia" w:ascii="方正书宋_GBK"/>
              </w:rPr>
            </w:pPr>
            <w:r>
              <w:rPr>
                <w:rFonts w:hint="eastAsia" w:ascii="方正书宋_GBK" w:eastAsia="方正书宋_GBK"/>
              </w:rPr>
              <w:t>≥</w:t>
            </w:r>
            <w:r>
              <w:rPr>
                <w:rFonts w:ascii="方正书宋_GBK" w:eastAsia="方正书宋_GBK"/>
              </w:rPr>
              <w:t>85</w:t>
            </w:r>
            <w:r>
              <w:rPr>
                <w:rFonts w:hint="eastAsia" w:ascii="方正书宋_GBK"/>
              </w:rPr>
              <w:t>%</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实施方案</w:t>
            </w:r>
          </w:p>
        </w:tc>
      </w:tr>
    </w:tbl>
    <w:p>
      <w:pPr>
        <w:spacing w:line="300" w:lineRule="exact"/>
        <w:jc w:val="left"/>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2021年，河北省艺术中心(河北省对外文化交流中心)安排政府采购预算88.45万元。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88.45</w:t>
            </w:r>
          </w:p>
        </w:tc>
        <w:tc>
          <w:tcPr>
            <w:tcW w:w="1134" w:type="dxa"/>
            <w:vAlign w:val="center"/>
          </w:tcPr>
          <w:p>
            <w:pPr>
              <w:spacing w:line="300" w:lineRule="exact"/>
              <w:jc w:val="right"/>
              <w:rPr>
                <w:rFonts w:ascii="方正书宋_GBK" w:eastAsia="方正书宋_GBK"/>
                <w:b/>
              </w:rPr>
            </w:pPr>
            <w:r>
              <w:rPr>
                <w:rFonts w:ascii="方正书宋_GBK" w:eastAsia="方正书宋_GBK"/>
                <w:b/>
              </w:rPr>
              <w:t>75.00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13.45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244.90</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服务器</w:t>
            </w:r>
          </w:p>
        </w:tc>
        <w:tc>
          <w:tcPr>
            <w:tcW w:w="1531" w:type="dxa"/>
            <w:vAlign w:val="center"/>
          </w:tcPr>
          <w:p>
            <w:pPr>
              <w:spacing w:line="300" w:lineRule="exact"/>
              <w:jc w:val="left"/>
              <w:rPr>
                <w:rFonts w:ascii="方正书宋_GBK" w:eastAsia="方正书宋_GBK"/>
              </w:rPr>
            </w:pPr>
            <w:r>
              <w:rPr>
                <w:rFonts w:ascii="方正书宋_GBK" w:eastAsia="方正书宋_GBK"/>
              </w:rPr>
              <w:t>A02010103</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1.50</w:t>
            </w:r>
          </w:p>
        </w:tc>
        <w:tc>
          <w:tcPr>
            <w:tcW w:w="1134" w:type="dxa"/>
            <w:vAlign w:val="center"/>
          </w:tcPr>
          <w:p>
            <w:pPr>
              <w:spacing w:line="300" w:lineRule="exact"/>
              <w:jc w:val="right"/>
              <w:rPr>
                <w:rFonts w:ascii="方正书宋_GBK" w:eastAsia="方正书宋_GBK"/>
              </w:rPr>
            </w:pPr>
            <w:r>
              <w:rPr>
                <w:rFonts w:ascii="方正书宋_GBK" w:eastAsia="方正书宋_GBK"/>
              </w:rPr>
              <w:t>3.00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244.90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10</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244.90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便携式计算机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6</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3.60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244.90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激光打印机</w:t>
            </w:r>
          </w:p>
        </w:tc>
        <w:tc>
          <w:tcPr>
            <w:tcW w:w="1531" w:type="dxa"/>
            <w:vAlign w:val="center"/>
          </w:tcPr>
          <w:p>
            <w:pPr>
              <w:spacing w:line="300" w:lineRule="exact"/>
              <w:jc w:val="left"/>
              <w:rPr>
                <w:rFonts w:ascii="方正书宋_GBK" w:eastAsia="方正书宋_GBK"/>
              </w:rPr>
            </w:pPr>
            <w:r>
              <w:rPr>
                <w:rFonts w:ascii="方正书宋_GBK" w:eastAsia="方正书宋_GBK"/>
              </w:rPr>
              <w:t>A0201060102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244.90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木制台、桌类</w:t>
            </w:r>
          </w:p>
        </w:tc>
        <w:tc>
          <w:tcPr>
            <w:tcW w:w="1531" w:type="dxa"/>
            <w:vAlign w:val="center"/>
          </w:tcPr>
          <w:p>
            <w:pPr>
              <w:spacing w:line="300" w:lineRule="exact"/>
              <w:jc w:val="left"/>
              <w:rPr>
                <w:rFonts w:ascii="方正书宋_GBK" w:eastAsia="方正书宋_GBK"/>
              </w:rPr>
            </w:pPr>
            <w:r>
              <w:rPr>
                <w:rFonts w:ascii="方正书宋_GBK" w:eastAsia="方正书宋_GBK"/>
              </w:rPr>
              <w:t>A060205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张</w:t>
            </w:r>
          </w:p>
        </w:tc>
        <w:tc>
          <w:tcPr>
            <w:tcW w:w="907" w:type="dxa"/>
            <w:vAlign w:val="center"/>
          </w:tcPr>
          <w:p>
            <w:pPr>
              <w:spacing w:line="300" w:lineRule="exact"/>
              <w:jc w:val="right"/>
              <w:rPr>
                <w:rFonts w:ascii="方正书宋_GBK" w:eastAsia="方正书宋_GBK"/>
              </w:rPr>
            </w:pPr>
            <w:r>
              <w:rPr>
                <w:rFonts w:ascii="方正书宋_GBK" w:eastAsia="方正书宋_GBK"/>
              </w:rPr>
              <w:t>5</w:t>
            </w:r>
          </w:p>
        </w:tc>
        <w:tc>
          <w:tcPr>
            <w:tcW w:w="907" w:type="dxa"/>
            <w:vAlign w:val="center"/>
          </w:tcPr>
          <w:p>
            <w:pPr>
              <w:spacing w:line="300" w:lineRule="exact"/>
              <w:jc w:val="right"/>
              <w:rPr>
                <w:rFonts w:ascii="方正书宋_GBK" w:eastAsia="方正书宋_GBK"/>
              </w:rPr>
            </w:pPr>
            <w:r>
              <w:rPr>
                <w:rFonts w:ascii="方正书宋_GBK" w:eastAsia="方正书宋_GBK"/>
              </w:rPr>
              <w:t>0.18</w:t>
            </w:r>
          </w:p>
        </w:tc>
        <w:tc>
          <w:tcPr>
            <w:tcW w:w="1134" w:type="dxa"/>
            <w:vAlign w:val="center"/>
          </w:tcPr>
          <w:p>
            <w:pPr>
              <w:spacing w:line="300" w:lineRule="exact"/>
              <w:jc w:val="right"/>
              <w:rPr>
                <w:rFonts w:ascii="方正书宋_GBK" w:eastAsia="方正书宋_GBK"/>
              </w:rPr>
            </w:pPr>
            <w:r>
              <w:rPr>
                <w:rFonts w:ascii="方正书宋_GBK" w:eastAsia="方正书宋_GBK"/>
              </w:rPr>
              <w:t>0.90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244.90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木骨架为主的椅凳类</w:t>
            </w:r>
          </w:p>
        </w:tc>
        <w:tc>
          <w:tcPr>
            <w:tcW w:w="1531" w:type="dxa"/>
            <w:vAlign w:val="center"/>
          </w:tcPr>
          <w:p>
            <w:pPr>
              <w:spacing w:line="300" w:lineRule="exact"/>
              <w:jc w:val="left"/>
              <w:rPr>
                <w:rFonts w:ascii="方正书宋_GBK" w:eastAsia="方正书宋_GBK"/>
              </w:rPr>
            </w:pPr>
            <w:r>
              <w:rPr>
                <w:rFonts w:ascii="方正书宋_GBK" w:eastAsia="方正书宋_GBK"/>
              </w:rPr>
              <w:t>A060302</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把</w:t>
            </w:r>
          </w:p>
        </w:tc>
        <w:tc>
          <w:tcPr>
            <w:tcW w:w="907" w:type="dxa"/>
            <w:vAlign w:val="center"/>
          </w:tcPr>
          <w:p>
            <w:pPr>
              <w:spacing w:line="300" w:lineRule="exact"/>
              <w:jc w:val="right"/>
              <w:rPr>
                <w:rFonts w:ascii="方正书宋_GBK" w:eastAsia="方正书宋_GBK"/>
              </w:rPr>
            </w:pPr>
            <w:r>
              <w:rPr>
                <w:rFonts w:ascii="方正书宋_GBK" w:eastAsia="方正书宋_GBK"/>
              </w:rPr>
              <w:t>5</w:t>
            </w:r>
          </w:p>
        </w:tc>
        <w:tc>
          <w:tcPr>
            <w:tcW w:w="907" w:type="dxa"/>
            <w:vAlign w:val="center"/>
          </w:tcPr>
          <w:p>
            <w:pPr>
              <w:spacing w:line="300" w:lineRule="exact"/>
              <w:jc w:val="right"/>
              <w:rPr>
                <w:rFonts w:ascii="方正书宋_GBK" w:eastAsia="方正书宋_GBK"/>
              </w:rPr>
            </w:pPr>
            <w:r>
              <w:rPr>
                <w:rFonts w:ascii="方正书宋_GBK" w:eastAsia="方正书宋_GBK"/>
              </w:rPr>
              <w:t>0.07</w:t>
            </w:r>
          </w:p>
        </w:tc>
        <w:tc>
          <w:tcPr>
            <w:tcW w:w="1134" w:type="dxa"/>
            <w:vAlign w:val="center"/>
          </w:tcPr>
          <w:p>
            <w:pPr>
              <w:spacing w:line="300" w:lineRule="exact"/>
              <w:jc w:val="right"/>
              <w:rPr>
                <w:rFonts w:ascii="方正书宋_GBK" w:eastAsia="方正书宋_GBK"/>
              </w:rPr>
            </w:pPr>
            <w:r>
              <w:rPr>
                <w:rFonts w:ascii="方正书宋_GBK" w:eastAsia="方正书宋_GBK"/>
              </w:rPr>
              <w:t>0.35</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舞台艺术精品工程专项资金</w:t>
            </w:r>
            <w:r>
              <w:rPr>
                <w:rFonts w:ascii="方正书宋_GBK" w:eastAsia="方正书宋_GBK"/>
              </w:rPr>
              <w:t>-</w:t>
            </w:r>
            <w:r>
              <w:rPr>
                <w:rFonts w:hint="eastAsia" w:ascii="方正书宋_GBK" w:eastAsia="方正书宋_GBK"/>
              </w:rPr>
              <w:t>民族歌剧《雁翎队》加工提升经费</w:t>
            </w:r>
          </w:p>
        </w:tc>
        <w:tc>
          <w:tcPr>
            <w:tcW w:w="1134" w:type="dxa"/>
            <w:vAlign w:val="center"/>
          </w:tcPr>
          <w:p>
            <w:pPr>
              <w:spacing w:line="300" w:lineRule="exact"/>
              <w:jc w:val="right"/>
              <w:rPr>
                <w:rFonts w:ascii="方正书宋_GBK" w:eastAsia="方正书宋_GBK"/>
              </w:rPr>
            </w:pPr>
            <w:r>
              <w:rPr>
                <w:rFonts w:ascii="方正书宋_GBK" w:eastAsia="方正书宋_GBK"/>
              </w:rPr>
              <w:t>280.00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其他租赁服务</w:t>
            </w:r>
          </w:p>
        </w:tc>
        <w:tc>
          <w:tcPr>
            <w:tcW w:w="1531" w:type="dxa"/>
            <w:vAlign w:val="center"/>
          </w:tcPr>
          <w:p>
            <w:pPr>
              <w:spacing w:line="300" w:lineRule="exact"/>
              <w:jc w:val="left"/>
              <w:rPr>
                <w:rFonts w:ascii="方正书宋_GBK" w:eastAsia="方正书宋_GBK"/>
              </w:rPr>
            </w:pPr>
            <w:r>
              <w:rPr>
                <w:rFonts w:ascii="方正书宋_GBK" w:eastAsia="方正书宋_GBK"/>
              </w:rPr>
              <w:t>C0499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项</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75.00</w:t>
            </w:r>
          </w:p>
        </w:tc>
        <w:tc>
          <w:tcPr>
            <w:tcW w:w="1134" w:type="dxa"/>
            <w:vAlign w:val="center"/>
          </w:tcPr>
          <w:p>
            <w:pPr>
              <w:spacing w:line="300" w:lineRule="exact"/>
              <w:jc w:val="right"/>
              <w:rPr>
                <w:rFonts w:ascii="方正书宋_GBK" w:eastAsia="方正书宋_GBK"/>
              </w:rPr>
            </w:pPr>
            <w:r>
              <w:rPr>
                <w:rFonts w:ascii="方正书宋_GBK" w:eastAsia="方正书宋_GBK"/>
              </w:rPr>
              <w:t>75.00</w:t>
            </w:r>
          </w:p>
        </w:tc>
        <w:tc>
          <w:tcPr>
            <w:tcW w:w="1134" w:type="dxa"/>
            <w:vAlign w:val="center"/>
          </w:tcPr>
          <w:p>
            <w:pPr>
              <w:spacing w:line="300" w:lineRule="exact"/>
              <w:jc w:val="right"/>
              <w:rPr>
                <w:rFonts w:ascii="方正书宋_GBK" w:eastAsia="方正书宋_GBK"/>
              </w:rPr>
            </w:pPr>
            <w:r>
              <w:rPr>
                <w:rFonts w:ascii="方正书宋_GBK" w:eastAsia="方正书宋_GBK"/>
              </w:rPr>
              <w:t>75.00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河北省艺术中心(河北省对外文化交流中心)（含所属单位）上年末固定资产金额为40867.54万元（详见下表）。本年度拟购置固定资产总额为13.45万元，已按要求列入政府采购预算，详见政府采购预算表。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357012</w:t>
            </w:r>
            <w:r>
              <w:rPr>
                <w:rFonts w:hint="eastAsia" w:ascii="方正小标宋_GBK" w:eastAsia="方正小标宋_GBK"/>
                <w:sz w:val="24"/>
              </w:rPr>
              <w:t>河北省艺术中心</w:t>
            </w:r>
            <w:r>
              <w:rPr>
                <w:rFonts w:ascii="方正小标宋_GBK" w:eastAsia="方正小标宋_GBK"/>
                <w:sz w:val="24"/>
              </w:rPr>
              <w:t>(</w:t>
            </w:r>
            <w:r>
              <w:rPr>
                <w:rFonts w:hint="eastAsia" w:ascii="方正小标宋_GBK" w:eastAsia="方正小标宋_GBK"/>
                <w:sz w:val="24"/>
              </w:rPr>
              <w:t>河北省对外文化交流中心</w:t>
            </w:r>
            <w:r>
              <w:rPr>
                <w:rFonts w:ascii="方正小标宋_GBK" w:eastAsia="方正小标宋_GBK"/>
                <w:sz w:val="24"/>
              </w:rPr>
              <w:t>)</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40867.54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r>
              <w:rPr>
                <w:rFonts w:ascii="方正书宋_GBK" w:eastAsia="方正书宋_GBK"/>
              </w:rPr>
              <w:t>32059.00</w:t>
            </w:r>
          </w:p>
        </w:tc>
        <w:tc>
          <w:tcPr>
            <w:tcW w:w="2835" w:type="dxa"/>
            <w:vAlign w:val="center"/>
          </w:tcPr>
          <w:p>
            <w:pPr>
              <w:spacing w:line="300" w:lineRule="exact"/>
              <w:jc w:val="right"/>
              <w:rPr>
                <w:rFonts w:ascii="方正书宋_GBK" w:eastAsia="方正书宋_GBK"/>
              </w:rPr>
            </w:pPr>
            <w:r>
              <w:rPr>
                <w:rFonts w:ascii="方正书宋_GBK" w:eastAsia="方正书宋_GBK"/>
              </w:rPr>
              <w:t>30172.96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r>
              <w:rPr>
                <w:rFonts w:ascii="方正书宋_GBK" w:eastAsia="方正书宋_GBK"/>
              </w:rPr>
              <w:t>32059.00</w:t>
            </w: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r>
              <w:rPr>
                <w:rFonts w:ascii="方正书宋_GBK" w:eastAsia="方正书宋_GBK"/>
              </w:rPr>
              <w:t>98.00</w:t>
            </w:r>
          </w:p>
        </w:tc>
        <w:tc>
          <w:tcPr>
            <w:tcW w:w="2835" w:type="dxa"/>
            <w:vAlign w:val="center"/>
          </w:tcPr>
          <w:p>
            <w:pPr>
              <w:spacing w:line="300" w:lineRule="exact"/>
              <w:jc w:val="right"/>
              <w:rPr>
                <w:rFonts w:ascii="方正书宋_GBK" w:eastAsia="方正书宋_GBK"/>
              </w:rPr>
            </w:pPr>
            <w:r>
              <w:rPr>
                <w:rFonts w:ascii="方正书宋_GBK" w:eastAsia="方正书宋_GBK"/>
              </w:rPr>
              <w:t>5752.21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3946.00</w:t>
            </w:r>
          </w:p>
        </w:tc>
        <w:tc>
          <w:tcPr>
            <w:tcW w:w="2835" w:type="dxa"/>
            <w:vAlign w:val="center"/>
          </w:tcPr>
          <w:p>
            <w:pPr>
              <w:spacing w:line="300" w:lineRule="exact"/>
              <w:jc w:val="right"/>
              <w:rPr>
                <w:rFonts w:ascii="方正书宋_GBK" w:eastAsia="方正书宋_GBK"/>
              </w:rPr>
            </w:pPr>
            <w:r>
              <w:rPr>
                <w:rFonts w:ascii="方正书宋_GBK" w:eastAsia="方正书宋_GBK"/>
              </w:rPr>
              <w:t>4942.37</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10" w:name="_Toc65834779"/>
      <w:r>
        <w:rPr>
          <w:rFonts w:hint="eastAsia" w:ascii="方正小标宋_GBK" w:eastAsia="方正小标宋_GBK"/>
          <w:sz w:val="44"/>
        </w:rPr>
        <w:t>十一、河北省文化和旅游厅信息中心收支预算</w:t>
      </w:r>
      <w:bookmarkEnd w:id="10"/>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313.78</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313.78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313.78</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313.78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313.78</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313.78</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313.78</w:t>
            </w:r>
          </w:p>
        </w:tc>
        <w:tc>
          <w:tcPr>
            <w:tcW w:w="1134" w:type="dxa"/>
            <w:vAlign w:val="center"/>
          </w:tcPr>
          <w:p>
            <w:pPr>
              <w:spacing w:line="300" w:lineRule="exact"/>
              <w:jc w:val="right"/>
              <w:rPr>
                <w:rFonts w:ascii="方正书宋_GBK" w:eastAsia="方正书宋_GBK"/>
                <w:b/>
              </w:rPr>
            </w:pPr>
            <w:r>
              <w:rPr>
                <w:rFonts w:ascii="方正书宋_GBK" w:eastAsia="方正书宋_GBK"/>
                <w:b/>
              </w:rPr>
              <w:t>313.78</w:t>
            </w:r>
          </w:p>
        </w:tc>
        <w:tc>
          <w:tcPr>
            <w:tcW w:w="1134" w:type="dxa"/>
            <w:vAlign w:val="center"/>
          </w:tcPr>
          <w:p>
            <w:pPr>
              <w:spacing w:line="300" w:lineRule="exact"/>
              <w:jc w:val="right"/>
              <w:rPr>
                <w:rFonts w:ascii="方正书宋_GBK" w:eastAsia="方正书宋_GBK"/>
                <w:b/>
              </w:rPr>
            </w:pPr>
            <w:r>
              <w:rPr>
                <w:rFonts w:ascii="方正书宋_GBK" w:eastAsia="方正书宋_GBK"/>
                <w:b/>
              </w:rPr>
              <w:t>313.78</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313.78</w:t>
            </w:r>
          </w:p>
        </w:tc>
        <w:tc>
          <w:tcPr>
            <w:tcW w:w="1134" w:type="dxa"/>
            <w:vAlign w:val="center"/>
          </w:tcPr>
          <w:p>
            <w:pPr>
              <w:spacing w:line="300" w:lineRule="exact"/>
              <w:jc w:val="right"/>
              <w:rPr>
                <w:rFonts w:ascii="方正书宋_GBK" w:eastAsia="方正书宋_GBK"/>
              </w:rPr>
            </w:pPr>
            <w:r>
              <w:rPr>
                <w:rFonts w:ascii="方正书宋_GBK" w:eastAsia="方正书宋_GBK"/>
              </w:rPr>
              <w:t>313.78</w:t>
            </w:r>
          </w:p>
        </w:tc>
        <w:tc>
          <w:tcPr>
            <w:tcW w:w="1134" w:type="dxa"/>
            <w:vAlign w:val="center"/>
          </w:tcPr>
          <w:p>
            <w:pPr>
              <w:spacing w:line="300" w:lineRule="exact"/>
              <w:jc w:val="right"/>
              <w:rPr>
                <w:rFonts w:ascii="方正书宋_GBK" w:eastAsia="方正书宋_GBK"/>
              </w:rPr>
            </w:pPr>
            <w:r>
              <w:rPr>
                <w:rFonts w:ascii="方正书宋_GBK" w:eastAsia="方正书宋_GBK"/>
              </w:rPr>
              <w:t>313.78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313.78</w:t>
            </w:r>
          </w:p>
        </w:tc>
        <w:tc>
          <w:tcPr>
            <w:tcW w:w="1134" w:type="dxa"/>
            <w:vAlign w:val="center"/>
          </w:tcPr>
          <w:p>
            <w:pPr>
              <w:spacing w:line="300" w:lineRule="exact"/>
              <w:jc w:val="right"/>
              <w:rPr>
                <w:rFonts w:ascii="方正书宋_GBK" w:eastAsia="方正书宋_GBK"/>
              </w:rPr>
            </w:pPr>
            <w:r>
              <w:rPr>
                <w:rFonts w:ascii="方正书宋_GBK" w:eastAsia="方正书宋_GBK"/>
              </w:rPr>
              <w:t>313.78</w:t>
            </w:r>
          </w:p>
        </w:tc>
        <w:tc>
          <w:tcPr>
            <w:tcW w:w="1134" w:type="dxa"/>
            <w:vAlign w:val="center"/>
          </w:tcPr>
          <w:p>
            <w:pPr>
              <w:spacing w:line="300" w:lineRule="exact"/>
              <w:jc w:val="right"/>
              <w:rPr>
                <w:rFonts w:ascii="方正书宋_GBK" w:eastAsia="方正书宋_GBK"/>
              </w:rPr>
            </w:pPr>
            <w:r>
              <w:rPr>
                <w:rFonts w:ascii="方正书宋_GBK" w:eastAsia="方正书宋_GBK"/>
              </w:rPr>
              <w:t>313.78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2070104</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图书馆</w:t>
            </w:r>
          </w:p>
        </w:tc>
        <w:tc>
          <w:tcPr>
            <w:tcW w:w="1134" w:type="dxa"/>
            <w:vAlign w:val="center"/>
          </w:tcPr>
          <w:p>
            <w:pPr>
              <w:spacing w:line="300" w:lineRule="exact"/>
              <w:jc w:val="right"/>
              <w:rPr>
                <w:rFonts w:ascii="方正书宋_GBK" w:eastAsia="方正书宋_GBK"/>
              </w:rPr>
            </w:pPr>
            <w:r>
              <w:rPr>
                <w:rFonts w:ascii="方正书宋_GBK" w:eastAsia="方正书宋_GBK"/>
              </w:rPr>
              <w:t>48.78</w:t>
            </w:r>
          </w:p>
        </w:tc>
        <w:tc>
          <w:tcPr>
            <w:tcW w:w="1134" w:type="dxa"/>
            <w:vAlign w:val="center"/>
          </w:tcPr>
          <w:p>
            <w:pPr>
              <w:spacing w:line="300" w:lineRule="exact"/>
              <w:jc w:val="right"/>
              <w:rPr>
                <w:rFonts w:ascii="方正书宋_GBK" w:eastAsia="方正书宋_GBK"/>
              </w:rPr>
            </w:pPr>
            <w:r>
              <w:rPr>
                <w:rFonts w:ascii="方正书宋_GBK" w:eastAsia="方正书宋_GBK"/>
              </w:rPr>
              <w:t>48.78</w:t>
            </w:r>
          </w:p>
        </w:tc>
        <w:tc>
          <w:tcPr>
            <w:tcW w:w="1134" w:type="dxa"/>
            <w:vAlign w:val="center"/>
          </w:tcPr>
          <w:p>
            <w:pPr>
              <w:spacing w:line="300" w:lineRule="exact"/>
              <w:jc w:val="right"/>
              <w:rPr>
                <w:rFonts w:ascii="方正书宋_GBK" w:eastAsia="方正书宋_GBK"/>
              </w:rPr>
            </w:pPr>
            <w:r>
              <w:rPr>
                <w:rFonts w:ascii="方正书宋_GBK" w:eastAsia="方正书宋_GBK"/>
              </w:rPr>
              <w:t>48.78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2070114</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1134" w:type="dxa"/>
            <w:vAlign w:val="center"/>
          </w:tcPr>
          <w:p>
            <w:pPr>
              <w:spacing w:line="300" w:lineRule="exact"/>
              <w:jc w:val="right"/>
              <w:rPr>
                <w:rFonts w:ascii="方正书宋_GBK" w:eastAsia="方正书宋_GBK"/>
              </w:rPr>
            </w:pPr>
            <w:r>
              <w:rPr>
                <w:rFonts w:ascii="方正书宋_GBK" w:eastAsia="方正书宋_GBK"/>
              </w:rPr>
              <w:t>265.00</w:t>
            </w:r>
          </w:p>
        </w:tc>
        <w:tc>
          <w:tcPr>
            <w:tcW w:w="1134" w:type="dxa"/>
            <w:vAlign w:val="center"/>
          </w:tcPr>
          <w:p>
            <w:pPr>
              <w:spacing w:line="300" w:lineRule="exact"/>
              <w:jc w:val="right"/>
              <w:rPr>
                <w:rFonts w:ascii="方正书宋_GBK" w:eastAsia="方正书宋_GBK"/>
              </w:rPr>
            </w:pPr>
            <w:r>
              <w:rPr>
                <w:rFonts w:ascii="方正书宋_GBK" w:eastAsia="方正书宋_GBK"/>
              </w:rPr>
              <w:t>265.00</w:t>
            </w:r>
          </w:p>
        </w:tc>
        <w:tc>
          <w:tcPr>
            <w:tcW w:w="1134" w:type="dxa"/>
            <w:vAlign w:val="center"/>
          </w:tcPr>
          <w:p>
            <w:pPr>
              <w:spacing w:line="300" w:lineRule="exact"/>
              <w:jc w:val="right"/>
              <w:rPr>
                <w:rFonts w:ascii="方正书宋_GBK" w:eastAsia="方正书宋_GBK"/>
              </w:rPr>
            </w:pPr>
            <w:r>
              <w:rPr>
                <w:rFonts w:ascii="方正书宋_GBK" w:eastAsia="方正书宋_GBK"/>
              </w:rPr>
              <w:t>265.00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313.78</w:t>
            </w:r>
          </w:p>
        </w:tc>
        <w:tc>
          <w:tcPr>
            <w:tcW w:w="1361" w:type="dxa"/>
            <w:vAlign w:val="center"/>
          </w:tcPr>
          <w:p>
            <w:pPr>
              <w:spacing w:line="300" w:lineRule="exact"/>
              <w:jc w:val="right"/>
              <w:rPr>
                <w:rFonts w:ascii="方正书宋_GBK" w:eastAsia="方正书宋_GBK"/>
                <w:b/>
              </w:rPr>
            </w:pPr>
            <w:r>
              <w:rPr>
                <w:rFonts w:ascii="方正书宋_GBK" w:eastAsia="方正书宋_GBK"/>
                <w:b/>
              </w:rPr>
              <w:t>48.78</w:t>
            </w:r>
          </w:p>
        </w:tc>
        <w:tc>
          <w:tcPr>
            <w:tcW w:w="1361" w:type="dxa"/>
            <w:vAlign w:val="center"/>
          </w:tcPr>
          <w:p>
            <w:pPr>
              <w:spacing w:line="300" w:lineRule="exact"/>
              <w:jc w:val="right"/>
              <w:rPr>
                <w:rFonts w:ascii="方正书宋_GBK" w:eastAsia="方正书宋_GBK"/>
                <w:b/>
              </w:rPr>
            </w:pPr>
            <w:r>
              <w:rPr>
                <w:rFonts w:ascii="方正书宋_GBK" w:eastAsia="方正书宋_GBK"/>
                <w:b/>
              </w:rPr>
              <w:t>265.00</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313.78</w:t>
            </w:r>
          </w:p>
        </w:tc>
        <w:tc>
          <w:tcPr>
            <w:tcW w:w="1361" w:type="dxa"/>
            <w:vAlign w:val="center"/>
          </w:tcPr>
          <w:p>
            <w:pPr>
              <w:spacing w:line="300" w:lineRule="exact"/>
              <w:jc w:val="right"/>
              <w:rPr>
                <w:rFonts w:ascii="方正书宋_GBK" w:eastAsia="方正书宋_GBK"/>
              </w:rPr>
            </w:pPr>
            <w:r>
              <w:rPr>
                <w:rFonts w:ascii="方正书宋_GBK" w:eastAsia="方正书宋_GBK"/>
              </w:rPr>
              <w:t>48.78</w:t>
            </w:r>
          </w:p>
        </w:tc>
        <w:tc>
          <w:tcPr>
            <w:tcW w:w="1361" w:type="dxa"/>
            <w:vAlign w:val="center"/>
          </w:tcPr>
          <w:p>
            <w:pPr>
              <w:spacing w:line="300" w:lineRule="exact"/>
              <w:jc w:val="right"/>
              <w:rPr>
                <w:rFonts w:ascii="方正书宋_GBK" w:eastAsia="方正书宋_GBK"/>
              </w:rPr>
            </w:pPr>
            <w:r>
              <w:rPr>
                <w:rFonts w:ascii="方正书宋_GBK" w:eastAsia="方正书宋_GBK"/>
              </w:rPr>
              <w:t>265.00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313.78</w:t>
            </w:r>
          </w:p>
        </w:tc>
        <w:tc>
          <w:tcPr>
            <w:tcW w:w="1361" w:type="dxa"/>
            <w:vAlign w:val="center"/>
          </w:tcPr>
          <w:p>
            <w:pPr>
              <w:spacing w:line="300" w:lineRule="exact"/>
              <w:jc w:val="right"/>
              <w:rPr>
                <w:rFonts w:ascii="方正书宋_GBK" w:eastAsia="方正书宋_GBK"/>
              </w:rPr>
            </w:pPr>
            <w:r>
              <w:rPr>
                <w:rFonts w:ascii="方正书宋_GBK" w:eastAsia="方正书宋_GBK"/>
              </w:rPr>
              <w:t>48.78</w:t>
            </w:r>
          </w:p>
        </w:tc>
        <w:tc>
          <w:tcPr>
            <w:tcW w:w="1361" w:type="dxa"/>
            <w:vAlign w:val="center"/>
          </w:tcPr>
          <w:p>
            <w:pPr>
              <w:spacing w:line="300" w:lineRule="exact"/>
              <w:jc w:val="right"/>
              <w:rPr>
                <w:rFonts w:ascii="方正书宋_GBK" w:eastAsia="方正书宋_GBK"/>
              </w:rPr>
            </w:pPr>
            <w:r>
              <w:rPr>
                <w:rFonts w:ascii="方正书宋_GBK" w:eastAsia="方正书宋_GBK"/>
              </w:rPr>
              <w:t>265.00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2070104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图书馆</w:t>
            </w:r>
          </w:p>
        </w:tc>
        <w:tc>
          <w:tcPr>
            <w:tcW w:w="1361" w:type="dxa"/>
            <w:vAlign w:val="center"/>
          </w:tcPr>
          <w:p>
            <w:pPr>
              <w:spacing w:line="300" w:lineRule="exact"/>
              <w:jc w:val="right"/>
              <w:rPr>
                <w:rFonts w:ascii="方正书宋_GBK" w:eastAsia="方正书宋_GBK"/>
              </w:rPr>
            </w:pPr>
            <w:r>
              <w:rPr>
                <w:rFonts w:ascii="方正书宋_GBK" w:eastAsia="方正书宋_GBK"/>
              </w:rPr>
              <w:t>48.78</w:t>
            </w:r>
          </w:p>
        </w:tc>
        <w:tc>
          <w:tcPr>
            <w:tcW w:w="1361" w:type="dxa"/>
            <w:vAlign w:val="center"/>
          </w:tcPr>
          <w:p>
            <w:pPr>
              <w:spacing w:line="300" w:lineRule="exact"/>
              <w:jc w:val="right"/>
              <w:rPr>
                <w:rFonts w:ascii="方正书宋_GBK" w:eastAsia="方正书宋_GBK"/>
              </w:rPr>
            </w:pPr>
            <w:r>
              <w:rPr>
                <w:rFonts w:ascii="方正书宋_GBK" w:eastAsia="方正书宋_GBK"/>
              </w:rPr>
              <w:t>48.78</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2070114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1361" w:type="dxa"/>
            <w:vAlign w:val="center"/>
          </w:tcPr>
          <w:p>
            <w:pPr>
              <w:spacing w:line="300" w:lineRule="exact"/>
              <w:jc w:val="right"/>
              <w:rPr>
                <w:rFonts w:ascii="方正书宋_GBK" w:eastAsia="方正书宋_GBK"/>
              </w:rPr>
            </w:pPr>
            <w:r>
              <w:rPr>
                <w:rFonts w:ascii="方正书宋_GBK" w:eastAsia="方正书宋_GBK"/>
              </w:rPr>
              <w:t>265.00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r>
              <w:rPr>
                <w:rFonts w:ascii="方正书宋_GBK" w:eastAsia="方正书宋_GBK"/>
              </w:rPr>
              <w:t>265.00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313.78</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313.78</w:t>
            </w:r>
          </w:p>
        </w:tc>
        <w:tc>
          <w:tcPr>
            <w:tcW w:w="1474" w:type="dxa"/>
            <w:vAlign w:val="center"/>
          </w:tcPr>
          <w:p>
            <w:pPr>
              <w:spacing w:line="300" w:lineRule="exact"/>
              <w:jc w:val="right"/>
              <w:rPr>
                <w:rFonts w:ascii="方正书宋_GBK" w:eastAsia="方正书宋_GBK"/>
              </w:rPr>
            </w:pPr>
            <w:r>
              <w:rPr>
                <w:rFonts w:ascii="方正书宋_GBK" w:eastAsia="方正书宋_GBK"/>
              </w:rPr>
              <w:t>313.78</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313.78</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313.78</w:t>
            </w:r>
          </w:p>
        </w:tc>
        <w:tc>
          <w:tcPr>
            <w:tcW w:w="1474" w:type="dxa"/>
            <w:vAlign w:val="center"/>
          </w:tcPr>
          <w:p>
            <w:pPr>
              <w:spacing w:line="300" w:lineRule="exact"/>
              <w:jc w:val="right"/>
              <w:rPr>
                <w:rFonts w:ascii="方正书宋_GBK" w:eastAsia="方正书宋_GBK"/>
                <w:b/>
              </w:rPr>
            </w:pPr>
            <w:r>
              <w:rPr>
                <w:rFonts w:ascii="方正书宋_GBK" w:eastAsia="方正书宋_GBK"/>
                <w:b/>
              </w:rPr>
              <w:t>313.78</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313.78</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313.78</w:t>
            </w:r>
          </w:p>
        </w:tc>
        <w:tc>
          <w:tcPr>
            <w:tcW w:w="1474" w:type="dxa"/>
            <w:vAlign w:val="center"/>
          </w:tcPr>
          <w:p>
            <w:pPr>
              <w:spacing w:line="300" w:lineRule="exact"/>
              <w:jc w:val="right"/>
              <w:rPr>
                <w:rFonts w:ascii="方正书宋_GBK" w:eastAsia="方正书宋_GBK"/>
                <w:b/>
              </w:rPr>
            </w:pPr>
            <w:r>
              <w:rPr>
                <w:rFonts w:ascii="方正书宋_GBK" w:eastAsia="方正书宋_GBK"/>
                <w:b/>
              </w:rPr>
              <w:t>313.78</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313.78</w:t>
            </w:r>
          </w:p>
        </w:tc>
        <w:tc>
          <w:tcPr>
            <w:tcW w:w="2551" w:type="dxa"/>
            <w:vAlign w:val="center"/>
          </w:tcPr>
          <w:p>
            <w:pPr>
              <w:spacing w:line="300" w:lineRule="exact"/>
              <w:jc w:val="right"/>
              <w:rPr>
                <w:rFonts w:ascii="方正书宋_GBK" w:eastAsia="方正书宋_GBK"/>
                <w:b/>
              </w:rPr>
            </w:pPr>
            <w:r>
              <w:rPr>
                <w:rFonts w:ascii="方正书宋_GBK" w:eastAsia="方正书宋_GBK"/>
                <w:b/>
              </w:rPr>
              <w:t>48.78</w:t>
            </w:r>
          </w:p>
        </w:tc>
        <w:tc>
          <w:tcPr>
            <w:tcW w:w="2551" w:type="dxa"/>
            <w:vAlign w:val="center"/>
          </w:tcPr>
          <w:p>
            <w:pPr>
              <w:spacing w:line="300" w:lineRule="exact"/>
              <w:jc w:val="right"/>
              <w:rPr>
                <w:rFonts w:ascii="方正书宋_GBK" w:eastAsia="方正书宋_GBK"/>
                <w:b/>
              </w:rPr>
            </w:pPr>
            <w:r>
              <w:rPr>
                <w:rFonts w:ascii="方正书宋_GBK" w:eastAsia="方正书宋_GBK"/>
                <w:b/>
              </w:rPr>
              <w:t>265.00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313.78</w:t>
            </w:r>
          </w:p>
        </w:tc>
        <w:tc>
          <w:tcPr>
            <w:tcW w:w="2551" w:type="dxa"/>
            <w:vAlign w:val="center"/>
          </w:tcPr>
          <w:p>
            <w:pPr>
              <w:spacing w:line="300" w:lineRule="exact"/>
              <w:jc w:val="right"/>
              <w:rPr>
                <w:rFonts w:ascii="方正书宋_GBK" w:eastAsia="方正书宋_GBK"/>
              </w:rPr>
            </w:pPr>
            <w:r>
              <w:rPr>
                <w:rFonts w:ascii="方正书宋_GBK" w:eastAsia="方正书宋_GBK"/>
              </w:rPr>
              <w:t>48.78</w:t>
            </w:r>
          </w:p>
        </w:tc>
        <w:tc>
          <w:tcPr>
            <w:tcW w:w="2551" w:type="dxa"/>
            <w:vAlign w:val="center"/>
          </w:tcPr>
          <w:p>
            <w:pPr>
              <w:spacing w:line="300" w:lineRule="exact"/>
              <w:jc w:val="right"/>
              <w:rPr>
                <w:rFonts w:ascii="方正书宋_GBK" w:eastAsia="方正书宋_GBK"/>
              </w:rPr>
            </w:pPr>
            <w:r>
              <w:rPr>
                <w:rFonts w:ascii="方正书宋_GBK" w:eastAsia="方正书宋_GBK"/>
              </w:rPr>
              <w:t>265.00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313.78</w:t>
            </w:r>
          </w:p>
        </w:tc>
        <w:tc>
          <w:tcPr>
            <w:tcW w:w="2551" w:type="dxa"/>
            <w:vAlign w:val="center"/>
          </w:tcPr>
          <w:p>
            <w:pPr>
              <w:spacing w:line="300" w:lineRule="exact"/>
              <w:jc w:val="right"/>
              <w:rPr>
                <w:rFonts w:ascii="方正书宋_GBK" w:eastAsia="方正书宋_GBK"/>
              </w:rPr>
            </w:pPr>
            <w:r>
              <w:rPr>
                <w:rFonts w:ascii="方正书宋_GBK" w:eastAsia="方正书宋_GBK"/>
              </w:rPr>
              <w:t>48.78</w:t>
            </w:r>
          </w:p>
        </w:tc>
        <w:tc>
          <w:tcPr>
            <w:tcW w:w="2551" w:type="dxa"/>
            <w:vAlign w:val="center"/>
          </w:tcPr>
          <w:p>
            <w:pPr>
              <w:spacing w:line="300" w:lineRule="exact"/>
              <w:jc w:val="right"/>
              <w:rPr>
                <w:rFonts w:ascii="方正书宋_GBK" w:eastAsia="方正书宋_GBK"/>
              </w:rPr>
            </w:pPr>
            <w:r>
              <w:rPr>
                <w:rFonts w:ascii="方正书宋_GBK" w:eastAsia="方正书宋_GBK"/>
              </w:rPr>
              <w:t>265.00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2070104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图书馆</w:t>
            </w:r>
          </w:p>
        </w:tc>
        <w:tc>
          <w:tcPr>
            <w:tcW w:w="2551" w:type="dxa"/>
            <w:vAlign w:val="center"/>
          </w:tcPr>
          <w:p>
            <w:pPr>
              <w:spacing w:line="300" w:lineRule="exact"/>
              <w:jc w:val="right"/>
              <w:rPr>
                <w:rFonts w:ascii="方正书宋_GBK" w:eastAsia="方正书宋_GBK"/>
              </w:rPr>
            </w:pPr>
            <w:r>
              <w:rPr>
                <w:rFonts w:ascii="方正书宋_GBK" w:eastAsia="方正书宋_GBK"/>
              </w:rPr>
              <w:t>48.78</w:t>
            </w:r>
          </w:p>
        </w:tc>
        <w:tc>
          <w:tcPr>
            <w:tcW w:w="2551" w:type="dxa"/>
            <w:vAlign w:val="center"/>
          </w:tcPr>
          <w:p>
            <w:pPr>
              <w:spacing w:line="300" w:lineRule="exact"/>
              <w:jc w:val="right"/>
              <w:rPr>
                <w:rFonts w:ascii="方正书宋_GBK" w:eastAsia="方正书宋_GBK"/>
              </w:rPr>
            </w:pPr>
            <w:r>
              <w:rPr>
                <w:rFonts w:ascii="方正书宋_GBK" w:eastAsia="方正书宋_GBK"/>
              </w:rPr>
              <w:t>48.78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2070114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2551" w:type="dxa"/>
            <w:vAlign w:val="center"/>
          </w:tcPr>
          <w:p>
            <w:pPr>
              <w:spacing w:line="300" w:lineRule="exact"/>
              <w:jc w:val="right"/>
              <w:rPr>
                <w:rFonts w:ascii="方正书宋_GBK" w:eastAsia="方正书宋_GBK"/>
              </w:rPr>
            </w:pPr>
            <w:r>
              <w:rPr>
                <w:rFonts w:ascii="方正书宋_GBK" w:eastAsia="方正书宋_GBK"/>
              </w:rPr>
              <w:t>265.00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265.00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48.78</w:t>
            </w:r>
          </w:p>
        </w:tc>
        <w:tc>
          <w:tcPr>
            <w:tcW w:w="2551" w:type="dxa"/>
            <w:vAlign w:val="center"/>
          </w:tcPr>
          <w:p>
            <w:pPr>
              <w:spacing w:line="300" w:lineRule="exact"/>
              <w:jc w:val="right"/>
              <w:rPr>
                <w:rFonts w:ascii="方正书宋_GBK" w:eastAsia="方正书宋_GBK"/>
                <w:b/>
              </w:rPr>
            </w:pPr>
            <w:r>
              <w:rPr>
                <w:rFonts w:ascii="方正书宋_GBK" w:eastAsia="方正书宋_GBK"/>
                <w:b/>
              </w:rPr>
              <w:t>47.28</w:t>
            </w:r>
          </w:p>
        </w:tc>
        <w:tc>
          <w:tcPr>
            <w:tcW w:w="2551" w:type="dxa"/>
            <w:vAlign w:val="center"/>
          </w:tcPr>
          <w:p>
            <w:pPr>
              <w:spacing w:line="300" w:lineRule="exact"/>
              <w:jc w:val="right"/>
              <w:rPr>
                <w:rFonts w:ascii="方正书宋_GBK" w:eastAsia="方正书宋_GBK"/>
                <w:b/>
              </w:rPr>
            </w:pPr>
            <w:r>
              <w:rPr>
                <w:rFonts w:ascii="方正书宋_GBK" w:eastAsia="方正书宋_GBK"/>
                <w:b/>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47.28</w:t>
            </w:r>
          </w:p>
        </w:tc>
        <w:tc>
          <w:tcPr>
            <w:tcW w:w="2551" w:type="dxa"/>
            <w:vAlign w:val="center"/>
          </w:tcPr>
          <w:p>
            <w:pPr>
              <w:spacing w:line="300" w:lineRule="exact"/>
              <w:jc w:val="right"/>
              <w:rPr>
                <w:rFonts w:ascii="方正书宋_GBK" w:eastAsia="方正书宋_GBK"/>
              </w:rPr>
            </w:pPr>
            <w:r>
              <w:rPr>
                <w:rFonts w:ascii="方正书宋_GBK" w:eastAsia="方正书宋_GBK"/>
              </w:rPr>
              <w:t>47.28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12.62</w:t>
            </w:r>
          </w:p>
        </w:tc>
        <w:tc>
          <w:tcPr>
            <w:tcW w:w="2551" w:type="dxa"/>
            <w:vAlign w:val="center"/>
          </w:tcPr>
          <w:p>
            <w:pPr>
              <w:spacing w:line="300" w:lineRule="exact"/>
              <w:jc w:val="right"/>
              <w:rPr>
                <w:rFonts w:ascii="方正书宋_GBK" w:eastAsia="方正书宋_GBK"/>
              </w:rPr>
            </w:pPr>
            <w:r>
              <w:rPr>
                <w:rFonts w:ascii="方正书宋_GBK" w:eastAsia="方正书宋_GBK"/>
              </w:rPr>
              <w:t>12.62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2.34</w:t>
            </w:r>
          </w:p>
        </w:tc>
        <w:tc>
          <w:tcPr>
            <w:tcW w:w="2551" w:type="dxa"/>
            <w:vAlign w:val="center"/>
          </w:tcPr>
          <w:p>
            <w:pPr>
              <w:spacing w:line="300" w:lineRule="exact"/>
              <w:jc w:val="right"/>
              <w:rPr>
                <w:rFonts w:ascii="方正书宋_GBK" w:eastAsia="方正书宋_GBK"/>
              </w:rPr>
            </w:pPr>
            <w:r>
              <w:rPr>
                <w:rFonts w:ascii="方正书宋_GBK" w:eastAsia="方正书宋_GBK"/>
              </w:rPr>
              <w:t>2.34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10.25</w:t>
            </w:r>
          </w:p>
        </w:tc>
        <w:tc>
          <w:tcPr>
            <w:tcW w:w="2551" w:type="dxa"/>
            <w:vAlign w:val="center"/>
          </w:tcPr>
          <w:p>
            <w:pPr>
              <w:spacing w:line="300" w:lineRule="exact"/>
              <w:jc w:val="right"/>
              <w:rPr>
                <w:rFonts w:ascii="方正书宋_GBK" w:eastAsia="方正书宋_GBK"/>
              </w:rPr>
            </w:pPr>
            <w:r>
              <w:rPr>
                <w:rFonts w:ascii="方正书宋_GBK" w:eastAsia="方正书宋_GBK"/>
              </w:rPr>
              <w:t>10.25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3.51</w:t>
            </w:r>
          </w:p>
        </w:tc>
        <w:tc>
          <w:tcPr>
            <w:tcW w:w="2551" w:type="dxa"/>
            <w:vAlign w:val="center"/>
          </w:tcPr>
          <w:p>
            <w:pPr>
              <w:spacing w:line="300" w:lineRule="exact"/>
              <w:jc w:val="right"/>
              <w:rPr>
                <w:rFonts w:ascii="方正书宋_GBK" w:eastAsia="方正书宋_GBK"/>
              </w:rPr>
            </w:pPr>
            <w:r>
              <w:rPr>
                <w:rFonts w:ascii="方正书宋_GBK" w:eastAsia="方正书宋_GBK"/>
              </w:rPr>
              <w:t>3.51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1.72</w:t>
            </w:r>
          </w:p>
        </w:tc>
        <w:tc>
          <w:tcPr>
            <w:tcW w:w="2551" w:type="dxa"/>
            <w:vAlign w:val="center"/>
          </w:tcPr>
          <w:p>
            <w:pPr>
              <w:spacing w:line="300" w:lineRule="exact"/>
              <w:jc w:val="right"/>
              <w:rPr>
                <w:rFonts w:ascii="方正书宋_GBK" w:eastAsia="方正书宋_GBK"/>
              </w:rPr>
            </w:pPr>
            <w:r>
              <w:rPr>
                <w:rFonts w:ascii="方正书宋_GBK" w:eastAsia="方正书宋_GBK"/>
              </w:rPr>
              <w:t>1.72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2.46</w:t>
            </w:r>
          </w:p>
        </w:tc>
        <w:tc>
          <w:tcPr>
            <w:tcW w:w="2551" w:type="dxa"/>
            <w:vAlign w:val="center"/>
          </w:tcPr>
          <w:p>
            <w:pPr>
              <w:spacing w:line="300" w:lineRule="exact"/>
              <w:jc w:val="right"/>
              <w:rPr>
                <w:rFonts w:ascii="方正书宋_GBK" w:eastAsia="方正书宋_GBK"/>
              </w:rPr>
            </w:pPr>
            <w:r>
              <w:rPr>
                <w:rFonts w:ascii="方正书宋_GBK" w:eastAsia="方正书宋_GBK"/>
              </w:rPr>
              <w:t>2.46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2.56</w:t>
            </w:r>
          </w:p>
        </w:tc>
        <w:tc>
          <w:tcPr>
            <w:tcW w:w="2551" w:type="dxa"/>
            <w:vAlign w:val="center"/>
          </w:tcPr>
          <w:p>
            <w:pPr>
              <w:spacing w:line="300" w:lineRule="exact"/>
              <w:jc w:val="right"/>
              <w:rPr>
                <w:rFonts w:ascii="方正书宋_GBK" w:eastAsia="方正书宋_GBK"/>
              </w:rPr>
            </w:pPr>
            <w:r>
              <w:rPr>
                <w:rFonts w:ascii="方正书宋_GBK" w:eastAsia="方正书宋_GBK"/>
              </w:rPr>
              <w:t>2.56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11.82</w:t>
            </w:r>
          </w:p>
        </w:tc>
        <w:tc>
          <w:tcPr>
            <w:tcW w:w="2551" w:type="dxa"/>
            <w:vAlign w:val="center"/>
          </w:tcPr>
          <w:p>
            <w:pPr>
              <w:spacing w:line="300" w:lineRule="exact"/>
              <w:jc w:val="right"/>
              <w:rPr>
                <w:rFonts w:ascii="方正书宋_GBK" w:eastAsia="方正书宋_GBK"/>
              </w:rPr>
            </w:pPr>
            <w:r>
              <w:rPr>
                <w:rFonts w:ascii="方正书宋_GBK" w:eastAsia="方正书宋_GBK"/>
              </w:rPr>
              <w:t>11.82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0.59</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办公费</w:t>
            </w:r>
          </w:p>
        </w:tc>
        <w:tc>
          <w:tcPr>
            <w:tcW w:w="2551" w:type="dxa"/>
            <w:vAlign w:val="center"/>
          </w:tcPr>
          <w:p>
            <w:pPr>
              <w:spacing w:line="300" w:lineRule="exact"/>
              <w:jc w:val="right"/>
              <w:rPr>
                <w:rFonts w:ascii="方正书宋_GBK" w:eastAsia="方正书宋_GBK"/>
              </w:rPr>
            </w:pPr>
            <w:r>
              <w:rPr>
                <w:rFonts w:ascii="方正书宋_GBK" w:eastAsia="方正书宋_GBK"/>
              </w:rPr>
              <w:t>0.56</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0.03</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资本性支出</w:t>
            </w:r>
          </w:p>
        </w:tc>
        <w:tc>
          <w:tcPr>
            <w:tcW w:w="2551" w:type="dxa"/>
            <w:vAlign w:val="center"/>
          </w:tcPr>
          <w:p>
            <w:pPr>
              <w:spacing w:line="300" w:lineRule="exact"/>
              <w:jc w:val="right"/>
              <w:rPr>
                <w:rFonts w:ascii="方正书宋_GBK" w:eastAsia="方正书宋_GBK"/>
              </w:rPr>
            </w:pPr>
            <w:r>
              <w:rPr>
                <w:rFonts w:ascii="方正书宋_GBK" w:eastAsia="方正书宋_GBK"/>
              </w:rPr>
              <w:t>0.91</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31002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办公设备购置</w:t>
            </w:r>
          </w:p>
        </w:tc>
        <w:tc>
          <w:tcPr>
            <w:tcW w:w="2551" w:type="dxa"/>
            <w:vAlign w:val="center"/>
          </w:tcPr>
          <w:p>
            <w:pPr>
              <w:spacing w:line="300" w:lineRule="exact"/>
              <w:jc w:val="right"/>
              <w:rPr>
                <w:rFonts w:ascii="方正书宋_GBK" w:eastAsia="方正书宋_GBK"/>
              </w:rPr>
            </w:pPr>
            <w:r>
              <w:rPr>
                <w:rFonts w:ascii="方正书宋_GBK" w:eastAsia="方正书宋_GBK"/>
              </w:rPr>
              <w:t>0.91</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0.91</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firstLineChars="200"/>
        <w:jc w:val="left"/>
        <w:rPr>
          <w:rFonts w:hint="eastAsia" w:ascii="Times New Roman" w:hAnsi="宋体"/>
        </w:rPr>
      </w:pPr>
      <w:r>
        <w:rPr>
          <w:rFonts w:hint="eastAsia" w:ascii="方正书宋_GBK" w:eastAsia="方正书宋_GBK"/>
        </w:rPr>
        <w:t>注：无财政拨款“三公”经费支出表预算，空表列示。</w:t>
      </w:r>
    </w:p>
    <w:p>
      <w:pPr>
        <w:ind w:firstLine="420" w:firstLineChars="200"/>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河北省文化和旅游厅信息中心2021年单位预算信息公开情况说明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、《地方预决算公开操作规程》和《河北省省级预算公开办法》规定，现将河北省文化和旅游厅信息中心2021年单位预算公开如下：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（一）主要负责厅电子政务平台的安全实施、门户网站和微信公众号的维护更新、计算机和交换机等硬件设备的维护与保障、厅属事业单位网络安全与信息化的指导管理。</w:t>
      </w:r>
    </w:p>
    <w:p>
      <w:pPr>
        <w:spacing w:line="500" w:lineRule="exact"/>
        <w:ind w:firstLine="560" w:firstLineChars="200"/>
        <w:jc w:val="left"/>
        <w:rPr>
          <w:rFonts w:ascii="Times New Roman" w:eastAsia="方正仿宋_GBK"/>
          <w:sz w:val="28"/>
        </w:rPr>
      </w:pP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河北省文化和旅游厅信息中心</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按照预算管理有关规定，目前我省单位预算的编制实行综合预算管理，即全部收入和支出都反映在预算中。河北省文化和旅游厅信息中心的收支包含在单位预算中。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反映本单位当年全部收入。2021年预算收入313.78万元，其中：一般公共预算收入313.78万元。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本单位年度单位预算中支出预算的总体情况。2021年支出预算313.78万元，其中基本支出48.78万元，包括人员经费47.28万元和日常公用经费1.5万元；项目支出265万元，主要为智慧旅游服务经费等。</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2021年预算收支安排313.78万元，较2020年预算增加313.78万元（为新成立单位），其中：基本支出增加48.78万元，主要为增加人员经费支出；项目支出增加265万元，主要为智慧旅游服务经费。</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2021年，我单位机关运行经费共计安排1.5万元，主要用于日常维修、办公用房水电费、办公用房取暖费、办公用房物业管理费等日常运行支出。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 xml:space="preserve"> 2021年，我单位财政拨款“三公”经费预算安排</w:t>
      </w:r>
      <w:r>
        <w:rPr>
          <w:rFonts w:hint="eastAsia" w:ascii="Times New Roman" w:eastAsia="方正仿宋_GBK"/>
          <w:sz w:val="28"/>
          <w:lang w:val="en-US" w:eastAsia="zh-CN"/>
        </w:rPr>
        <w:t>0</w:t>
      </w:r>
      <w:r>
        <w:rPr>
          <w:rFonts w:ascii="Times New Roman" w:eastAsia="方正仿宋_GBK"/>
          <w:sz w:val="28"/>
        </w:rPr>
        <w:t>万元，其中因公出国（境）费0万元；公务用车购置及运维费</w:t>
      </w:r>
      <w:r>
        <w:rPr>
          <w:rFonts w:hint="eastAsia" w:ascii="Times New Roman" w:eastAsia="方正仿宋_GBK"/>
          <w:sz w:val="28"/>
          <w:lang w:val="en-US" w:eastAsia="zh-CN"/>
        </w:rPr>
        <w:t>0</w:t>
      </w:r>
      <w:r>
        <w:rPr>
          <w:rFonts w:ascii="Times New Roman" w:eastAsia="方正仿宋_GBK"/>
          <w:sz w:val="28"/>
        </w:rPr>
        <w:t>万元（其中：公务用车购置费为0万元，公务用车运维费</w:t>
      </w:r>
      <w:r>
        <w:rPr>
          <w:rFonts w:hint="eastAsia" w:ascii="Times New Roman" w:eastAsia="方正仿宋_GBK"/>
          <w:sz w:val="28"/>
          <w:lang w:val="en-US" w:eastAsia="zh-CN"/>
        </w:rPr>
        <w:t>0</w:t>
      </w:r>
      <w:r>
        <w:rPr>
          <w:rFonts w:ascii="Times New Roman" w:eastAsia="方正仿宋_GBK"/>
          <w:sz w:val="28"/>
        </w:rPr>
        <w:t>万元)；公务接待费0万元。与2020年相比持平，无增减变化。</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1、智慧旅游服务经费绩效目标表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通过开展全域智慧旅游服务，助力全域旅游示范省创建。</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通过开展智慧旅游网络技术标准化建设，培育高标准全域智慧旅游服务体系和发展标杆。</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智慧旅游景区数量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全省智慧旅游景区数量</w:t>
            </w:r>
          </w:p>
        </w:tc>
        <w:tc>
          <w:tcPr>
            <w:tcW w:w="2551" w:type="dxa"/>
            <w:vAlign w:val="center"/>
          </w:tcPr>
          <w:p>
            <w:pPr>
              <w:spacing w:line="300" w:lineRule="exact"/>
              <w:jc w:val="left"/>
              <w:rPr>
                <w:rFonts w:ascii="方正书宋_GBK" w:eastAsia="方正书宋_GBK"/>
              </w:rPr>
            </w:pPr>
            <w:r>
              <w:rPr>
                <w:rFonts w:ascii="方正书宋_GBK" w:eastAsia="方正书宋_GBK"/>
              </w:rPr>
              <w:t>&gt;10</w:t>
            </w:r>
            <w:r>
              <w:rPr>
                <w:rFonts w:hint="eastAsia" w:ascii="方正书宋_GBK" w:eastAsia="方正书宋_GBK"/>
              </w:rPr>
              <w:t>家</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智慧旅游成果评审合格率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智慧旅游成果评审合格率</w:t>
            </w:r>
            <w:r>
              <w:rPr>
                <w:rFonts w:ascii="方正书宋_GBK" w:eastAsia="方正书宋_GBK"/>
              </w:rPr>
              <w:t>=</w:t>
            </w:r>
            <w:r>
              <w:rPr>
                <w:rFonts w:hint="eastAsia" w:ascii="方正书宋_GBK" w:eastAsia="方正书宋_GBK"/>
              </w:rPr>
              <w:t>合格的成果数量</w:t>
            </w:r>
            <w:r>
              <w:rPr>
                <w:rFonts w:ascii="方正书宋_GBK" w:eastAsia="方正书宋_GBK"/>
              </w:rPr>
              <w:t>/</w:t>
            </w:r>
            <w:r>
              <w:rPr>
                <w:rFonts w:hint="eastAsia" w:ascii="方正书宋_GBK" w:eastAsia="方正书宋_GBK"/>
              </w:rPr>
              <w:t>总数量</w:t>
            </w:r>
            <w:r>
              <w:rPr>
                <w:rFonts w:ascii="方正书宋_GBK" w:eastAsia="方正书宋_GBK"/>
              </w:rPr>
              <w:t>*100%</w:t>
            </w:r>
          </w:p>
        </w:tc>
        <w:tc>
          <w:tcPr>
            <w:tcW w:w="2551" w:type="dxa"/>
            <w:vAlign w:val="center"/>
          </w:tcPr>
          <w:p>
            <w:pPr>
              <w:spacing w:line="300" w:lineRule="exact"/>
              <w:jc w:val="left"/>
              <w:rPr>
                <w:rFonts w:ascii="方正书宋_GBK" w:eastAsia="方正书宋_GBK"/>
              </w:rPr>
            </w:pPr>
            <w:r>
              <w:rPr>
                <w:rFonts w:ascii="方正书宋_GBK" w:eastAsia="方正书宋_GBK"/>
              </w:rPr>
              <w:t>&gt;85%</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服务完成时间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智慧旅游服务完成时间</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月份</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技术标准费用成本</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智慧旅游技术标准费用成本</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按相关支出标准规定执行</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成果应用率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得以应用的成果数量占成果总数的比例</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智慧旅游服务满意度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智慧旅游服务满意度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bl>
    <w:p>
      <w:pPr>
        <w:spacing w:line="300" w:lineRule="exact"/>
        <w:jc w:val="left"/>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2021年，河北省文化和旅游厅信息中心安排政府采购预算200.91万元。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200.91</w:t>
            </w:r>
          </w:p>
        </w:tc>
        <w:tc>
          <w:tcPr>
            <w:tcW w:w="1134" w:type="dxa"/>
            <w:vAlign w:val="center"/>
          </w:tcPr>
          <w:p>
            <w:pPr>
              <w:spacing w:line="300" w:lineRule="exact"/>
              <w:jc w:val="right"/>
              <w:rPr>
                <w:rFonts w:ascii="方正书宋_GBK" w:eastAsia="方正书宋_GBK"/>
                <w:b/>
              </w:rPr>
            </w:pPr>
            <w:r>
              <w:rPr>
                <w:rFonts w:ascii="方正书宋_GBK" w:eastAsia="方正书宋_GBK"/>
                <w:b/>
              </w:rPr>
              <w:t>200.91</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531" w:type="dxa"/>
            <w:vAlign w:val="center"/>
          </w:tcPr>
          <w:p>
            <w:pPr>
              <w:spacing w:line="300" w:lineRule="exact"/>
              <w:jc w:val="left"/>
              <w:rPr>
                <w:rFonts w:ascii="方正书宋_GBK" w:eastAsia="方正书宋_GBK"/>
              </w:rPr>
            </w:pPr>
            <w:r>
              <w:rPr>
                <w:rFonts w:ascii="方正书宋_GBK" w:eastAsia="方正书宋_GBK"/>
              </w:rPr>
              <w:t>A020204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r>
              <w:rPr>
                <w:rFonts w:ascii="方正书宋_GBK" w:eastAsia="方正书宋_GBK"/>
              </w:rPr>
              <w:t>0.20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木制台、桌类</w:t>
            </w:r>
          </w:p>
        </w:tc>
        <w:tc>
          <w:tcPr>
            <w:tcW w:w="1531" w:type="dxa"/>
            <w:vAlign w:val="center"/>
          </w:tcPr>
          <w:p>
            <w:pPr>
              <w:spacing w:line="300" w:lineRule="exact"/>
              <w:jc w:val="left"/>
              <w:rPr>
                <w:rFonts w:ascii="方正书宋_GBK" w:eastAsia="方正书宋_GBK"/>
              </w:rPr>
            </w:pPr>
            <w:r>
              <w:rPr>
                <w:rFonts w:ascii="方正书宋_GBK" w:eastAsia="方正书宋_GBK"/>
              </w:rPr>
              <w:t>A060205</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套</w:t>
            </w:r>
          </w:p>
        </w:tc>
        <w:tc>
          <w:tcPr>
            <w:tcW w:w="907" w:type="dxa"/>
            <w:vAlign w:val="center"/>
          </w:tcPr>
          <w:p>
            <w:pPr>
              <w:spacing w:line="300" w:lineRule="exact"/>
              <w:jc w:val="right"/>
              <w:rPr>
                <w:rFonts w:ascii="方正书宋_GBK" w:eastAsia="方正书宋_GBK"/>
              </w:rPr>
            </w:pPr>
            <w:r>
              <w:rPr>
                <w:rFonts w:ascii="方正书宋_GBK" w:eastAsia="方正书宋_GBK"/>
              </w:rPr>
              <w:t>2</w:t>
            </w:r>
          </w:p>
        </w:tc>
        <w:tc>
          <w:tcPr>
            <w:tcW w:w="907" w:type="dxa"/>
            <w:vAlign w:val="center"/>
          </w:tcPr>
          <w:p>
            <w:pPr>
              <w:spacing w:line="300" w:lineRule="exact"/>
              <w:jc w:val="right"/>
              <w:rPr>
                <w:rFonts w:ascii="方正书宋_GBK" w:eastAsia="方正书宋_GBK"/>
              </w:rPr>
            </w:pPr>
            <w:r>
              <w:rPr>
                <w:rFonts w:ascii="方正书宋_GBK" w:eastAsia="方正书宋_GBK"/>
              </w:rPr>
              <w:t>0.22</w:t>
            </w:r>
          </w:p>
        </w:tc>
        <w:tc>
          <w:tcPr>
            <w:tcW w:w="1134" w:type="dxa"/>
            <w:vAlign w:val="center"/>
          </w:tcPr>
          <w:p>
            <w:pPr>
              <w:spacing w:line="300" w:lineRule="exact"/>
              <w:jc w:val="right"/>
              <w:rPr>
                <w:rFonts w:ascii="方正书宋_GBK" w:eastAsia="方正书宋_GBK"/>
              </w:rPr>
            </w:pPr>
            <w:r>
              <w:rPr>
                <w:rFonts w:ascii="方正书宋_GBK" w:eastAsia="方正书宋_GBK"/>
              </w:rPr>
              <w:t>0.44</w:t>
            </w:r>
          </w:p>
        </w:tc>
        <w:tc>
          <w:tcPr>
            <w:tcW w:w="1134" w:type="dxa"/>
            <w:vAlign w:val="center"/>
          </w:tcPr>
          <w:p>
            <w:pPr>
              <w:spacing w:line="300" w:lineRule="exact"/>
              <w:jc w:val="right"/>
              <w:rPr>
                <w:rFonts w:ascii="方正书宋_GBK" w:eastAsia="方正书宋_GBK"/>
              </w:rPr>
            </w:pPr>
            <w:r>
              <w:rPr>
                <w:rFonts w:ascii="方正书宋_GBK" w:eastAsia="方正书宋_GBK"/>
              </w:rPr>
              <w:t>0.44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1.50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金属质柜类</w:t>
            </w:r>
          </w:p>
        </w:tc>
        <w:tc>
          <w:tcPr>
            <w:tcW w:w="1531" w:type="dxa"/>
            <w:vAlign w:val="center"/>
          </w:tcPr>
          <w:p>
            <w:pPr>
              <w:spacing w:line="300" w:lineRule="exact"/>
              <w:jc w:val="left"/>
              <w:rPr>
                <w:rFonts w:ascii="方正书宋_GBK" w:eastAsia="方正书宋_GBK"/>
              </w:rPr>
            </w:pPr>
            <w:r>
              <w:rPr>
                <w:rFonts w:ascii="方正书宋_GBK" w:eastAsia="方正书宋_GBK"/>
              </w:rPr>
              <w:t>A060503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组</w:t>
            </w:r>
          </w:p>
        </w:tc>
        <w:tc>
          <w:tcPr>
            <w:tcW w:w="907" w:type="dxa"/>
            <w:vAlign w:val="center"/>
          </w:tcPr>
          <w:p>
            <w:pPr>
              <w:spacing w:line="300" w:lineRule="exact"/>
              <w:jc w:val="right"/>
              <w:rPr>
                <w:rFonts w:ascii="方正书宋_GBK" w:eastAsia="方正书宋_GBK"/>
              </w:rPr>
            </w:pPr>
            <w:r>
              <w:rPr>
                <w:rFonts w:ascii="方正书宋_GBK" w:eastAsia="方正书宋_GBK"/>
              </w:rPr>
              <w:t>3</w:t>
            </w:r>
          </w:p>
        </w:tc>
        <w:tc>
          <w:tcPr>
            <w:tcW w:w="907" w:type="dxa"/>
            <w:vAlign w:val="center"/>
          </w:tcPr>
          <w:p>
            <w:pPr>
              <w:spacing w:line="300" w:lineRule="exact"/>
              <w:jc w:val="right"/>
              <w:rPr>
                <w:rFonts w:ascii="方正书宋_GBK" w:eastAsia="方正书宋_GBK"/>
              </w:rPr>
            </w:pPr>
            <w:r>
              <w:rPr>
                <w:rFonts w:ascii="方正书宋_GBK" w:eastAsia="方正书宋_GBK"/>
              </w:rPr>
              <w:t>0.09</w:t>
            </w:r>
          </w:p>
        </w:tc>
        <w:tc>
          <w:tcPr>
            <w:tcW w:w="1134" w:type="dxa"/>
            <w:vAlign w:val="center"/>
          </w:tcPr>
          <w:p>
            <w:pPr>
              <w:spacing w:line="300" w:lineRule="exact"/>
              <w:jc w:val="right"/>
              <w:rPr>
                <w:rFonts w:ascii="方正书宋_GBK" w:eastAsia="方正书宋_GBK"/>
              </w:rPr>
            </w:pPr>
            <w:r>
              <w:rPr>
                <w:rFonts w:ascii="方正书宋_GBK" w:eastAsia="方正书宋_GBK"/>
              </w:rPr>
              <w:t>0.27</w:t>
            </w:r>
          </w:p>
        </w:tc>
        <w:tc>
          <w:tcPr>
            <w:tcW w:w="1134" w:type="dxa"/>
            <w:vAlign w:val="center"/>
          </w:tcPr>
          <w:p>
            <w:pPr>
              <w:spacing w:line="300" w:lineRule="exact"/>
              <w:jc w:val="right"/>
              <w:rPr>
                <w:rFonts w:ascii="方正书宋_GBK" w:eastAsia="方正书宋_GBK"/>
              </w:rPr>
            </w:pPr>
            <w:r>
              <w:rPr>
                <w:rFonts w:ascii="方正书宋_GBK" w:eastAsia="方正书宋_GBK"/>
              </w:rPr>
              <w:t>0.27</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智慧旅游服务经费</w:t>
            </w:r>
          </w:p>
        </w:tc>
        <w:tc>
          <w:tcPr>
            <w:tcW w:w="1134" w:type="dxa"/>
            <w:vAlign w:val="center"/>
          </w:tcPr>
          <w:p>
            <w:pPr>
              <w:spacing w:line="300" w:lineRule="exact"/>
              <w:jc w:val="right"/>
              <w:rPr>
                <w:rFonts w:ascii="方正书宋_GBK" w:eastAsia="方正书宋_GBK"/>
              </w:rPr>
            </w:pPr>
            <w:r>
              <w:rPr>
                <w:rFonts w:ascii="方正书宋_GBK" w:eastAsia="方正书宋_GBK"/>
              </w:rPr>
              <w:t>265.00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安全运维服务</w:t>
            </w:r>
          </w:p>
        </w:tc>
        <w:tc>
          <w:tcPr>
            <w:tcW w:w="1531" w:type="dxa"/>
            <w:vAlign w:val="center"/>
          </w:tcPr>
          <w:p>
            <w:pPr>
              <w:spacing w:line="300" w:lineRule="exact"/>
              <w:jc w:val="left"/>
              <w:rPr>
                <w:rFonts w:ascii="方正书宋_GBK" w:eastAsia="方正书宋_GBK"/>
              </w:rPr>
            </w:pPr>
            <w:r>
              <w:rPr>
                <w:rFonts w:ascii="方正书宋_GBK" w:eastAsia="方正书宋_GBK"/>
              </w:rPr>
              <w:t>C020604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套</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r>
              <w:rPr>
                <w:rFonts w:ascii="方正书宋_GBK" w:eastAsia="方正书宋_GBK"/>
              </w:rPr>
              <w:t>80.00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智慧旅游服务经费</w:t>
            </w:r>
          </w:p>
        </w:tc>
        <w:tc>
          <w:tcPr>
            <w:tcW w:w="1134" w:type="dxa"/>
            <w:vAlign w:val="center"/>
          </w:tcPr>
          <w:p>
            <w:pPr>
              <w:spacing w:line="300" w:lineRule="exact"/>
              <w:jc w:val="right"/>
              <w:rPr>
                <w:rFonts w:ascii="方正书宋_GBK" w:eastAsia="方正书宋_GBK"/>
              </w:rPr>
            </w:pPr>
            <w:r>
              <w:rPr>
                <w:rFonts w:ascii="方正书宋_GBK" w:eastAsia="方正书宋_GBK"/>
              </w:rPr>
              <w:t>265.00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其他租赁服务</w:t>
            </w:r>
          </w:p>
        </w:tc>
        <w:tc>
          <w:tcPr>
            <w:tcW w:w="1531" w:type="dxa"/>
            <w:vAlign w:val="center"/>
          </w:tcPr>
          <w:p>
            <w:pPr>
              <w:spacing w:line="300" w:lineRule="exact"/>
              <w:jc w:val="left"/>
              <w:rPr>
                <w:rFonts w:ascii="方正书宋_GBK" w:eastAsia="方正书宋_GBK"/>
              </w:rPr>
            </w:pPr>
            <w:r>
              <w:rPr>
                <w:rFonts w:ascii="方正书宋_GBK" w:eastAsia="方正书宋_GBK"/>
              </w:rPr>
              <w:t>C0499</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套</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120.00</w:t>
            </w:r>
          </w:p>
        </w:tc>
        <w:tc>
          <w:tcPr>
            <w:tcW w:w="1134" w:type="dxa"/>
            <w:vAlign w:val="center"/>
          </w:tcPr>
          <w:p>
            <w:pPr>
              <w:spacing w:line="300" w:lineRule="exact"/>
              <w:jc w:val="right"/>
              <w:rPr>
                <w:rFonts w:ascii="方正书宋_GBK" w:eastAsia="方正书宋_GBK"/>
              </w:rPr>
            </w:pPr>
            <w:r>
              <w:rPr>
                <w:rFonts w:ascii="方正书宋_GBK" w:eastAsia="方正书宋_GBK"/>
              </w:rPr>
              <w:t>120.00</w:t>
            </w:r>
          </w:p>
        </w:tc>
        <w:tc>
          <w:tcPr>
            <w:tcW w:w="1134" w:type="dxa"/>
            <w:vAlign w:val="center"/>
          </w:tcPr>
          <w:p>
            <w:pPr>
              <w:spacing w:line="300" w:lineRule="exact"/>
              <w:jc w:val="right"/>
              <w:rPr>
                <w:rFonts w:ascii="方正书宋_GBK" w:eastAsia="方正书宋_GBK"/>
              </w:rPr>
            </w:pPr>
            <w:r>
              <w:rPr>
                <w:rFonts w:ascii="方正书宋_GBK" w:eastAsia="方正书宋_GBK"/>
              </w:rPr>
              <w:t>120.00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河北省文化和旅游厅信息中心（含所属单位）上年末固定资产金额为0.00万元（详见下表）。本年度拟购置固定资产总额为0.91万元，已按要求列入政府采购预算，详见政府采购预算表。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357013</w:t>
            </w:r>
            <w:r>
              <w:rPr>
                <w:rFonts w:hint="eastAsia" w:ascii="方正小标宋_GBK" w:eastAsia="方正小标宋_GBK"/>
                <w:sz w:val="24"/>
              </w:rPr>
              <w:t>河北省文化和旅游厅信息中心</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bl>
    <w:p>
      <w:pPr>
        <w:ind w:firstLine="420" w:firstLineChars="200"/>
        <w:jc w:val="left"/>
        <w:rPr>
          <w:rFonts w:hint="eastAsia" w:ascii="Times New Roman" w:hAnsi="宋体"/>
        </w:rPr>
      </w:pPr>
      <w:r>
        <w:rPr>
          <w:rFonts w:hint="eastAsia" w:ascii="方正书宋_GBK" w:eastAsia="方正书宋_GBK"/>
        </w:rPr>
        <w:t>注：无固定资产占用情况，空表列示。</w:t>
      </w:r>
    </w:p>
    <w:p>
      <w:pPr>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spacing w:line="500" w:lineRule="exact"/>
        <w:ind w:firstLine="420" w:firstLineChars="200"/>
        <w:jc w:val="left"/>
      </w:pPr>
    </w:p>
    <w:p>
      <w:pPr>
        <w:jc w:val="center"/>
        <w:outlineLvl w:val="3"/>
        <w:rPr>
          <w:rFonts w:hint="eastAsia" w:ascii="Times New Roman" w:hAnsi="宋体"/>
          <w:sz w:val="44"/>
        </w:rPr>
      </w:pPr>
      <w:bookmarkStart w:id="11" w:name="_Toc65834780"/>
      <w:r>
        <w:rPr>
          <w:rFonts w:hint="eastAsia" w:ascii="方正小标宋_GBK" w:eastAsia="方正小标宋_GBK"/>
          <w:sz w:val="44"/>
        </w:rPr>
        <w:t>十二、河北省非物质文化遗产保护中心收支预算</w:t>
      </w:r>
      <w:bookmarkEnd w:id="11"/>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766.38</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766.47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r>
              <w:rPr>
                <w:rFonts w:ascii="方正书宋_GBK" w:eastAsia="方正书宋_GBK"/>
              </w:rPr>
              <w:t>0.09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766.47</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766.47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766.47</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766.47</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766.47</w:t>
            </w:r>
          </w:p>
        </w:tc>
        <w:tc>
          <w:tcPr>
            <w:tcW w:w="1134" w:type="dxa"/>
            <w:vAlign w:val="center"/>
          </w:tcPr>
          <w:p>
            <w:pPr>
              <w:spacing w:line="300" w:lineRule="exact"/>
              <w:jc w:val="right"/>
              <w:rPr>
                <w:rFonts w:ascii="方正书宋_GBK" w:eastAsia="方正书宋_GBK"/>
                <w:b/>
              </w:rPr>
            </w:pPr>
            <w:r>
              <w:rPr>
                <w:rFonts w:ascii="方正书宋_GBK" w:eastAsia="方正书宋_GBK"/>
                <w:b/>
              </w:rPr>
              <w:t>766.47</w:t>
            </w:r>
          </w:p>
        </w:tc>
        <w:tc>
          <w:tcPr>
            <w:tcW w:w="1134" w:type="dxa"/>
            <w:vAlign w:val="center"/>
          </w:tcPr>
          <w:p>
            <w:pPr>
              <w:spacing w:line="300" w:lineRule="exact"/>
              <w:jc w:val="right"/>
              <w:rPr>
                <w:rFonts w:ascii="方正书宋_GBK" w:eastAsia="方正书宋_GBK"/>
                <w:b/>
              </w:rPr>
            </w:pPr>
            <w:r>
              <w:rPr>
                <w:rFonts w:ascii="方正书宋_GBK" w:eastAsia="方正书宋_GBK"/>
                <w:b/>
              </w:rPr>
              <w:t>766.38</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0.09</w:t>
            </w: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766.47</w:t>
            </w:r>
          </w:p>
        </w:tc>
        <w:tc>
          <w:tcPr>
            <w:tcW w:w="1134" w:type="dxa"/>
            <w:vAlign w:val="center"/>
          </w:tcPr>
          <w:p>
            <w:pPr>
              <w:spacing w:line="300" w:lineRule="exact"/>
              <w:jc w:val="right"/>
              <w:rPr>
                <w:rFonts w:ascii="方正书宋_GBK" w:eastAsia="方正书宋_GBK"/>
              </w:rPr>
            </w:pPr>
            <w:r>
              <w:rPr>
                <w:rFonts w:ascii="方正书宋_GBK" w:eastAsia="方正书宋_GBK"/>
              </w:rPr>
              <w:t>766.47</w:t>
            </w:r>
          </w:p>
        </w:tc>
        <w:tc>
          <w:tcPr>
            <w:tcW w:w="1134" w:type="dxa"/>
            <w:vAlign w:val="center"/>
          </w:tcPr>
          <w:p>
            <w:pPr>
              <w:spacing w:line="300" w:lineRule="exact"/>
              <w:jc w:val="right"/>
              <w:rPr>
                <w:rFonts w:ascii="方正书宋_GBK" w:eastAsia="方正书宋_GBK"/>
              </w:rPr>
            </w:pPr>
            <w:r>
              <w:rPr>
                <w:rFonts w:ascii="方正书宋_GBK" w:eastAsia="方正书宋_GBK"/>
              </w:rPr>
              <w:t>766.38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0.09</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766.47</w:t>
            </w:r>
          </w:p>
        </w:tc>
        <w:tc>
          <w:tcPr>
            <w:tcW w:w="1134" w:type="dxa"/>
            <w:vAlign w:val="center"/>
          </w:tcPr>
          <w:p>
            <w:pPr>
              <w:spacing w:line="300" w:lineRule="exact"/>
              <w:jc w:val="right"/>
              <w:rPr>
                <w:rFonts w:ascii="方正书宋_GBK" w:eastAsia="方正书宋_GBK"/>
              </w:rPr>
            </w:pPr>
            <w:r>
              <w:rPr>
                <w:rFonts w:ascii="方正书宋_GBK" w:eastAsia="方正书宋_GBK"/>
              </w:rPr>
              <w:t>766.47</w:t>
            </w:r>
          </w:p>
        </w:tc>
        <w:tc>
          <w:tcPr>
            <w:tcW w:w="1134" w:type="dxa"/>
            <w:vAlign w:val="center"/>
          </w:tcPr>
          <w:p>
            <w:pPr>
              <w:spacing w:line="300" w:lineRule="exact"/>
              <w:jc w:val="right"/>
              <w:rPr>
                <w:rFonts w:ascii="方正书宋_GBK" w:eastAsia="方正书宋_GBK"/>
              </w:rPr>
            </w:pPr>
            <w:r>
              <w:rPr>
                <w:rFonts w:ascii="方正书宋_GBK" w:eastAsia="方正书宋_GBK"/>
              </w:rPr>
              <w:t>766.38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0.09</w:t>
            </w: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134" w:type="dxa"/>
            <w:vAlign w:val="center"/>
          </w:tcPr>
          <w:p>
            <w:pPr>
              <w:spacing w:line="300" w:lineRule="exact"/>
              <w:jc w:val="right"/>
              <w:rPr>
                <w:rFonts w:ascii="方正书宋_GBK" w:eastAsia="方正书宋_GBK"/>
              </w:rPr>
            </w:pPr>
            <w:r>
              <w:rPr>
                <w:rFonts w:ascii="方正书宋_GBK" w:eastAsia="方正书宋_GBK"/>
              </w:rPr>
              <w:t>766.47</w:t>
            </w:r>
          </w:p>
        </w:tc>
        <w:tc>
          <w:tcPr>
            <w:tcW w:w="1134" w:type="dxa"/>
            <w:vAlign w:val="center"/>
          </w:tcPr>
          <w:p>
            <w:pPr>
              <w:spacing w:line="300" w:lineRule="exact"/>
              <w:jc w:val="right"/>
              <w:rPr>
                <w:rFonts w:ascii="方正书宋_GBK" w:eastAsia="方正书宋_GBK"/>
              </w:rPr>
            </w:pPr>
            <w:r>
              <w:rPr>
                <w:rFonts w:ascii="方正书宋_GBK" w:eastAsia="方正书宋_GBK"/>
              </w:rPr>
              <w:t>766.47</w:t>
            </w:r>
          </w:p>
        </w:tc>
        <w:tc>
          <w:tcPr>
            <w:tcW w:w="1134" w:type="dxa"/>
            <w:vAlign w:val="center"/>
          </w:tcPr>
          <w:p>
            <w:pPr>
              <w:spacing w:line="300" w:lineRule="exact"/>
              <w:jc w:val="right"/>
              <w:rPr>
                <w:rFonts w:ascii="方正书宋_GBK" w:eastAsia="方正书宋_GBK"/>
              </w:rPr>
            </w:pPr>
            <w:r>
              <w:rPr>
                <w:rFonts w:ascii="方正书宋_GBK" w:eastAsia="方正书宋_GBK"/>
              </w:rPr>
              <w:t>766.38</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r>
              <w:rPr>
                <w:rFonts w:ascii="方正书宋_GBK" w:eastAsia="方正书宋_GBK"/>
              </w:rPr>
              <w:t>0.09</w:t>
            </w: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766.47</w:t>
            </w:r>
          </w:p>
        </w:tc>
        <w:tc>
          <w:tcPr>
            <w:tcW w:w="1361" w:type="dxa"/>
            <w:vAlign w:val="center"/>
          </w:tcPr>
          <w:p>
            <w:pPr>
              <w:spacing w:line="300" w:lineRule="exact"/>
              <w:jc w:val="right"/>
              <w:rPr>
                <w:rFonts w:ascii="方正书宋_GBK" w:eastAsia="方正书宋_GBK"/>
                <w:b/>
              </w:rPr>
            </w:pPr>
            <w:r>
              <w:rPr>
                <w:rFonts w:ascii="方正书宋_GBK" w:eastAsia="方正书宋_GBK"/>
                <w:b/>
              </w:rPr>
              <w:t>216.47</w:t>
            </w:r>
          </w:p>
        </w:tc>
        <w:tc>
          <w:tcPr>
            <w:tcW w:w="1361" w:type="dxa"/>
            <w:vAlign w:val="center"/>
          </w:tcPr>
          <w:p>
            <w:pPr>
              <w:spacing w:line="300" w:lineRule="exact"/>
              <w:jc w:val="right"/>
              <w:rPr>
                <w:rFonts w:ascii="方正书宋_GBK" w:eastAsia="方正书宋_GBK"/>
                <w:b/>
              </w:rPr>
            </w:pPr>
            <w:r>
              <w:rPr>
                <w:rFonts w:ascii="方正书宋_GBK" w:eastAsia="方正书宋_GBK"/>
                <w:b/>
              </w:rPr>
              <w:t>550.00</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766.47</w:t>
            </w:r>
          </w:p>
        </w:tc>
        <w:tc>
          <w:tcPr>
            <w:tcW w:w="1361" w:type="dxa"/>
            <w:vAlign w:val="center"/>
          </w:tcPr>
          <w:p>
            <w:pPr>
              <w:spacing w:line="300" w:lineRule="exact"/>
              <w:jc w:val="right"/>
              <w:rPr>
                <w:rFonts w:ascii="方正书宋_GBK" w:eastAsia="方正书宋_GBK"/>
              </w:rPr>
            </w:pPr>
            <w:r>
              <w:rPr>
                <w:rFonts w:ascii="方正书宋_GBK" w:eastAsia="方正书宋_GBK"/>
              </w:rPr>
              <w:t>216.47</w:t>
            </w:r>
          </w:p>
        </w:tc>
        <w:tc>
          <w:tcPr>
            <w:tcW w:w="1361" w:type="dxa"/>
            <w:vAlign w:val="center"/>
          </w:tcPr>
          <w:p>
            <w:pPr>
              <w:spacing w:line="300" w:lineRule="exact"/>
              <w:jc w:val="right"/>
              <w:rPr>
                <w:rFonts w:ascii="方正书宋_GBK" w:eastAsia="方正书宋_GBK"/>
              </w:rPr>
            </w:pPr>
            <w:r>
              <w:rPr>
                <w:rFonts w:ascii="方正书宋_GBK" w:eastAsia="方正书宋_GBK"/>
              </w:rPr>
              <w:t>550.00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766.47</w:t>
            </w:r>
          </w:p>
        </w:tc>
        <w:tc>
          <w:tcPr>
            <w:tcW w:w="1361" w:type="dxa"/>
            <w:vAlign w:val="center"/>
          </w:tcPr>
          <w:p>
            <w:pPr>
              <w:spacing w:line="300" w:lineRule="exact"/>
              <w:jc w:val="right"/>
              <w:rPr>
                <w:rFonts w:ascii="方正书宋_GBK" w:eastAsia="方正书宋_GBK"/>
              </w:rPr>
            </w:pPr>
            <w:r>
              <w:rPr>
                <w:rFonts w:ascii="方正书宋_GBK" w:eastAsia="方正书宋_GBK"/>
              </w:rPr>
              <w:t>216.47</w:t>
            </w:r>
          </w:p>
        </w:tc>
        <w:tc>
          <w:tcPr>
            <w:tcW w:w="1361" w:type="dxa"/>
            <w:vAlign w:val="center"/>
          </w:tcPr>
          <w:p>
            <w:pPr>
              <w:spacing w:line="300" w:lineRule="exact"/>
              <w:jc w:val="right"/>
              <w:rPr>
                <w:rFonts w:ascii="方正书宋_GBK" w:eastAsia="方正书宋_GBK"/>
              </w:rPr>
            </w:pPr>
            <w:r>
              <w:rPr>
                <w:rFonts w:ascii="方正书宋_GBK" w:eastAsia="方正书宋_GBK"/>
              </w:rPr>
              <w:t>550.00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1361" w:type="dxa"/>
            <w:vAlign w:val="center"/>
          </w:tcPr>
          <w:p>
            <w:pPr>
              <w:spacing w:line="300" w:lineRule="exact"/>
              <w:jc w:val="right"/>
              <w:rPr>
                <w:rFonts w:ascii="方正书宋_GBK" w:eastAsia="方正书宋_GBK"/>
              </w:rPr>
            </w:pPr>
            <w:r>
              <w:rPr>
                <w:rFonts w:ascii="方正书宋_GBK" w:eastAsia="方正书宋_GBK"/>
              </w:rPr>
              <w:t>766.47</w:t>
            </w:r>
          </w:p>
        </w:tc>
        <w:tc>
          <w:tcPr>
            <w:tcW w:w="1361" w:type="dxa"/>
            <w:vAlign w:val="center"/>
          </w:tcPr>
          <w:p>
            <w:pPr>
              <w:spacing w:line="300" w:lineRule="exact"/>
              <w:jc w:val="right"/>
              <w:rPr>
                <w:rFonts w:ascii="方正书宋_GBK" w:eastAsia="方正书宋_GBK"/>
              </w:rPr>
            </w:pPr>
            <w:r>
              <w:rPr>
                <w:rFonts w:ascii="方正书宋_GBK" w:eastAsia="方正书宋_GBK"/>
              </w:rPr>
              <w:t>216.47</w:t>
            </w:r>
          </w:p>
        </w:tc>
        <w:tc>
          <w:tcPr>
            <w:tcW w:w="1361" w:type="dxa"/>
            <w:vAlign w:val="center"/>
          </w:tcPr>
          <w:p>
            <w:pPr>
              <w:spacing w:line="300" w:lineRule="exact"/>
              <w:jc w:val="right"/>
              <w:rPr>
                <w:rFonts w:ascii="方正书宋_GBK" w:eastAsia="方正书宋_GBK"/>
              </w:rPr>
            </w:pPr>
            <w:r>
              <w:rPr>
                <w:rFonts w:ascii="方正书宋_GBK" w:eastAsia="方正书宋_GBK"/>
              </w:rPr>
              <w:t>550.00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766.38</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766.38</w:t>
            </w:r>
          </w:p>
        </w:tc>
        <w:tc>
          <w:tcPr>
            <w:tcW w:w="1474" w:type="dxa"/>
            <w:vAlign w:val="center"/>
          </w:tcPr>
          <w:p>
            <w:pPr>
              <w:spacing w:line="300" w:lineRule="exact"/>
              <w:jc w:val="right"/>
              <w:rPr>
                <w:rFonts w:ascii="方正书宋_GBK" w:eastAsia="方正书宋_GBK"/>
              </w:rPr>
            </w:pPr>
            <w:r>
              <w:rPr>
                <w:rFonts w:ascii="方正书宋_GBK" w:eastAsia="方正书宋_GBK"/>
              </w:rPr>
              <w:t>766.38</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766.38</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766.38</w:t>
            </w:r>
          </w:p>
        </w:tc>
        <w:tc>
          <w:tcPr>
            <w:tcW w:w="1474" w:type="dxa"/>
            <w:vAlign w:val="center"/>
          </w:tcPr>
          <w:p>
            <w:pPr>
              <w:spacing w:line="300" w:lineRule="exact"/>
              <w:jc w:val="right"/>
              <w:rPr>
                <w:rFonts w:ascii="方正书宋_GBK" w:eastAsia="方正书宋_GBK"/>
                <w:b/>
              </w:rPr>
            </w:pPr>
            <w:r>
              <w:rPr>
                <w:rFonts w:ascii="方正书宋_GBK" w:eastAsia="方正书宋_GBK"/>
                <w:b/>
              </w:rPr>
              <w:t>766.38</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766.38</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766.38</w:t>
            </w:r>
          </w:p>
        </w:tc>
        <w:tc>
          <w:tcPr>
            <w:tcW w:w="1474" w:type="dxa"/>
            <w:vAlign w:val="center"/>
          </w:tcPr>
          <w:p>
            <w:pPr>
              <w:spacing w:line="300" w:lineRule="exact"/>
              <w:jc w:val="right"/>
              <w:rPr>
                <w:rFonts w:ascii="方正书宋_GBK" w:eastAsia="方正书宋_GBK"/>
                <w:b/>
              </w:rPr>
            </w:pPr>
            <w:r>
              <w:rPr>
                <w:rFonts w:ascii="方正书宋_GBK" w:eastAsia="方正书宋_GBK"/>
                <w:b/>
              </w:rPr>
              <w:t>766.38</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766.38</w:t>
            </w:r>
          </w:p>
        </w:tc>
        <w:tc>
          <w:tcPr>
            <w:tcW w:w="2551" w:type="dxa"/>
            <w:vAlign w:val="center"/>
          </w:tcPr>
          <w:p>
            <w:pPr>
              <w:spacing w:line="300" w:lineRule="exact"/>
              <w:jc w:val="right"/>
              <w:rPr>
                <w:rFonts w:ascii="方正书宋_GBK" w:eastAsia="方正书宋_GBK"/>
                <w:b/>
              </w:rPr>
            </w:pPr>
            <w:r>
              <w:rPr>
                <w:rFonts w:ascii="方正书宋_GBK" w:eastAsia="方正书宋_GBK"/>
                <w:b/>
              </w:rPr>
              <w:t>216.38</w:t>
            </w:r>
          </w:p>
        </w:tc>
        <w:tc>
          <w:tcPr>
            <w:tcW w:w="2551" w:type="dxa"/>
            <w:vAlign w:val="center"/>
          </w:tcPr>
          <w:p>
            <w:pPr>
              <w:spacing w:line="300" w:lineRule="exact"/>
              <w:jc w:val="right"/>
              <w:rPr>
                <w:rFonts w:ascii="方正书宋_GBK" w:eastAsia="方正书宋_GBK"/>
                <w:b/>
              </w:rPr>
            </w:pPr>
            <w:r>
              <w:rPr>
                <w:rFonts w:ascii="方正书宋_GBK" w:eastAsia="方正书宋_GBK"/>
                <w:b/>
              </w:rPr>
              <w:t>550.00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766.38</w:t>
            </w:r>
          </w:p>
        </w:tc>
        <w:tc>
          <w:tcPr>
            <w:tcW w:w="2551" w:type="dxa"/>
            <w:vAlign w:val="center"/>
          </w:tcPr>
          <w:p>
            <w:pPr>
              <w:spacing w:line="300" w:lineRule="exact"/>
              <w:jc w:val="right"/>
              <w:rPr>
                <w:rFonts w:ascii="方正书宋_GBK" w:eastAsia="方正书宋_GBK"/>
              </w:rPr>
            </w:pPr>
            <w:r>
              <w:rPr>
                <w:rFonts w:ascii="方正书宋_GBK" w:eastAsia="方正书宋_GBK"/>
              </w:rPr>
              <w:t>216.38</w:t>
            </w:r>
          </w:p>
        </w:tc>
        <w:tc>
          <w:tcPr>
            <w:tcW w:w="2551" w:type="dxa"/>
            <w:vAlign w:val="center"/>
          </w:tcPr>
          <w:p>
            <w:pPr>
              <w:spacing w:line="300" w:lineRule="exact"/>
              <w:jc w:val="right"/>
              <w:rPr>
                <w:rFonts w:ascii="方正书宋_GBK" w:eastAsia="方正书宋_GBK"/>
              </w:rPr>
            </w:pPr>
            <w:r>
              <w:rPr>
                <w:rFonts w:ascii="方正书宋_GBK" w:eastAsia="方正书宋_GBK"/>
              </w:rPr>
              <w:t>550.00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766.38</w:t>
            </w:r>
          </w:p>
        </w:tc>
        <w:tc>
          <w:tcPr>
            <w:tcW w:w="2551" w:type="dxa"/>
            <w:vAlign w:val="center"/>
          </w:tcPr>
          <w:p>
            <w:pPr>
              <w:spacing w:line="300" w:lineRule="exact"/>
              <w:jc w:val="right"/>
              <w:rPr>
                <w:rFonts w:ascii="方正书宋_GBK" w:eastAsia="方正书宋_GBK"/>
              </w:rPr>
            </w:pPr>
            <w:r>
              <w:rPr>
                <w:rFonts w:ascii="方正书宋_GBK" w:eastAsia="方正书宋_GBK"/>
              </w:rPr>
              <w:t>216.38</w:t>
            </w:r>
          </w:p>
        </w:tc>
        <w:tc>
          <w:tcPr>
            <w:tcW w:w="2551" w:type="dxa"/>
            <w:vAlign w:val="center"/>
          </w:tcPr>
          <w:p>
            <w:pPr>
              <w:spacing w:line="300" w:lineRule="exact"/>
              <w:jc w:val="right"/>
              <w:rPr>
                <w:rFonts w:ascii="方正书宋_GBK" w:eastAsia="方正书宋_GBK"/>
              </w:rPr>
            </w:pPr>
            <w:r>
              <w:rPr>
                <w:rFonts w:ascii="方正书宋_GBK" w:eastAsia="方正书宋_GBK"/>
              </w:rPr>
              <w:t>550.00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文化创作与保护</w:t>
            </w:r>
          </w:p>
        </w:tc>
        <w:tc>
          <w:tcPr>
            <w:tcW w:w="2551" w:type="dxa"/>
            <w:vAlign w:val="center"/>
          </w:tcPr>
          <w:p>
            <w:pPr>
              <w:spacing w:line="300" w:lineRule="exact"/>
              <w:jc w:val="right"/>
              <w:rPr>
                <w:rFonts w:ascii="方正书宋_GBK" w:eastAsia="方正书宋_GBK"/>
              </w:rPr>
            </w:pPr>
            <w:r>
              <w:rPr>
                <w:rFonts w:ascii="方正书宋_GBK" w:eastAsia="方正书宋_GBK"/>
              </w:rPr>
              <w:t>766.38</w:t>
            </w:r>
          </w:p>
        </w:tc>
        <w:tc>
          <w:tcPr>
            <w:tcW w:w="2551" w:type="dxa"/>
            <w:vAlign w:val="center"/>
          </w:tcPr>
          <w:p>
            <w:pPr>
              <w:spacing w:line="300" w:lineRule="exact"/>
              <w:jc w:val="right"/>
              <w:rPr>
                <w:rFonts w:ascii="方正书宋_GBK" w:eastAsia="方正书宋_GBK"/>
              </w:rPr>
            </w:pPr>
            <w:r>
              <w:rPr>
                <w:rFonts w:ascii="方正书宋_GBK" w:eastAsia="方正书宋_GBK"/>
              </w:rPr>
              <w:t>216.38</w:t>
            </w:r>
          </w:p>
        </w:tc>
        <w:tc>
          <w:tcPr>
            <w:tcW w:w="2551" w:type="dxa"/>
            <w:vAlign w:val="center"/>
          </w:tcPr>
          <w:p>
            <w:pPr>
              <w:spacing w:line="300" w:lineRule="exact"/>
              <w:jc w:val="right"/>
              <w:rPr>
                <w:rFonts w:ascii="方正书宋_GBK" w:eastAsia="方正书宋_GBK"/>
              </w:rPr>
            </w:pPr>
            <w:r>
              <w:rPr>
                <w:rFonts w:ascii="方正书宋_GBK" w:eastAsia="方正书宋_GBK"/>
              </w:rPr>
              <w:t>550.00</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216.38</w:t>
            </w:r>
          </w:p>
        </w:tc>
        <w:tc>
          <w:tcPr>
            <w:tcW w:w="2551" w:type="dxa"/>
            <w:vAlign w:val="center"/>
          </w:tcPr>
          <w:p>
            <w:pPr>
              <w:spacing w:line="300" w:lineRule="exact"/>
              <w:jc w:val="right"/>
              <w:rPr>
                <w:rFonts w:ascii="方正书宋_GBK" w:eastAsia="方正书宋_GBK"/>
                <w:b/>
              </w:rPr>
            </w:pPr>
            <w:r>
              <w:rPr>
                <w:rFonts w:ascii="方正书宋_GBK" w:eastAsia="方正书宋_GBK"/>
                <w:b/>
              </w:rPr>
              <w:t>215.03</w:t>
            </w:r>
          </w:p>
        </w:tc>
        <w:tc>
          <w:tcPr>
            <w:tcW w:w="2551" w:type="dxa"/>
            <w:vAlign w:val="center"/>
          </w:tcPr>
          <w:p>
            <w:pPr>
              <w:spacing w:line="300" w:lineRule="exact"/>
              <w:jc w:val="right"/>
              <w:rPr>
                <w:rFonts w:ascii="方正书宋_GBK" w:eastAsia="方正书宋_GBK"/>
                <w:b/>
              </w:rPr>
            </w:pPr>
            <w:r>
              <w:rPr>
                <w:rFonts w:ascii="方正书宋_GBK" w:eastAsia="方正书宋_GBK"/>
                <w:b/>
              </w:rPr>
              <w:t>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214.89</w:t>
            </w:r>
          </w:p>
        </w:tc>
        <w:tc>
          <w:tcPr>
            <w:tcW w:w="2551" w:type="dxa"/>
            <w:vAlign w:val="center"/>
          </w:tcPr>
          <w:p>
            <w:pPr>
              <w:spacing w:line="300" w:lineRule="exact"/>
              <w:jc w:val="right"/>
              <w:rPr>
                <w:rFonts w:ascii="方正书宋_GBK" w:eastAsia="方正书宋_GBK"/>
              </w:rPr>
            </w:pPr>
            <w:r>
              <w:rPr>
                <w:rFonts w:ascii="方正书宋_GBK" w:eastAsia="方正书宋_GBK"/>
              </w:rPr>
              <w:t>214.89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67.78</w:t>
            </w:r>
          </w:p>
        </w:tc>
        <w:tc>
          <w:tcPr>
            <w:tcW w:w="2551" w:type="dxa"/>
            <w:vAlign w:val="center"/>
          </w:tcPr>
          <w:p>
            <w:pPr>
              <w:spacing w:line="300" w:lineRule="exact"/>
              <w:jc w:val="right"/>
              <w:rPr>
                <w:rFonts w:ascii="方正书宋_GBK" w:eastAsia="方正书宋_GBK"/>
              </w:rPr>
            </w:pPr>
            <w:r>
              <w:rPr>
                <w:rFonts w:ascii="方正书宋_GBK" w:eastAsia="方正书宋_GBK"/>
              </w:rPr>
              <w:t>67.78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12.20</w:t>
            </w:r>
          </w:p>
        </w:tc>
        <w:tc>
          <w:tcPr>
            <w:tcW w:w="2551" w:type="dxa"/>
            <w:vAlign w:val="center"/>
          </w:tcPr>
          <w:p>
            <w:pPr>
              <w:spacing w:line="300" w:lineRule="exact"/>
              <w:jc w:val="right"/>
              <w:rPr>
                <w:rFonts w:ascii="方正书宋_GBK" w:eastAsia="方正书宋_GBK"/>
              </w:rPr>
            </w:pPr>
            <w:r>
              <w:rPr>
                <w:rFonts w:ascii="方正书宋_GBK" w:eastAsia="方正书宋_GBK"/>
              </w:rPr>
              <w:t>12.20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51.66</w:t>
            </w:r>
          </w:p>
        </w:tc>
        <w:tc>
          <w:tcPr>
            <w:tcW w:w="2551" w:type="dxa"/>
            <w:vAlign w:val="center"/>
          </w:tcPr>
          <w:p>
            <w:pPr>
              <w:spacing w:line="300" w:lineRule="exact"/>
              <w:jc w:val="right"/>
              <w:rPr>
                <w:rFonts w:ascii="方正书宋_GBK" w:eastAsia="方正书宋_GBK"/>
              </w:rPr>
            </w:pPr>
            <w:r>
              <w:rPr>
                <w:rFonts w:ascii="方正书宋_GBK" w:eastAsia="方正书宋_GBK"/>
              </w:rPr>
              <w:t>51.66</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4.35</w:t>
            </w:r>
          </w:p>
        </w:tc>
        <w:tc>
          <w:tcPr>
            <w:tcW w:w="2551" w:type="dxa"/>
            <w:vAlign w:val="center"/>
          </w:tcPr>
          <w:p>
            <w:pPr>
              <w:spacing w:line="300" w:lineRule="exact"/>
              <w:jc w:val="right"/>
              <w:rPr>
                <w:rFonts w:ascii="方正书宋_GBK" w:eastAsia="方正书宋_GBK"/>
              </w:rPr>
            </w:pPr>
            <w:r>
              <w:rPr>
                <w:rFonts w:ascii="方正书宋_GBK" w:eastAsia="方正书宋_GBK"/>
              </w:rPr>
              <w:t>4.35</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职业年金缴费</w:t>
            </w:r>
          </w:p>
        </w:tc>
        <w:tc>
          <w:tcPr>
            <w:tcW w:w="2551" w:type="dxa"/>
            <w:vAlign w:val="center"/>
          </w:tcPr>
          <w:p>
            <w:pPr>
              <w:spacing w:line="300" w:lineRule="exact"/>
              <w:jc w:val="right"/>
              <w:rPr>
                <w:rFonts w:ascii="方正书宋_GBK" w:eastAsia="方正书宋_GBK"/>
              </w:rPr>
            </w:pPr>
            <w:r>
              <w:rPr>
                <w:rFonts w:ascii="方正书宋_GBK" w:eastAsia="方正书宋_GBK"/>
              </w:rPr>
              <w:t>2.17</w:t>
            </w:r>
          </w:p>
        </w:tc>
        <w:tc>
          <w:tcPr>
            <w:tcW w:w="2551" w:type="dxa"/>
            <w:vAlign w:val="center"/>
          </w:tcPr>
          <w:p>
            <w:pPr>
              <w:spacing w:line="300" w:lineRule="exact"/>
              <w:jc w:val="right"/>
              <w:rPr>
                <w:rFonts w:ascii="方正书宋_GBK" w:eastAsia="方正书宋_GBK"/>
              </w:rPr>
            </w:pPr>
            <w:r>
              <w:rPr>
                <w:rFonts w:ascii="方正书宋_GBK" w:eastAsia="方正书宋_GBK"/>
              </w:rPr>
              <w:t>2.17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6.48</w:t>
            </w:r>
          </w:p>
        </w:tc>
        <w:tc>
          <w:tcPr>
            <w:tcW w:w="2551" w:type="dxa"/>
            <w:vAlign w:val="center"/>
          </w:tcPr>
          <w:p>
            <w:pPr>
              <w:spacing w:line="300" w:lineRule="exact"/>
              <w:jc w:val="right"/>
              <w:rPr>
                <w:rFonts w:ascii="方正书宋_GBK" w:eastAsia="方正书宋_GBK"/>
              </w:rPr>
            </w:pPr>
            <w:r>
              <w:rPr>
                <w:rFonts w:ascii="方正书宋_GBK" w:eastAsia="方正书宋_GBK"/>
              </w:rPr>
              <w:t>6.48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1.34</w:t>
            </w:r>
          </w:p>
        </w:tc>
        <w:tc>
          <w:tcPr>
            <w:tcW w:w="2551" w:type="dxa"/>
            <w:vAlign w:val="center"/>
          </w:tcPr>
          <w:p>
            <w:pPr>
              <w:spacing w:line="300" w:lineRule="exact"/>
              <w:jc w:val="right"/>
              <w:rPr>
                <w:rFonts w:ascii="方正书宋_GBK" w:eastAsia="方正书宋_GBK"/>
              </w:rPr>
            </w:pPr>
            <w:r>
              <w:rPr>
                <w:rFonts w:ascii="方正书宋_GBK" w:eastAsia="方正书宋_GBK"/>
              </w:rPr>
              <w:t>1.34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13.41</w:t>
            </w:r>
          </w:p>
        </w:tc>
        <w:tc>
          <w:tcPr>
            <w:tcW w:w="2551" w:type="dxa"/>
            <w:vAlign w:val="center"/>
          </w:tcPr>
          <w:p>
            <w:pPr>
              <w:spacing w:line="300" w:lineRule="exact"/>
              <w:jc w:val="right"/>
              <w:rPr>
                <w:rFonts w:ascii="方正书宋_GBK" w:eastAsia="方正书宋_GBK"/>
              </w:rPr>
            </w:pPr>
            <w:r>
              <w:rPr>
                <w:rFonts w:ascii="方正书宋_GBK" w:eastAsia="方正书宋_GBK"/>
              </w:rPr>
              <w:t>13.41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55.50</w:t>
            </w:r>
          </w:p>
        </w:tc>
        <w:tc>
          <w:tcPr>
            <w:tcW w:w="2551" w:type="dxa"/>
            <w:vAlign w:val="center"/>
          </w:tcPr>
          <w:p>
            <w:pPr>
              <w:spacing w:line="300" w:lineRule="exact"/>
              <w:jc w:val="right"/>
              <w:rPr>
                <w:rFonts w:ascii="方正书宋_GBK" w:eastAsia="方正书宋_GBK"/>
              </w:rPr>
            </w:pPr>
            <w:r>
              <w:rPr>
                <w:rFonts w:ascii="方正书宋_GBK" w:eastAsia="方正书宋_GBK"/>
              </w:rPr>
              <w:t>55.50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1.35</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办公费</w:t>
            </w:r>
          </w:p>
        </w:tc>
        <w:tc>
          <w:tcPr>
            <w:tcW w:w="2551" w:type="dxa"/>
            <w:vAlign w:val="center"/>
          </w:tcPr>
          <w:p>
            <w:pPr>
              <w:spacing w:line="300" w:lineRule="exact"/>
              <w:jc w:val="right"/>
              <w:rPr>
                <w:rFonts w:ascii="方正书宋_GBK" w:eastAsia="方正书宋_GBK"/>
              </w:rPr>
            </w:pPr>
            <w:r>
              <w:rPr>
                <w:rFonts w:ascii="方正书宋_GBK" w:eastAsia="方正书宋_GBK"/>
              </w:rPr>
              <w:t>0.60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30205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水费</w:t>
            </w:r>
          </w:p>
        </w:tc>
        <w:tc>
          <w:tcPr>
            <w:tcW w:w="2551" w:type="dxa"/>
            <w:vAlign w:val="center"/>
          </w:tcPr>
          <w:p>
            <w:pPr>
              <w:spacing w:line="300" w:lineRule="exact"/>
              <w:jc w:val="right"/>
              <w:rPr>
                <w:rFonts w:ascii="方正书宋_GBK" w:eastAsia="方正书宋_GBK"/>
              </w:rPr>
            </w:pPr>
            <w:r>
              <w:rPr>
                <w:rFonts w:ascii="方正书宋_GBK" w:eastAsia="方正书宋_GBK"/>
              </w:rPr>
              <w:t>0.40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30213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维修</w:t>
            </w:r>
            <w:r>
              <w:rPr>
                <w:rFonts w:ascii="方正书宋_GBK" w:eastAsia="方正书宋_GBK"/>
              </w:rPr>
              <w:t>(</w:t>
            </w:r>
            <w:r>
              <w:rPr>
                <w:rFonts w:hint="eastAsia" w:ascii="方正书宋_GBK" w:eastAsia="方正书宋_GBK"/>
              </w:rPr>
              <w:t>护</w:t>
            </w:r>
            <w:r>
              <w:rPr>
                <w:rFonts w:ascii="方正书宋_GBK" w:eastAsia="方正书宋_GBK"/>
              </w:rPr>
              <w:t>)</w:t>
            </w:r>
            <w:r>
              <w:rPr>
                <w:rFonts w:hint="eastAsia" w:ascii="方正书宋_GBK" w:eastAsia="方正书宋_GBK"/>
              </w:rPr>
              <w:t>费</w:t>
            </w:r>
          </w:p>
        </w:tc>
        <w:tc>
          <w:tcPr>
            <w:tcW w:w="2551" w:type="dxa"/>
            <w:vAlign w:val="center"/>
          </w:tcPr>
          <w:p>
            <w:pPr>
              <w:spacing w:line="300" w:lineRule="exact"/>
              <w:jc w:val="right"/>
              <w:rPr>
                <w:rFonts w:ascii="方正书宋_GBK" w:eastAsia="方正书宋_GBK"/>
              </w:rPr>
            </w:pPr>
            <w:r>
              <w:rPr>
                <w:rFonts w:ascii="方正书宋_GBK" w:eastAsia="方正书宋_GBK"/>
              </w:rPr>
              <w:t>0.32</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0.03</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0.14</w:t>
            </w:r>
          </w:p>
        </w:tc>
        <w:tc>
          <w:tcPr>
            <w:tcW w:w="2551" w:type="dxa"/>
            <w:vAlign w:val="center"/>
          </w:tcPr>
          <w:p>
            <w:pPr>
              <w:spacing w:line="300" w:lineRule="exact"/>
              <w:jc w:val="right"/>
              <w:rPr>
                <w:rFonts w:ascii="方正书宋_GBK" w:eastAsia="方正书宋_GBK"/>
              </w:rPr>
            </w:pPr>
            <w:r>
              <w:rPr>
                <w:rFonts w:ascii="方正书宋_GBK" w:eastAsia="方正书宋_GBK"/>
              </w:rPr>
              <w:t>0.14</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0.14</w:t>
            </w:r>
          </w:p>
        </w:tc>
        <w:tc>
          <w:tcPr>
            <w:tcW w:w="2551" w:type="dxa"/>
            <w:vAlign w:val="center"/>
          </w:tcPr>
          <w:p>
            <w:pPr>
              <w:spacing w:line="300" w:lineRule="exact"/>
              <w:jc w:val="right"/>
              <w:rPr>
                <w:rFonts w:ascii="方正书宋_GBK" w:eastAsia="方正书宋_GBK"/>
              </w:rPr>
            </w:pPr>
            <w:r>
              <w:rPr>
                <w:rFonts w:ascii="方正书宋_GBK" w:eastAsia="方正书宋_GBK"/>
              </w:rPr>
              <w:t>0.14</w:t>
            </w:r>
          </w:p>
        </w:tc>
        <w:tc>
          <w:tcPr>
            <w:tcW w:w="255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798"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right"/>
              <w:rPr>
                <w:rFonts w:ascii="方正书宋_GBK" w:eastAsia="方正书宋_GBK"/>
                <w:b/>
              </w:rPr>
            </w:pPr>
            <w:r>
              <w:rPr>
                <w:rFonts w:ascii="方正书宋_GBK" w:eastAsia="方正书宋_GBK"/>
                <w:b/>
              </w:rPr>
              <w:t>0.20</w:t>
            </w:r>
          </w:p>
        </w:tc>
        <w:tc>
          <w:tcPr>
            <w:tcW w:w="2381" w:type="dxa"/>
            <w:vAlign w:val="center"/>
          </w:tcPr>
          <w:p>
            <w:pPr>
              <w:spacing w:line="300" w:lineRule="exact"/>
              <w:jc w:val="right"/>
              <w:rPr>
                <w:rFonts w:ascii="方正书宋_GBK" w:eastAsia="方正书宋_GBK"/>
                <w:b/>
              </w:rPr>
            </w:pPr>
            <w:r>
              <w:rPr>
                <w:rFonts w:ascii="方正书宋_GBK" w:eastAsia="方正书宋_GBK"/>
                <w:b/>
              </w:rPr>
              <w:t>0.20</w:t>
            </w:r>
          </w:p>
        </w:tc>
        <w:tc>
          <w:tcPr>
            <w:tcW w:w="2381" w:type="dxa"/>
            <w:vAlign w:val="center"/>
          </w:tcPr>
          <w:p>
            <w:pPr>
              <w:spacing w:line="300" w:lineRule="exact"/>
              <w:jc w:val="right"/>
              <w:rPr>
                <w:rFonts w:ascii="方正书宋_GBK" w:eastAsia="方正书宋_GBK"/>
                <w:b/>
              </w:rPr>
            </w:pPr>
          </w:p>
        </w:tc>
        <w:tc>
          <w:tcPr>
            <w:tcW w:w="238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一、因公出国（境）费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798" w:type="dxa"/>
            <w:vAlign w:val="center"/>
          </w:tcPr>
          <w:p>
            <w:pPr>
              <w:spacing w:line="300" w:lineRule="exact"/>
              <w:jc w:val="left"/>
              <w:rPr>
                <w:rFonts w:hint="eastAsia" w:ascii="方正书宋_GBK" w:eastAsia="方正书宋_GBK"/>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eastAsia="方正书宋_GBK"/>
              </w:rPr>
            </w:pPr>
            <w:r>
              <w:rPr>
                <w:rFonts w:ascii="方正书宋_GBK" w:eastAsia="方正书宋_GBK"/>
              </w:rPr>
              <w:t>0.20</w:t>
            </w:r>
          </w:p>
        </w:tc>
        <w:tc>
          <w:tcPr>
            <w:tcW w:w="2381" w:type="dxa"/>
            <w:vAlign w:val="center"/>
          </w:tcPr>
          <w:p>
            <w:pPr>
              <w:spacing w:line="300" w:lineRule="exact"/>
              <w:jc w:val="right"/>
              <w:rPr>
                <w:rFonts w:ascii="方正书宋_GBK" w:eastAsia="方正书宋_GBK"/>
              </w:rPr>
            </w:pPr>
            <w:r>
              <w:rPr>
                <w:rFonts w:ascii="方正书宋_GBK" w:eastAsia="方正书宋_GBK"/>
              </w:rPr>
              <w:t>0.20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798" w:type="dxa"/>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798"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eastAsia="方正书宋_GBK"/>
              </w:rPr>
            </w:pPr>
            <w:r>
              <w:rPr>
                <w:rFonts w:ascii="方正书宋_GBK" w:eastAsia="方正书宋_GBK"/>
              </w:rPr>
              <w:t>0.20</w:t>
            </w:r>
          </w:p>
        </w:tc>
        <w:tc>
          <w:tcPr>
            <w:tcW w:w="2381" w:type="dxa"/>
            <w:vAlign w:val="center"/>
          </w:tcPr>
          <w:p>
            <w:pPr>
              <w:spacing w:line="300" w:lineRule="exact"/>
              <w:jc w:val="right"/>
              <w:rPr>
                <w:rFonts w:ascii="方正书宋_GBK" w:eastAsia="方正书宋_GBK"/>
              </w:rPr>
            </w:pPr>
            <w:r>
              <w:rPr>
                <w:rFonts w:ascii="方正书宋_GBK" w:eastAsia="方正书宋_GBK"/>
              </w:rPr>
              <w:t>0.20</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798" w:type="dxa"/>
            <w:vAlign w:val="center"/>
          </w:tcPr>
          <w:p>
            <w:pPr>
              <w:spacing w:line="300" w:lineRule="exact"/>
              <w:jc w:val="left"/>
              <w:rPr>
                <w:rFonts w:ascii="方正书宋_GBK" w:eastAsia="方正书宋_GBK"/>
              </w:rPr>
            </w:pPr>
            <w:r>
              <w:rPr>
                <w:rFonts w:hint="eastAsia" w:ascii="方正书宋_GBK" w:eastAsia="方正书宋_GBK"/>
              </w:rPr>
              <w:t>三、公务接待费</w:t>
            </w: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c>
          <w:tcPr>
            <w:tcW w:w="238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河北省非物质文化遗产保护中心2021年单位预算信息公开情况说明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、《地方预决算公开操作规程》和《河北省省级预算公开办法》规定，现将河北省非物质文化遗产保护中心2021年单位预算公开如下：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（一）拟订全省非物质文化遗产抢救保护技术标准和工作规范。</w:t>
      </w:r>
    </w:p>
    <w:p>
      <w:pPr>
        <w:spacing w:line="500" w:lineRule="exact"/>
        <w:ind w:firstLine="560" w:firstLineChars="200"/>
        <w:jc w:val="left"/>
        <w:rPr>
          <w:rFonts w:ascii="Times New Roman" w:eastAsia="方正仿宋_GBK"/>
          <w:sz w:val="28"/>
        </w:rPr>
      </w:pPr>
      <w:r>
        <w:rPr>
          <w:rFonts w:ascii="Times New Roman" w:eastAsia="方正仿宋_GBK"/>
          <w:sz w:val="28"/>
        </w:rPr>
        <w:t>（二）参与拟订全省非物质文化遗产保护总体规划和实施计划，具体组织我省非物质文化遗产保护项目的挖掘、抢救、保护和整理工作。</w:t>
      </w:r>
    </w:p>
    <w:p>
      <w:pPr>
        <w:spacing w:line="500" w:lineRule="exact"/>
        <w:ind w:firstLine="560" w:firstLineChars="200"/>
        <w:jc w:val="left"/>
        <w:rPr>
          <w:rFonts w:ascii="Times New Roman" w:eastAsia="方正仿宋_GBK"/>
          <w:sz w:val="28"/>
        </w:rPr>
      </w:pPr>
      <w:r>
        <w:rPr>
          <w:rFonts w:ascii="Times New Roman" w:eastAsia="方正仿宋_GBK"/>
          <w:sz w:val="28"/>
        </w:rPr>
        <w:t>（三）跟踪检查重点项目实施情况。</w:t>
      </w:r>
    </w:p>
    <w:p>
      <w:pPr>
        <w:spacing w:line="500" w:lineRule="exact"/>
        <w:ind w:firstLine="560" w:firstLineChars="200"/>
        <w:jc w:val="left"/>
        <w:rPr>
          <w:rFonts w:ascii="Times New Roman" w:eastAsia="方正仿宋_GBK"/>
          <w:sz w:val="28"/>
        </w:rPr>
      </w:pPr>
      <w:r>
        <w:rPr>
          <w:rFonts w:ascii="Times New Roman" w:eastAsia="方正仿宋_GBK"/>
          <w:sz w:val="28"/>
        </w:rPr>
        <w:t>（四）具体承担非物质类世界文化遗产和国家级非物质文化遗产名录项目申报前的研究论证工作。</w:t>
      </w:r>
    </w:p>
    <w:p>
      <w:pPr>
        <w:spacing w:line="500" w:lineRule="exact"/>
        <w:ind w:firstLine="560" w:firstLineChars="200"/>
        <w:jc w:val="left"/>
        <w:rPr>
          <w:rFonts w:ascii="Times New Roman" w:eastAsia="方正仿宋_GBK"/>
          <w:sz w:val="28"/>
        </w:rPr>
      </w:pPr>
      <w:r>
        <w:rPr>
          <w:rFonts w:ascii="Times New Roman" w:eastAsia="方正仿宋_GBK"/>
          <w:sz w:val="28"/>
        </w:rPr>
        <w:t>（五）负责对全省非物质类文化遗产从业人员的业务指导培训工作。</w:t>
      </w:r>
    </w:p>
    <w:p>
      <w:pPr>
        <w:spacing w:line="500" w:lineRule="exact"/>
        <w:ind w:firstLine="560" w:firstLineChars="200"/>
        <w:jc w:val="left"/>
        <w:rPr>
          <w:rFonts w:ascii="Times New Roman" w:eastAsia="方正仿宋_GBK"/>
          <w:sz w:val="28"/>
        </w:rPr>
      </w:pPr>
      <w:r>
        <w:rPr>
          <w:rFonts w:ascii="Times New Roman" w:eastAsia="方正仿宋_GBK"/>
          <w:sz w:val="28"/>
        </w:rPr>
        <w:t>（六）建立和管理全省非物质文化遗产的档案资料数据库。</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河北省非物质文化遗产保护中心</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财政性资金定额或定项补助</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按照预算管理有关规定，目前我省单位预算的编制实行综合预算管理，即全部收入和支出都反映在预算中。河北省非物质文化遗产保护中心的收支包含在单位预算中。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反映本单位当年全部收入。2021年预算收入766.47万元，其中：一般公共预算收入766.38万元，其他来源收入（单位资金）0.09万元。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河北省非物质文化遗产保护中心预算中支出预算的总体情况。2021年支出预算766.47万元，其中基本支出216.47万元，包括人员经费215.03万元和日常公用经费1.44万元；项目支出550万元主要为重点非遗宣传、展示、传播活动经费；非遗资料挖掘整理经费；2021年国家非遗保护专项资金——国家级代表性传承人记录经费；省级非遗专项资金——大运河沿线省级代表性传承人记录工程经费。</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2021年预算收支安排766.47万元，较2020年预算增加18.42万元，其中：基本支出增加18.42万元，主要为增加人员经费支出。</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2021年，我单位机关运行经费共计安排</w:t>
      </w:r>
      <w:r>
        <w:rPr>
          <w:rFonts w:hint="eastAsia" w:ascii="Times New Roman" w:eastAsia="方正仿宋_GBK"/>
          <w:sz w:val="28"/>
        </w:rPr>
        <w:t>1.44</w:t>
      </w:r>
      <w:r>
        <w:rPr>
          <w:rFonts w:ascii="Times New Roman" w:eastAsia="方正仿宋_GBK"/>
          <w:sz w:val="28"/>
        </w:rPr>
        <w:t>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0.2万元，其中因公出国（境）费0万元；公务用车购置及运维费0万元（其中：公务用车购置费为0万元，公务用车运维费0.2万元)；公务接待费0万元。与2020年相比减少4.3万元，减少的主要原因是减少公务用车运维费</w:t>
      </w:r>
      <w:r>
        <w:rPr>
          <w:rFonts w:hint="eastAsia" w:ascii="Times New Roman" w:eastAsia="方正仿宋_GBK"/>
          <w:sz w:val="28"/>
          <w:lang w:val="en-US" w:eastAsia="zh-CN"/>
        </w:rPr>
        <w:t>4.3万元</w:t>
      </w:r>
      <w:r>
        <w:rPr>
          <w:rFonts w:ascii="Times New Roman" w:eastAsia="方正仿宋_GBK"/>
          <w:sz w:val="28"/>
        </w:rPr>
        <w:t>。</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1、省级非遗专项资金-大运河沿线省级代表性传承人记录工程经费绩效目标表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完成省级传承人记录成果制作</w:t>
            </w:r>
            <w:r>
              <w:rPr>
                <w:rFonts w:ascii="方正书宋_GBK" w:eastAsia="方正书宋_GBK"/>
              </w:rPr>
              <w:t>5</w:t>
            </w:r>
            <w:r>
              <w:rPr>
                <w:rFonts w:hint="eastAsia" w:ascii="方正书宋_GBK" w:eastAsia="方正书宋_GBK"/>
              </w:rPr>
              <w:t>套，参照《国家级非遗代表性传承人记录工作指南》相关技术标准要求</w:t>
            </w:r>
          </w:p>
          <w:p>
            <w:pPr>
              <w:spacing w:line="300" w:lineRule="exact"/>
              <w:jc w:val="left"/>
              <w:rPr>
                <w:rFonts w:ascii="方正书宋_GBK" w:eastAsia="方正书宋_GBK"/>
              </w:rPr>
            </w:pPr>
            <w:r>
              <w:rPr>
                <w:rFonts w:ascii="方正书宋_GBK" w:eastAsia="方正书宋_GBK"/>
              </w:rPr>
              <w:t>2.5</w:t>
            </w:r>
            <w:r>
              <w:rPr>
                <w:rFonts w:hint="eastAsia" w:ascii="方正书宋_GBK" w:eastAsia="方正书宋_GBK"/>
              </w:rPr>
              <w:t>套（</w:t>
            </w:r>
            <w:r>
              <w:rPr>
                <w:rFonts w:ascii="方正书宋_GBK" w:eastAsia="方正书宋_GBK"/>
              </w:rPr>
              <w:t>20</w:t>
            </w:r>
            <w:r>
              <w:rPr>
                <w:rFonts w:hint="eastAsia" w:ascii="方正书宋_GBK" w:eastAsia="方正书宋_GBK"/>
              </w:rPr>
              <w:t>个）记录工作成果通过文化和旅游厅非遗处验收合格</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传承人记录数量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完成传承人记录成果制作，每位传承人制作文献片</w:t>
            </w:r>
            <w:r>
              <w:rPr>
                <w:rFonts w:ascii="方正书宋_GBK" w:eastAsia="方正书宋_GBK"/>
              </w:rPr>
              <w:t>3</w:t>
            </w:r>
            <w:r>
              <w:rPr>
                <w:rFonts w:hint="eastAsia" w:ascii="方正书宋_GBK" w:eastAsia="方正书宋_GBK"/>
              </w:rPr>
              <w:t>部：口述史、项目实践、传承教学，综述片</w:t>
            </w:r>
            <w:r>
              <w:rPr>
                <w:rFonts w:ascii="方正书宋_GBK" w:eastAsia="方正书宋_GBK"/>
              </w:rPr>
              <w:t>1</w:t>
            </w:r>
            <w:r>
              <w:rPr>
                <w:rFonts w:hint="eastAsia" w:ascii="方正书宋_GBK" w:eastAsia="方正书宋_GBK"/>
              </w:rPr>
              <w:t>部。参照文化和旅游部非遗司验收办法，除特殊情况外均执行此数量标准，</w:t>
            </w:r>
            <w:r>
              <w:rPr>
                <w:rFonts w:ascii="方正书宋_GBK" w:eastAsia="方正书宋_GBK"/>
              </w:rPr>
              <w:t>5</w:t>
            </w:r>
            <w:r>
              <w:rPr>
                <w:rFonts w:hint="eastAsia" w:ascii="方正书宋_GBK" w:eastAsia="方正书宋_GBK"/>
              </w:rPr>
              <w:t>位共计</w:t>
            </w:r>
            <w:r>
              <w:rPr>
                <w:rFonts w:ascii="方正书宋_GBK" w:eastAsia="方正书宋_GBK"/>
              </w:rPr>
              <w:t>20</w:t>
            </w:r>
            <w:r>
              <w:rPr>
                <w:rFonts w:hint="eastAsia" w:ascii="方正书宋_GBK" w:eastAsia="方正书宋_GBK"/>
              </w:rPr>
              <w:t>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因省级记录经费标准为国家级的</w:t>
            </w:r>
            <w:r>
              <w:rPr>
                <w:rFonts w:ascii="方正书宋_GBK" w:eastAsia="方正书宋_GBK"/>
              </w:rPr>
              <w:t>25%</w:t>
            </w:r>
            <w:r>
              <w:rPr>
                <w:rFonts w:hint="eastAsia" w:ascii="方正书宋_GBK" w:eastAsia="方正书宋_GBK"/>
              </w:rPr>
              <w:t>，标准适当降低</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通过厅非遗处记录成果验收</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年，省厅非遗处组织对该批次记录成果进行验收通查，公布项目是否合格或优秀。</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项目成果为跨</w:t>
            </w:r>
            <w:r>
              <w:rPr>
                <w:rFonts w:ascii="方正书宋_GBK" w:eastAsia="方正书宋_GBK"/>
              </w:rPr>
              <w:t>1</w:t>
            </w:r>
            <w:r>
              <w:rPr>
                <w:rFonts w:hint="eastAsia" w:ascii="方正书宋_GBK" w:eastAsia="方正书宋_GBK"/>
              </w:rPr>
              <w:t>年验收</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按时完成政府采购手续的项目数量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完成政府采购手续时间需于年底前完成，每位传承人记录项目采购为</w:t>
            </w:r>
            <w:r>
              <w:rPr>
                <w:rFonts w:ascii="方正书宋_GBK" w:eastAsia="方正书宋_GBK"/>
              </w:rPr>
              <w:t>1</w:t>
            </w:r>
            <w:r>
              <w:rPr>
                <w:rFonts w:hint="eastAsia" w:ascii="方正书宋_GBK" w:eastAsia="方正书宋_GBK"/>
              </w:rPr>
              <w:t>项</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验收年度非遗处下发的相关验收安排文件</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按时完成政府采购手续</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项目预算安排</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增强传统文化认知</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实现项目成果综述片通过非遗处验收，即可达到宣传展示效果</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项目通过非遗处验收为合格项目</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项目成果获得传承人认可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传承人在项目成果自评估报告中签字确认</w:t>
            </w:r>
          </w:p>
        </w:tc>
        <w:tc>
          <w:tcPr>
            <w:tcW w:w="2551" w:type="dxa"/>
            <w:vAlign w:val="center"/>
          </w:tcPr>
          <w:p>
            <w:pPr>
              <w:spacing w:line="300" w:lineRule="exact"/>
              <w:jc w:val="left"/>
              <w:rPr>
                <w:rFonts w:ascii="方正书宋_GBK"/>
              </w:rPr>
            </w:pPr>
            <w:r>
              <w:rPr>
                <w:rFonts w:hint="eastAsia" w:ascii="方正书宋_GBK" w:eastAsia="方正书宋_GBK"/>
              </w:rPr>
              <w:t>≥</w:t>
            </w:r>
            <w:r>
              <w:rPr>
                <w:rFonts w:ascii="方正书宋_GBK" w:eastAsia="方正书宋_GBK"/>
              </w:rPr>
              <w:t>95</w:t>
            </w:r>
            <w:r>
              <w:rPr>
                <w:rFonts w:hint="eastAsia" w:ascii="方正书宋_GBK"/>
              </w:rPr>
              <w:t>%</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2、重点非遗宣传、展示、传播活动经费绩效目标表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河北非遗大观园系列展示活动举办完成</w:t>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r>
              <w:rPr>
                <w:rFonts w:ascii="方正书宋_GBK" w:eastAsia="方正书宋_GBK"/>
              </w:rPr>
              <w:tab/>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庆祝建党</w:t>
            </w:r>
            <w:r>
              <w:rPr>
                <w:rFonts w:ascii="方正书宋_GBK" w:eastAsia="方正书宋_GBK"/>
              </w:rPr>
              <w:t>100</w:t>
            </w:r>
            <w:r>
              <w:rPr>
                <w:rFonts w:hint="eastAsia" w:ascii="方正书宋_GBK" w:eastAsia="方正书宋_GBK"/>
              </w:rPr>
              <w:t>周年曲艺民歌展演活动举办完成</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编印《河北省非物质文化遗产保护工作通讯》编印并发放</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cs" w:ascii="方正书宋_GBK" w:eastAsia="方正书宋_GBK"/>
                <w:cs/>
              </w:rPr>
              <w:t>“</w:t>
            </w:r>
            <w:r>
              <w:rPr>
                <w:rFonts w:hint="eastAsia" w:ascii="方正书宋_GBK" w:eastAsia="方正书宋_GBK"/>
              </w:rPr>
              <w:t>非遗大观园</w:t>
            </w:r>
            <w:r>
              <w:rPr>
                <w:rFonts w:hint="cs" w:ascii="方正书宋_GBK" w:eastAsia="方正书宋_GBK"/>
                <w:cs/>
              </w:rPr>
              <w:t>”</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非遗主题展览活动，</w:t>
            </w:r>
            <w:r>
              <w:rPr>
                <w:rFonts w:hint="cs" w:ascii="方正书宋_GBK" w:eastAsia="方正书宋_GBK"/>
                <w:cs/>
              </w:rPr>
              <w:t>“</w:t>
            </w:r>
            <w:r>
              <w:rPr>
                <w:rFonts w:hint="eastAsia" w:ascii="方正书宋_GBK" w:eastAsia="方正书宋_GBK"/>
              </w:rPr>
              <w:t>我们的节日</w:t>
            </w:r>
            <w:r>
              <w:rPr>
                <w:rFonts w:hint="cs" w:ascii="方正书宋_GBK" w:eastAsia="方正书宋_GBK"/>
                <w:cs/>
              </w:rPr>
              <w:t>”</w:t>
            </w:r>
            <w:r>
              <w:rPr>
                <w:rFonts w:hint="eastAsia" w:ascii="方正书宋_GBK" w:eastAsia="方正书宋_GBK"/>
              </w:rPr>
              <w:t>传统节日非遗系列展览展示活动、</w:t>
            </w:r>
            <w:r>
              <w:rPr>
                <w:rFonts w:hint="cs" w:ascii="方正书宋_GBK" w:eastAsia="方正书宋_GBK"/>
                <w:cs/>
              </w:rPr>
              <w:t>“</w:t>
            </w:r>
            <w:r>
              <w:rPr>
                <w:rFonts w:hint="eastAsia" w:ascii="方正书宋_GBK" w:eastAsia="方正书宋_GBK"/>
              </w:rPr>
              <w:t>非遗大讲堂</w:t>
            </w:r>
            <w:r>
              <w:rPr>
                <w:rFonts w:hint="cs" w:ascii="方正书宋_GBK" w:eastAsia="方正书宋_GBK"/>
                <w:cs/>
              </w:rPr>
              <w:t>”</w:t>
            </w:r>
            <w:r>
              <w:rPr>
                <w:rFonts w:hint="eastAsia" w:ascii="方正书宋_GBK" w:eastAsia="方正书宋_GBK"/>
              </w:rPr>
              <w:t>系列讲座活动，全省非遗表演类项目展演活动，不少于</w:t>
            </w:r>
            <w:r>
              <w:rPr>
                <w:rFonts w:ascii="方正书宋_GBK" w:eastAsia="方正书宋_GBK"/>
              </w:rPr>
              <w:t>12</w:t>
            </w:r>
            <w:r>
              <w:rPr>
                <w:rFonts w:hint="eastAsia" w:ascii="方正书宋_GBK" w:eastAsia="方正书宋_GBK"/>
              </w:rPr>
              <w:t>场（次）</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组织曲艺、民歌类传承人进行主题创作的基础上，举办建党</w:t>
            </w:r>
            <w:r>
              <w:rPr>
                <w:rFonts w:ascii="方正书宋_GBK" w:eastAsia="方正书宋_GBK"/>
              </w:rPr>
              <w:t>100</w:t>
            </w:r>
            <w:r>
              <w:rPr>
                <w:rFonts w:hint="eastAsia" w:ascii="方正书宋_GBK" w:eastAsia="方正书宋_GBK"/>
              </w:rPr>
              <w:t>周年河北省曲艺、民歌类非遗展演，歌颂党、歌颂祖国、歌颂社会主义。</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项</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非遗工作通讯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通过《非遗工作通讯》的编辑印刷，综合全省非遗工作动态，让大家了解全年全省非遗工作状况，按照季度发行，实时报道综合信息</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期</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编印计划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cs" w:ascii="方正书宋_GBK" w:eastAsia="方正书宋_GBK"/>
                <w:cs/>
              </w:rPr>
              <w:t>“</w:t>
            </w:r>
            <w:r>
              <w:rPr>
                <w:rFonts w:hint="eastAsia" w:ascii="方正书宋_GBK" w:eastAsia="方正书宋_GBK"/>
              </w:rPr>
              <w:t>非遗大观园</w:t>
            </w:r>
            <w:r>
              <w:rPr>
                <w:rFonts w:hint="cs" w:ascii="方正书宋_GBK" w:eastAsia="方正书宋_GBK"/>
                <w:cs/>
              </w:rPr>
              <w:t>”</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活动如期举行并在社会上有一定的影响力、媒体报道</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ascii="方正书宋_GBK" w:eastAsia="方正书宋_GBK"/>
              </w:rPr>
            </w:pPr>
            <w:r>
              <w:rPr>
                <w:rFonts w:hint="eastAsia" w:ascii="方正书宋_GBK" w:eastAsia="方正书宋_GBK"/>
              </w:rPr>
              <w:t>　省级媒体</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演出如期举行在社会上有一定的影响力、媒体报道</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　省级媒体</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非遗工作通讯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每季度一期，共四期，如期出版发行</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ascii="方正书宋_GBK" w:eastAsia="方正书宋_GBK"/>
              </w:rPr>
              <w:t>4</w:t>
            </w:r>
            <w:r>
              <w:rPr>
                <w:rFonts w:hint="eastAsia" w:ascii="方正书宋_GBK" w:eastAsia="方正书宋_GBK"/>
              </w:rPr>
              <w:t>期</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编印计划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cs" w:ascii="方正书宋_GBK" w:eastAsia="方正书宋_GBK"/>
                <w:cs/>
              </w:rPr>
              <w:t>“</w:t>
            </w:r>
            <w:r>
              <w:rPr>
                <w:rFonts w:hint="eastAsia" w:ascii="方正书宋_GBK" w:eastAsia="方正书宋_GBK"/>
              </w:rPr>
              <w:t>非遗大观园</w:t>
            </w:r>
            <w:r>
              <w:rPr>
                <w:rFonts w:hint="cs" w:ascii="方正书宋_GBK" w:eastAsia="方正书宋_GBK"/>
                <w:cs/>
              </w:rPr>
              <w:t>”</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　</w:t>
            </w:r>
            <w:r>
              <w:rPr>
                <w:rFonts w:ascii="方正书宋_GBK" w:eastAsia="方正书宋_GBK"/>
              </w:rPr>
              <w:t>2021</w:t>
            </w:r>
            <w:r>
              <w:rPr>
                <w:rFonts w:hint="eastAsia" w:ascii="方正书宋_GBK" w:eastAsia="方正书宋_GBK"/>
              </w:rPr>
              <w:t>年年底前完成</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月完成</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w:t>
            </w:r>
            <w:r>
              <w:rPr>
                <w:rFonts w:ascii="方正书宋_GBK" w:eastAsia="方正书宋_GBK"/>
              </w:rPr>
              <w:t>1</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非遗工作通讯</w:t>
            </w:r>
          </w:p>
        </w:tc>
        <w:tc>
          <w:tcPr>
            <w:tcW w:w="2835"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年年底前完成</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cs" w:ascii="方正书宋_GBK" w:eastAsia="方正书宋_GBK"/>
                <w:cs/>
              </w:rPr>
              <w:t>“</w:t>
            </w:r>
            <w:r>
              <w:rPr>
                <w:rFonts w:hint="eastAsia" w:ascii="方正书宋_GBK" w:eastAsia="方正书宋_GBK"/>
              </w:rPr>
              <w:t>非遗大观园</w:t>
            </w:r>
            <w:r>
              <w:rPr>
                <w:rFonts w:hint="cs" w:ascii="方正书宋_GBK" w:eastAsia="方正书宋_GBK"/>
                <w:cs/>
              </w:rPr>
              <w:t>”</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非遗大观园系列活动，策展、布展、传承人食宿交通费、误工费、展品邮寄费等</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演员食宿交通费、演员误工补助。服装道具租赁费、节目单设计制作、直录播等费用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非遗工作通讯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设计、印刷、邮寄等费用</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cs" w:ascii="方正书宋_GBK" w:eastAsia="方正书宋_GBK"/>
                <w:cs/>
              </w:rPr>
              <w:t>“</w:t>
            </w:r>
            <w:r>
              <w:rPr>
                <w:rFonts w:hint="eastAsia" w:ascii="方正书宋_GBK" w:eastAsia="方正书宋_GBK"/>
              </w:rPr>
              <w:t>非遗大观园</w:t>
            </w:r>
            <w:r>
              <w:rPr>
                <w:rFonts w:hint="cs" w:ascii="方正书宋_GBK" w:eastAsia="方正书宋_GBK"/>
                <w:cs/>
              </w:rPr>
              <w:t>”</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参与人数</w:t>
            </w:r>
            <w:r>
              <w:rPr>
                <w:rFonts w:ascii="方正书宋_GBK" w:eastAsia="方正书宋_GBK"/>
              </w:rPr>
              <w:tab/>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参与人数</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非遗工作通讯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传播面不断扩大，成为我省非遗传播展示的有力平台</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作用明显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cs" w:ascii="方正书宋_GBK" w:eastAsia="方正书宋_GBK"/>
                <w:cs/>
              </w:rPr>
              <w:t>“</w:t>
            </w:r>
            <w:r>
              <w:rPr>
                <w:rFonts w:hint="eastAsia" w:ascii="方正书宋_GBK" w:eastAsia="方正书宋_GBK"/>
              </w:rPr>
              <w:t>非遗大观园</w:t>
            </w:r>
            <w:r>
              <w:rPr>
                <w:rFonts w:hint="cs" w:ascii="方正书宋_GBK" w:eastAsia="方正书宋_GBK"/>
                <w:cs/>
              </w:rPr>
              <w:t>”</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有效宣传、展示非遗项目</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作用明显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有效宣传、展示非遗项目</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作用明显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非遗工作通讯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每年连续编印，对我省非遗保护工作发展有长远影响</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作用明显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cs" w:ascii="方正书宋_GBK" w:eastAsia="方正书宋_GBK"/>
                <w:cs/>
              </w:rPr>
              <w:t>“</w:t>
            </w:r>
            <w:r>
              <w:rPr>
                <w:rFonts w:hint="eastAsia" w:ascii="方正书宋_GBK" w:eastAsia="方正书宋_GBK"/>
              </w:rPr>
              <w:t>非遗大观园</w:t>
            </w:r>
            <w:r>
              <w:rPr>
                <w:rFonts w:hint="cs" w:ascii="方正书宋_GBK" w:eastAsia="方正书宋_GBK"/>
                <w:cs/>
              </w:rPr>
              <w:t>”</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cs" w:ascii="方正书宋_GBK" w:eastAsia="方正书宋_GBK"/>
                <w:cs/>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非遗工作通讯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3、非遗资料挖掘整理经费绩效目标表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举办非遗优秀案例（非遗旅游、非遗工坊、非遗进校园等）宣传推介活动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开展网络升级及传播活动</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举办建党</w:t>
            </w:r>
            <w:r>
              <w:rPr>
                <w:rFonts w:ascii="方正书宋_GBK" w:eastAsia="方正书宋_GBK"/>
              </w:rPr>
              <w:t>100</w:t>
            </w:r>
            <w:r>
              <w:rPr>
                <w:rFonts w:hint="eastAsia" w:ascii="方正书宋_GBK" w:eastAsia="方正书宋_GBK"/>
              </w:rPr>
              <w:t>周年全省非遗作品创作征集展示活动</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优秀案例宣传推介活动</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　宣传推介案例数量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网络升级及传播活动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基础数据库、大运河沿线应用库、雄安新区应用库、长城沿线应用库、非遗公开课、直录播、电子地图、云游非遗、非遗旅游地图、非遗商城等共</w:t>
            </w:r>
            <w:r>
              <w:rPr>
                <w:rFonts w:ascii="方正书宋_GBK" w:eastAsia="方正书宋_GBK"/>
              </w:rPr>
              <w:t>10</w:t>
            </w:r>
            <w:r>
              <w:rPr>
                <w:rFonts w:hint="eastAsia" w:ascii="方正书宋_GBK" w:eastAsia="方正书宋_GBK"/>
              </w:rPr>
              <w:t>个功能或库，上线使用的数量</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周年全省非遗作品创作</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全省各类非遗作品征集数量</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件</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非遗优秀案例</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在省级媒体宣传推广</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　省级媒体</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网络升级及传播活动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各功能上线使用良好，符合工作和数据存储要求</w:t>
            </w:r>
          </w:p>
        </w:tc>
        <w:tc>
          <w:tcPr>
            <w:tcW w:w="2551" w:type="dxa"/>
            <w:vAlign w:val="center"/>
          </w:tcPr>
          <w:p>
            <w:pPr>
              <w:spacing w:line="300" w:lineRule="exact"/>
              <w:jc w:val="left"/>
              <w:rPr>
                <w:rFonts w:hint="eastAsia" w:ascii="方正书宋_GBK" w:eastAsia="方正书宋_GBK"/>
              </w:rPr>
            </w:pPr>
            <w:r>
              <w:rPr>
                <w:rFonts w:ascii="方正书宋_GBK" w:eastAsia="方正书宋_GBK"/>
              </w:rPr>
              <w:t>10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全省非遗作品创作征集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活动各设区市覆盖率</w:t>
            </w:r>
          </w:p>
        </w:tc>
        <w:tc>
          <w:tcPr>
            <w:tcW w:w="2551" w:type="dxa"/>
            <w:vAlign w:val="center"/>
          </w:tcPr>
          <w:p>
            <w:pPr>
              <w:spacing w:line="300" w:lineRule="exact"/>
              <w:jc w:val="left"/>
              <w:rPr>
                <w:rFonts w:ascii="方正书宋_GBK" w:eastAsia="方正书宋_GBK"/>
              </w:rPr>
            </w:pPr>
            <w:r>
              <w:rPr>
                <w:rFonts w:ascii="方正书宋_GBK" w:eastAsia="方正书宋_GBK"/>
              </w:rPr>
              <w:t>100%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优秀案例宣传推介活动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　</w:t>
            </w:r>
            <w:r>
              <w:rPr>
                <w:rFonts w:ascii="方正书宋_GBK" w:eastAsia="方正书宋_GBK"/>
              </w:rPr>
              <w:t>2021</w:t>
            </w:r>
            <w:r>
              <w:rPr>
                <w:rFonts w:hint="eastAsia" w:ascii="方正书宋_GBK" w:eastAsia="方正书宋_GBK"/>
              </w:rPr>
              <w:t>年年底前完成</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网络升级及传播活动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按时完成项目采购、完成建设的项目数量</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全省非遗作品创作征集展示活动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w:t>
            </w:r>
            <w:r>
              <w:rPr>
                <w:rFonts w:ascii="方正书宋_GBK" w:eastAsia="方正书宋_GBK"/>
              </w:rPr>
              <w:t>2021</w:t>
            </w:r>
            <w:r>
              <w:rPr>
                <w:rFonts w:hint="eastAsia" w:ascii="方正书宋_GBK" w:eastAsia="方正书宋_GBK"/>
              </w:rPr>
              <w:t>年</w:t>
            </w:r>
            <w:r>
              <w:rPr>
                <w:rFonts w:ascii="方正书宋_GBK" w:eastAsia="方正书宋_GBK"/>
              </w:rPr>
              <w:t>4</w:t>
            </w:r>
            <w:r>
              <w:rPr>
                <w:rFonts w:hint="eastAsia" w:ascii="方正书宋_GBK" w:eastAsia="方正书宋_GBK"/>
              </w:rPr>
              <w:t>月</w:t>
            </w:r>
            <w:r>
              <w:rPr>
                <w:rFonts w:ascii="方正书宋_GBK" w:eastAsia="方正书宋_GBK"/>
              </w:rPr>
              <w:t>1</w:t>
            </w:r>
            <w:r>
              <w:rPr>
                <w:rFonts w:hint="eastAsia" w:ascii="方正书宋_GBK" w:eastAsia="方正书宋_GBK"/>
              </w:rPr>
              <w:t>日开始，</w:t>
            </w: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w:t>
            </w:r>
            <w:r>
              <w:rPr>
                <w:rFonts w:ascii="方正书宋_GBK" w:eastAsia="方正书宋_GBK"/>
              </w:rPr>
              <w:t>31</w:t>
            </w:r>
            <w:r>
              <w:rPr>
                <w:rFonts w:hint="eastAsia" w:ascii="方正书宋_GBK" w:eastAsia="方正书宋_GBK"/>
              </w:rPr>
              <w:t>日结束</w:t>
            </w:r>
          </w:p>
        </w:tc>
        <w:tc>
          <w:tcPr>
            <w:tcW w:w="255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非遗优秀案例宣传推介活动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组织评选、现场考察、媒体推广等费用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网络升级及传播活动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运行应用数据库所必要的数据库服务器</w:t>
            </w:r>
            <w:r>
              <w:rPr>
                <w:rFonts w:ascii="方正书宋_GBK" w:eastAsia="方正书宋_GBK"/>
              </w:rPr>
              <w:t>1</w:t>
            </w:r>
            <w:r>
              <w:rPr>
                <w:rFonts w:hint="eastAsia" w:ascii="方正书宋_GBK" w:eastAsia="方正书宋_GBK"/>
              </w:rPr>
              <w:t>台；网络安全防护和机房维管费预算</w:t>
            </w:r>
            <w:r>
              <w:rPr>
                <w:rFonts w:ascii="方正书宋_GBK" w:eastAsia="方正书宋_GBK"/>
              </w:rPr>
              <w:t>2</w:t>
            </w:r>
            <w:r>
              <w:rPr>
                <w:rFonts w:hint="eastAsia" w:ascii="方正书宋_GBK" w:eastAsia="方正书宋_GBK"/>
              </w:rPr>
              <w:t>万元；数据库和网站功能栏目的设计制作，预算</w:t>
            </w:r>
            <w:r>
              <w:rPr>
                <w:rFonts w:ascii="方正书宋_GBK" w:eastAsia="方正书宋_GBK"/>
              </w:rPr>
              <w:t>11</w:t>
            </w:r>
            <w:r>
              <w:rPr>
                <w:rFonts w:hint="eastAsia" w:ascii="方正书宋_GBK" w:eastAsia="方正书宋_GBK"/>
              </w:rPr>
              <w:t>万元。共</w:t>
            </w:r>
            <w:r>
              <w:rPr>
                <w:rFonts w:ascii="方正书宋_GBK" w:eastAsia="方正书宋_GBK"/>
              </w:rPr>
              <w:t>15</w:t>
            </w:r>
            <w:r>
              <w:rPr>
                <w:rFonts w:hint="eastAsia" w:ascii="方正书宋_GBK" w:eastAsia="方正书宋_GBK"/>
              </w:rPr>
              <w:t>万元。</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全省非遗作品创作征集展示活动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作品整理、作品邮寄、场地设计制作布展、证书制作</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非遗优秀案例宣传推介活动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活动受益的非遗项目数量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个</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网络升级及传播活动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上线后网站、数据库及推文</w:t>
            </w:r>
            <w:r>
              <w:rPr>
                <w:rFonts w:ascii="方正书宋_GBK" w:eastAsia="方正书宋_GBK"/>
              </w:rPr>
              <w:t>1</w:t>
            </w:r>
            <w:r>
              <w:rPr>
                <w:rFonts w:hint="eastAsia" w:ascii="方正书宋_GBK" w:eastAsia="方正书宋_GBK"/>
              </w:rPr>
              <w:t>年点击人数达</w:t>
            </w:r>
            <w:r>
              <w:rPr>
                <w:rFonts w:ascii="方正书宋_GBK" w:eastAsia="方正书宋_GBK"/>
              </w:rPr>
              <w:t>10000</w:t>
            </w:r>
            <w:r>
              <w:rPr>
                <w:rFonts w:hint="eastAsia" w:ascii="方正书宋_GBK" w:eastAsia="方正书宋_GBK"/>
              </w:rPr>
              <w:t>人次以上</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全省非遗作品创作征集展示活动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作品观众人数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人次</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非遗优秀案例宣传推介活动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有助于非遗项目存续发展，培育涵养文化生态</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作用明显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网络升级及传播活动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宣传展示、推广产品的非遗项目数量，且对其产生了有效帮助的数量</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项</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全省非遗作品创作征集展示活动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有助于非遗活态传承，融入现代生活</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作用明显</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非遗优秀案例宣传推介活动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网络升级及传播活动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全省非遗作品创作征集展示活动</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历史经验</w:t>
            </w:r>
          </w:p>
        </w:tc>
      </w:tr>
    </w:tbl>
    <w:p>
      <w:pPr>
        <w:spacing w:line="300" w:lineRule="exact"/>
        <w:jc w:val="left"/>
      </w:pPr>
    </w:p>
    <w:p>
      <w:pPr>
        <w:ind w:firstLine="562" w:firstLineChars="200"/>
        <w:jc w:val="left"/>
        <w:rPr>
          <w:rFonts w:hint="eastAsia" w:ascii="Times New Roman" w:hAnsi="宋体"/>
          <w:b/>
          <w:sz w:val="28"/>
        </w:rPr>
      </w:pPr>
      <w:r>
        <w:rPr>
          <w:rFonts w:hint="eastAsia" w:ascii="方正仿宋_GBK" w:eastAsia="方正仿宋_GBK"/>
          <w:b/>
          <w:sz w:val="28"/>
        </w:rPr>
        <w:t>4、2021年国家非遗保护专项资金-国家级代表性传承人记录经费绩效目标表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完成传承人记录成果制作</w:t>
            </w:r>
            <w:r>
              <w:rPr>
                <w:rFonts w:ascii="方正书宋_GBK" w:eastAsia="方正书宋_GBK"/>
              </w:rPr>
              <w:t>40</w:t>
            </w:r>
            <w:r>
              <w:rPr>
                <w:rFonts w:hint="eastAsia" w:ascii="方正书宋_GBK" w:eastAsia="方正书宋_GBK"/>
              </w:rPr>
              <w:t>部，达到《国家级非遗代表性传承人记录工作指南》相关成果要求</w:t>
            </w:r>
          </w:p>
          <w:p>
            <w:pPr>
              <w:spacing w:line="300" w:lineRule="exact"/>
              <w:jc w:val="left"/>
              <w:rPr>
                <w:rFonts w:ascii="方正书宋_GBK" w:eastAsia="方正书宋_GBK"/>
              </w:rPr>
            </w:pPr>
            <w:r>
              <w:rPr>
                <w:rFonts w:ascii="方正书宋_GBK" w:eastAsia="方正书宋_GBK"/>
              </w:rPr>
              <w:t>2.10</w:t>
            </w:r>
            <w:r>
              <w:rPr>
                <w:rFonts w:hint="eastAsia" w:ascii="方正书宋_GBK" w:eastAsia="方正书宋_GBK"/>
              </w:rPr>
              <w:t>位（</w:t>
            </w:r>
            <w:r>
              <w:rPr>
                <w:rFonts w:ascii="方正书宋_GBK" w:eastAsia="方正书宋_GBK"/>
              </w:rPr>
              <w:t>40</w:t>
            </w:r>
            <w:r>
              <w:rPr>
                <w:rFonts w:hint="eastAsia" w:ascii="方正书宋_GBK" w:eastAsia="方正书宋_GBK"/>
              </w:rPr>
              <w:t>个）记录工作成果通过文化和旅游部非遗司验收合格</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记录工作文献和综述成果的数量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完成传承人记录成果制作，每位传承人制作文献片</w:t>
            </w:r>
            <w:r>
              <w:rPr>
                <w:rFonts w:ascii="方正书宋_GBK" w:eastAsia="方正书宋_GBK"/>
              </w:rPr>
              <w:t>3</w:t>
            </w:r>
            <w:r>
              <w:rPr>
                <w:rFonts w:hint="eastAsia" w:ascii="方正书宋_GBK" w:eastAsia="方正书宋_GBK"/>
              </w:rPr>
              <w:t>部：口述史、项目实践、传承教学，综述片</w:t>
            </w:r>
            <w:r>
              <w:rPr>
                <w:rFonts w:ascii="方正书宋_GBK" w:eastAsia="方正书宋_GBK"/>
              </w:rPr>
              <w:t>1</w:t>
            </w:r>
            <w:r>
              <w:rPr>
                <w:rFonts w:hint="eastAsia" w:ascii="方正书宋_GBK" w:eastAsia="方正书宋_GBK"/>
              </w:rPr>
              <w:t>部。文化和旅游部非遗司验收办法要求，除特殊情况外均执行此数量标准，</w:t>
            </w:r>
            <w:r>
              <w:rPr>
                <w:rFonts w:ascii="方正书宋_GBK" w:eastAsia="方正书宋_GBK"/>
              </w:rPr>
              <w:t>10</w:t>
            </w:r>
            <w:r>
              <w:rPr>
                <w:rFonts w:hint="eastAsia" w:ascii="方正书宋_GBK" w:eastAsia="方正书宋_GBK"/>
              </w:rPr>
              <w:t>位共计</w:t>
            </w:r>
            <w:r>
              <w:rPr>
                <w:rFonts w:ascii="方正书宋_GBK" w:eastAsia="方正书宋_GBK"/>
              </w:rPr>
              <w:t>40</w:t>
            </w:r>
            <w:r>
              <w:rPr>
                <w:rFonts w:hint="eastAsia" w:ascii="方正书宋_GBK" w:eastAsia="方正书宋_GBK"/>
              </w:rPr>
              <w:t>部。</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非遗司规定无法拍摄项目可延期至下一年度进行提交</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非遗司成果验收合格及以上</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文化部非遗司对该批次记录成果进行验收通查，公布项目是否合格或优秀。</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10项，每位传承人成果验收合格为</w:t>
            </w:r>
            <w:r>
              <w:rPr>
                <w:rFonts w:ascii="方正书宋_GBK" w:eastAsia="方正书宋_GBK"/>
              </w:rPr>
              <w:t>1</w:t>
            </w:r>
            <w:r>
              <w:rPr>
                <w:rFonts w:hint="eastAsia" w:ascii="方正书宋_GBK" w:eastAsia="方正书宋_GBK"/>
              </w:rPr>
              <w:t>项完成</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验收年度非遗司下发的相关验收安排文件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按时完成政府采购手续的项目数量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完成政府采购手续时间需于</w:t>
            </w:r>
            <w:r>
              <w:rPr>
                <w:rFonts w:ascii="方正书宋_GBK" w:eastAsia="方正书宋_GBK"/>
              </w:rPr>
              <w:t>2021</w:t>
            </w:r>
            <w:r>
              <w:rPr>
                <w:rFonts w:hint="eastAsia" w:ascii="方正书宋_GBK" w:eastAsia="方正书宋_GBK"/>
              </w:rPr>
              <w:t>年内完成，每位传承人记录项目采购为</w:t>
            </w:r>
            <w:r>
              <w:rPr>
                <w:rFonts w:ascii="方正书宋_GBK" w:eastAsia="方正书宋_GBK"/>
              </w:rPr>
              <w:t>1</w:t>
            </w:r>
            <w:r>
              <w:rPr>
                <w:rFonts w:hint="eastAsia" w:ascii="方正书宋_GBK" w:eastAsia="方正书宋_GBK"/>
              </w:rPr>
              <w:t>项</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单位：项，每位传承人记录采购为</w:t>
            </w:r>
            <w:r>
              <w:rPr>
                <w:rFonts w:ascii="方正书宋_GBK" w:eastAsia="方正书宋_GBK"/>
              </w:rPr>
              <w:t>1</w:t>
            </w:r>
            <w:r>
              <w:rPr>
                <w:rFonts w:hint="eastAsia" w:ascii="方正书宋_GBK" w:eastAsia="方正书宋_GBK"/>
              </w:rPr>
              <w:t>项，共</w:t>
            </w:r>
            <w:r>
              <w:rPr>
                <w:rFonts w:ascii="方正书宋_GBK" w:eastAsia="方正书宋_GBK"/>
              </w:rPr>
              <w:t>10</w:t>
            </w:r>
            <w:r>
              <w:rPr>
                <w:rFonts w:hint="eastAsia" w:ascii="方正书宋_GBK" w:eastAsia="方正书宋_GBK"/>
              </w:rPr>
              <w:t>项</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验收年度非遗司下发的相关验收安排文件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完成</w:t>
            </w:r>
            <w:r>
              <w:rPr>
                <w:rFonts w:ascii="方正书宋_GBK" w:eastAsia="方正书宋_GBK"/>
              </w:rPr>
              <w:t>10</w:t>
            </w:r>
            <w:r>
              <w:rPr>
                <w:rFonts w:hint="eastAsia" w:ascii="方正书宋_GBK" w:eastAsia="方正书宋_GBK"/>
              </w:rPr>
              <w:t>位传承人所需建设经费</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每位传承人记录工作经费标准为</w:t>
            </w:r>
            <w:r>
              <w:rPr>
                <w:rFonts w:ascii="方正书宋_GBK" w:eastAsia="方正书宋_GBK"/>
              </w:rPr>
              <w:t>40</w:t>
            </w:r>
            <w:r>
              <w:rPr>
                <w:rFonts w:hint="eastAsia" w:ascii="方正书宋_GBK" w:eastAsia="方正书宋_GBK"/>
              </w:rPr>
              <w:t>万元，参照科学院院士记录成果的补助标准，</w:t>
            </w:r>
            <w:r>
              <w:rPr>
                <w:rFonts w:ascii="方正书宋_GBK" w:eastAsia="方正书宋_GBK"/>
              </w:rPr>
              <w:t>10</w:t>
            </w:r>
            <w:r>
              <w:rPr>
                <w:rFonts w:hint="eastAsia" w:ascii="方正书宋_GBK" w:eastAsia="方正书宋_GBK"/>
              </w:rPr>
              <w:t>位合计</w:t>
            </w:r>
            <w:r>
              <w:rPr>
                <w:rFonts w:ascii="方正书宋_GBK" w:eastAsia="方正书宋_GBK"/>
              </w:rPr>
              <w:t>400</w:t>
            </w:r>
            <w:r>
              <w:rPr>
                <w:rFonts w:hint="eastAsia" w:ascii="方正书宋_GBK" w:eastAsia="方正书宋_GBK"/>
              </w:rPr>
              <w:t>万。用于录制、编辑、版权、建档等</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w:t>
            </w:r>
            <w:r>
              <w:rPr>
                <w:rFonts w:hint="eastAsia" w:ascii="方正书宋_GBK" w:eastAsia="方正书宋_GBK"/>
              </w:rPr>
              <w:t>万元，完成相关成果建设总金额不高于</w:t>
            </w:r>
            <w:r>
              <w:rPr>
                <w:rFonts w:ascii="方正书宋_GBK" w:eastAsia="方正书宋_GBK"/>
              </w:rPr>
              <w:t>400</w:t>
            </w:r>
            <w:r>
              <w:rPr>
                <w:rFonts w:hint="eastAsia" w:ascii="方正书宋_GBK" w:eastAsia="方正书宋_GBK"/>
              </w:rPr>
              <w:t>万元</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40</w:t>
            </w:r>
            <w:r>
              <w:rPr>
                <w:rFonts w:hint="eastAsia" w:ascii="方正书宋_GBK" w:eastAsia="方正书宋_GBK"/>
              </w:rPr>
              <w:t>万元为文化和旅游部参照各类记录经费标准制定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提升传承人社会知名度</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实现项目成果综述片通过非遗司验收，即可达到宣传展示效果</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通过非遗司验收为合格项目，通过平台宣传展示</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留存影像，为研究或恢复提供依据</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实现项目成果通过非遗司验收，即可达到留存影响、便于研究学习的效果</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项目通过非遗司验收为合格项目，即完成指标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项目成果获得传承人认可</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传承人在项目成果自评估报告中签字确认</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 项目成果获得传承人认可</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《国家级非遗代表性传承人记录工作指南》</w:t>
            </w:r>
          </w:p>
        </w:tc>
      </w:tr>
    </w:tbl>
    <w:p>
      <w:pPr>
        <w:spacing w:line="300" w:lineRule="exact"/>
        <w:jc w:val="left"/>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2021年，河北省非物质文化遗产保护中心安排政府采购预算370.00万元。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370.00</w:t>
            </w:r>
          </w:p>
        </w:tc>
        <w:tc>
          <w:tcPr>
            <w:tcW w:w="1134" w:type="dxa"/>
            <w:vAlign w:val="center"/>
          </w:tcPr>
          <w:p>
            <w:pPr>
              <w:spacing w:line="300" w:lineRule="exact"/>
              <w:jc w:val="right"/>
              <w:rPr>
                <w:rFonts w:ascii="方正书宋_GBK" w:eastAsia="方正书宋_GBK"/>
                <w:b/>
              </w:rPr>
            </w:pPr>
            <w:r>
              <w:rPr>
                <w:rFonts w:ascii="方正书宋_GBK" w:eastAsia="方正书宋_GBK"/>
                <w:b/>
              </w:rPr>
              <w:t>370.00</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年国家非遗保护专项资金</w:t>
            </w:r>
            <w:r>
              <w:rPr>
                <w:rFonts w:ascii="方正书宋_GBK" w:eastAsia="方正书宋_GBK"/>
              </w:rPr>
              <w:t>-</w:t>
            </w:r>
            <w:r>
              <w:rPr>
                <w:rFonts w:hint="eastAsia" w:ascii="方正书宋_GBK" w:eastAsia="方正书宋_GBK"/>
              </w:rPr>
              <w:t>国家级代表性传承人记录经费</w:t>
            </w:r>
          </w:p>
        </w:tc>
        <w:tc>
          <w:tcPr>
            <w:tcW w:w="1134" w:type="dxa"/>
            <w:vAlign w:val="center"/>
          </w:tcPr>
          <w:p>
            <w:pPr>
              <w:spacing w:line="300" w:lineRule="exact"/>
              <w:jc w:val="right"/>
              <w:rPr>
                <w:rFonts w:ascii="方正书宋_GBK" w:eastAsia="方正书宋_GBK"/>
              </w:rPr>
            </w:pPr>
            <w:r>
              <w:rPr>
                <w:rFonts w:ascii="方正书宋_GBK" w:eastAsia="方正书宋_GBK"/>
              </w:rPr>
              <w:t>400.00</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文物和文化保护服务</w:t>
            </w:r>
          </w:p>
        </w:tc>
        <w:tc>
          <w:tcPr>
            <w:tcW w:w="1531" w:type="dxa"/>
            <w:vAlign w:val="center"/>
          </w:tcPr>
          <w:p>
            <w:pPr>
              <w:spacing w:line="300" w:lineRule="exact"/>
              <w:jc w:val="left"/>
              <w:rPr>
                <w:rFonts w:ascii="方正书宋_GBK" w:eastAsia="方正书宋_GBK"/>
              </w:rPr>
            </w:pPr>
            <w:r>
              <w:rPr>
                <w:rFonts w:ascii="方正书宋_GBK" w:eastAsia="方正书宋_GBK"/>
              </w:rPr>
              <w:t>C200304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370.00</w:t>
            </w:r>
          </w:p>
        </w:tc>
        <w:tc>
          <w:tcPr>
            <w:tcW w:w="1134" w:type="dxa"/>
            <w:vAlign w:val="center"/>
          </w:tcPr>
          <w:p>
            <w:pPr>
              <w:spacing w:line="300" w:lineRule="exact"/>
              <w:jc w:val="right"/>
              <w:rPr>
                <w:rFonts w:ascii="方正书宋_GBK" w:eastAsia="方正书宋_GBK"/>
              </w:rPr>
            </w:pPr>
            <w:r>
              <w:rPr>
                <w:rFonts w:ascii="方正书宋_GBK" w:eastAsia="方正书宋_GBK"/>
              </w:rPr>
              <w:t>370.00</w:t>
            </w:r>
          </w:p>
        </w:tc>
        <w:tc>
          <w:tcPr>
            <w:tcW w:w="1134" w:type="dxa"/>
            <w:vAlign w:val="center"/>
          </w:tcPr>
          <w:p>
            <w:pPr>
              <w:spacing w:line="300" w:lineRule="exact"/>
              <w:jc w:val="right"/>
              <w:rPr>
                <w:rFonts w:ascii="方正书宋_GBK" w:eastAsia="方正书宋_GBK"/>
              </w:rPr>
            </w:pPr>
            <w:r>
              <w:rPr>
                <w:rFonts w:ascii="方正书宋_GBK" w:eastAsia="方正书宋_GBK"/>
              </w:rPr>
              <w:t>370.00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河北省非物质文化遗产保护中心（含所属单位）上年末固定资产金额为420.75万元（详见下表）。本年度拟购置固定资产总额为0.00万元，已按要求列入政府采购预算，详见政府采购预算表。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357014</w:t>
            </w:r>
            <w:r>
              <w:rPr>
                <w:rFonts w:hint="eastAsia" w:ascii="方正小标宋_GBK" w:eastAsia="方正小标宋_GBK"/>
                <w:sz w:val="24"/>
              </w:rPr>
              <w:t>河北省非物质文化遗产保护中心</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r>
              <w:rPr>
                <w:rFonts w:ascii="方正书宋_GBK" w:eastAsia="方正书宋_GBK"/>
              </w:rPr>
              <w:t>420.75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r>
              <w:rPr>
                <w:rFonts w:ascii="方正书宋_GBK" w:eastAsia="方正书宋_GBK"/>
              </w:rPr>
              <w:t>1.00</w:t>
            </w:r>
          </w:p>
        </w:tc>
        <w:tc>
          <w:tcPr>
            <w:tcW w:w="2835" w:type="dxa"/>
            <w:vAlign w:val="center"/>
          </w:tcPr>
          <w:p>
            <w:pPr>
              <w:spacing w:line="300" w:lineRule="exact"/>
              <w:jc w:val="right"/>
              <w:rPr>
                <w:rFonts w:ascii="方正书宋_GBK" w:eastAsia="方正书宋_GBK"/>
              </w:rPr>
            </w:pPr>
            <w:r>
              <w:rPr>
                <w:rFonts w:ascii="方正书宋_GBK" w:eastAsia="方正书宋_GBK"/>
              </w:rPr>
              <w:t>18.00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r>
              <w:rPr>
                <w:rFonts w:ascii="方正书宋_GBK" w:eastAsia="方正书宋_GBK"/>
              </w:rPr>
              <w:t>377.00</w:t>
            </w:r>
          </w:p>
        </w:tc>
        <w:tc>
          <w:tcPr>
            <w:tcW w:w="2835" w:type="dxa"/>
            <w:vAlign w:val="center"/>
          </w:tcPr>
          <w:p>
            <w:pPr>
              <w:spacing w:line="300" w:lineRule="exact"/>
              <w:jc w:val="right"/>
              <w:rPr>
                <w:rFonts w:ascii="方正书宋_GBK" w:eastAsia="方正书宋_GBK"/>
              </w:rPr>
            </w:pPr>
            <w:r>
              <w:rPr>
                <w:rFonts w:ascii="方正书宋_GBK" w:eastAsia="方正书宋_GBK"/>
              </w:rPr>
              <w:t>402.75</w:t>
            </w: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ind w:firstLine="420" w:firstLineChars="200"/>
        <w:jc w:val="left"/>
        <w:sectPr>
          <w:pgSz w:w="16839" w:h="11907" w:orient="landscape"/>
          <w:pgMar w:top="1361" w:right="1020" w:bottom="1361" w:left="1020" w:header="851" w:footer="992" w:gutter="0"/>
          <w:cols w:space="720" w:num="1"/>
          <w:docGrid w:type="lines" w:linePitch="312" w:charSpace="0"/>
        </w:sectPr>
      </w:pPr>
    </w:p>
    <w:p>
      <w:pPr>
        <w:jc w:val="center"/>
        <w:outlineLvl w:val="3"/>
        <w:rPr>
          <w:rFonts w:hint="eastAsia" w:ascii="Times New Roman" w:hAnsi="宋体"/>
          <w:sz w:val="44"/>
        </w:rPr>
      </w:pPr>
      <w:bookmarkStart w:id="12" w:name="_Toc65834781"/>
      <w:r>
        <w:rPr>
          <w:rFonts w:hint="eastAsia" w:ascii="方正小标宋_GBK" w:eastAsia="方正小标宋_GBK"/>
          <w:sz w:val="44"/>
        </w:rPr>
        <w:t>十三、河北省旅游创新发展中心收支预算</w:t>
      </w:r>
      <w:bookmarkEnd w:id="12"/>
    </w:p>
    <w:p>
      <w:pPr>
        <w:jc w:val="center"/>
        <w:rPr>
          <w:rFonts w:hint="eastAsia" w:ascii="Times New Roman" w:hAnsi="宋体"/>
          <w:sz w:val="36"/>
        </w:rPr>
      </w:pPr>
      <w:r>
        <w:rPr>
          <w:rFonts w:hint="eastAsia" w:ascii="方正小标宋_GBK" w:eastAsia="方正小标宋_GBK"/>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2126"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6661"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6661" w:type="dxa"/>
            <w:gridSpan w:val="2"/>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4535" w:type="dxa"/>
            <w:vAlign w:val="center"/>
          </w:tcPr>
          <w:p>
            <w:pPr>
              <w:spacing w:line="300" w:lineRule="exact"/>
              <w:jc w:val="center"/>
              <w:rPr>
                <w:rFonts w:ascii="方正书宋_GBK" w:eastAsia="方正书宋_GBK"/>
                <w:b/>
              </w:rPr>
            </w:pPr>
            <w:r>
              <w:rPr>
                <w:rFonts w:ascii="方正书宋_GBK" w:eastAsia="方正书宋_GBK"/>
                <w:b/>
              </w:rPr>
              <w:t>1</w:t>
            </w:r>
          </w:p>
        </w:tc>
        <w:tc>
          <w:tcPr>
            <w:tcW w:w="2126" w:type="dxa"/>
            <w:vAlign w:val="center"/>
          </w:tcPr>
          <w:p>
            <w:pPr>
              <w:spacing w:line="300" w:lineRule="exact"/>
              <w:jc w:val="center"/>
              <w:rPr>
                <w:rFonts w:ascii="方正书宋_GBK" w:eastAsia="方正书宋_GBK"/>
                <w:b/>
              </w:rPr>
            </w:pPr>
            <w:r>
              <w:rPr>
                <w:rFonts w:ascii="方正书宋_GBK" w:eastAsia="方正书宋_GBK"/>
                <w:b/>
              </w:rPr>
              <w:t>2</w:t>
            </w:r>
          </w:p>
        </w:tc>
        <w:tc>
          <w:tcPr>
            <w:tcW w:w="4535" w:type="dxa"/>
            <w:vAlign w:val="center"/>
          </w:tcPr>
          <w:p>
            <w:pPr>
              <w:spacing w:line="300" w:lineRule="exact"/>
              <w:jc w:val="center"/>
              <w:rPr>
                <w:rFonts w:ascii="方正书宋_GBK" w:eastAsia="方正书宋_GBK"/>
                <w:b/>
              </w:rPr>
            </w:pPr>
            <w:r>
              <w:rPr>
                <w:rFonts w:ascii="方正书宋_GBK" w:eastAsia="方正书宋_GBK"/>
                <w:b/>
              </w:rPr>
              <w:t>3</w:t>
            </w:r>
          </w:p>
        </w:tc>
        <w:tc>
          <w:tcPr>
            <w:tcW w:w="2126" w:type="dxa"/>
            <w:vAlign w:val="center"/>
          </w:tcPr>
          <w:p>
            <w:pPr>
              <w:spacing w:line="300" w:lineRule="exact"/>
              <w:jc w:val="center"/>
              <w:rPr>
                <w:rFonts w:ascii="方正书宋_GBK" w:eastAsia="方正书宋_GBK"/>
                <w:b/>
              </w:rPr>
            </w:pPr>
            <w:r>
              <w:rPr>
                <w:rFonts w:ascii="方正书宋_GBK" w:eastAsia="方正书宋_GBK"/>
                <w:b/>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一、一般公共预算拨款收入</w:t>
            </w:r>
          </w:p>
        </w:tc>
        <w:tc>
          <w:tcPr>
            <w:tcW w:w="2126" w:type="dxa"/>
            <w:vAlign w:val="center"/>
          </w:tcPr>
          <w:p>
            <w:pPr>
              <w:spacing w:line="300" w:lineRule="exact"/>
              <w:jc w:val="right"/>
              <w:rPr>
                <w:rFonts w:ascii="方正书宋_GBK" w:eastAsia="方正书宋_GBK"/>
              </w:rPr>
            </w:pPr>
            <w:r>
              <w:rPr>
                <w:rFonts w:ascii="方正书宋_GBK" w:eastAsia="方正书宋_GBK"/>
              </w:rPr>
              <w:t>842.02</w:t>
            </w:r>
          </w:p>
        </w:tc>
        <w:tc>
          <w:tcPr>
            <w:tcW w:w="4535"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四、财政专户管理资金收入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五、事业收入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六、事业单位经营收入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七、上级补助收入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2126" w:type="dxa"/>
            <w:vAlign w:val="center"/>
          </w:tcPr>
          <w:p>
            <w:pPr>
              <w:spacing w:line="300" w:lineRule="exact"/>
              <w:jc w:val="right"/>
              <w:rPr>
                <w:rFonts w:ascii="方正书宋_GBK" w:eastAsia="方正书宋_GBK"/>
              </w:rPr>
            </w:pPr>
            <w:r>
              <w:rPr>
                <w:rFonts w:ascii="方正书宋_GBK" w:eastAsia="方正书宋_GBK"/>
              </w:rPr>
              <w:t>780.83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八、附属单位上缴收入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2126" w:type="dxa"/>
            <w:vAlign w:val="center"/>
          </w:tcPr>
          <w:p>
            <w:pPr>
              <w:spacing w:line="300" w:lineRule="exact"/>
              <w:jc w:val="right"/>
              <w:rPr>
                <w:rFonts w:ascii="方正书宋_GBK" w:eastAsia="方正书宋_GBK"/>
              </w:rPr>
            </w:pPr>
            <w:r>
              <w:rPr>
                <w:rFonts w:ascii="方正书宋_GBK" w:eastAsia="方正书宋_GBK"/>
              </w:rPr>
              <w:t>21.52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九、其他收入</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2126" w:type="dxa"/>
            <w:vAlign w:val="center"/>
          </w:tcPr>
          <w:p>
            <w:pPr>
              <w:spacing w:line="300" w:lineRule="exact"/>
              <w:jc w:val="right"/>
              <w:rPr>
                <w:rFonts w:ascii="方正书宋_GBK" w:eastAsia="方正书宋_GBK"/>
              </w:rPr>
            </w:pPr>
            <w:r>
              <w:rPr>
                <w:rFonts w:ascii="方正书宋_GBK" w:eastAsia="方正书宋_GBK"/>
              </w:rPr>
              <w:t>23.97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2126" w:type="dxa"/>
            <w:vAlign w:val="center"/>
          </w:tcPr>
          <w:p>
            <w:pPr>
              <w:spacing w:line="300" w:lineRule="exact"/>
              <w:jc w:val="right"/>
              <w:rPr>
                <w:rFonts w:ascii="方正书宋_GBK" w:eastAsia="方正书宋_GBK"/>
              </w:rPr>
            </w:pPr>
            <w:r>
              <w:rPr>
                <w:rFonts w:ascii="方正书宋_GBK" w:eastAsia="方正书宋_GBK"/>
              </w:rPr>
              <w:t>15.70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4535" w:type="dxa"/>
            <w:vAlign w:val="center"/>
          </w:tcPr>
          <w:p>
            <w:pPr>
              <w:spacing w:line="300" w:lineRule="exact"/>
              <w:jc w:val="left"/>
              <w:rPr>
                <w:rFonts w:hint="eastAsia" w:ascii="方正书宋_GBK" w:eastAsia="方正书宋_GBK"/>
              </w:rPr>
            </w:pP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842.02</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2126" w:type="dxa"/>
            <w:vAlign w:val="center"/>
          </w:tcPr>
          <w:p>
            <w:pPr>
              <w:spacing w:line="300" w:lineRule="exact"/>
              <w:jc w:val="right"/>
              <w:rPr>
                <w:rFonts w:ascii="方正书宋_GBK" w:eastAsia="方正书宋_GBK"/>
                <w:b/>
              </w:rPr>
            </w:pPr>
            <w:r>
              <w:rPr>
                <w:rFonts w:ascii="方正书宋_GBK" w:eastAsia="方正书宋_GBK"/>
                <w:b/>
              </w:rPr>
              <w:t>842.02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上年结转结余</w:t>
            </w:r>
          </w:p>
        </w:tc>
        <w:tc>
          <w:tcPr>
            <w:tcW w:w="2126" w:type="dxa"/>
            <w:vAlign w:val="center"/>
          </w:tcPr>
          <w:p>
            <w:pPr>
              <w:spacing w:line="300" w:lineRule="exact"/>
              <w:jc w:val="right"/>
              <w:rPr>
                <w:rFonts w:ascii="方正书宋_GBK" w:eastAsia="方正书宋_GBK"/>
              </w:rPr>
            </w:pP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年终结转结余</w:t>
            </w:r>
          </w:p>
        </w:tc>
        <w:tc>
          <w:tcPr>
            <w:tcW w:w="2126"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842.02</w:t>
            </w:r>
          </w:p>
        </w:tc>
        <w:tc>
          <w:tcPr>
            <w:tcW w:w="4535"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2126" w:type="dxa"/>
            <w:vAlign w:val="center"/>
          </w:tcPr>
          <w:p>
            <w:pPr>
              <w:spacing w:line="300" w:lineRule="exact"/>
              <w:jc w:val="right"/>
              <w:rPr>
                <w:rFonts w:ascii="方正书宋_GBK" w:eastAsia="方正书宋_GBK"/>
                <w:b/>
              </w:rPr>
            </w:pPr>
            <w:r>
              <w:rPr>
                <w:rFonts w:ascii="方正书宋_GBK" w:eastAsia="方正书宋_GBK"/>
                <w:b/>
              </w:rPr>
              <w:t>842.02</w:t>
            </w:r>
          </w:p>
        </w:tc>
      </w:tr>
    </w:tbl>
    <w:p>
      <w:pPr>
        <w:spacing w:line="300" w:lineRule="exact"/>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3402" w:type="dxa"/>
            <w:gridSpan w:val="3"/>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670" w:type="dxa"/>
            <w:gridSpan w:val="5"/>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2551"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9072" w:type="dxa"/>
            <w:gridSpan w:val="8"/>
            <w:vAlign w:val="center"/>
          </w:tcPr>
          <w:p>
            <w:pPr>
              <w:spacing w:line="300" w:lineRule="exact"/>
              <w:jc w:val="center"/>
              <w:rPr>
                <w:rFonts w:ascii="方正书宋_GBK" w:eastAsia="方正书宋_GBK"/>
                <w:b/>
              </w:rPr>
            </w:pPr>
            <w:r>
              <w:rPr>
                <w:rFonts w:hint="eastAsia" w:ascii="方正书宋_GBK" w:eastAsia="方正书宋_GBK"/>
                <w:b/>
              </w:rPr>
              <w:t>本年收入</w:t>
            </w:r>
          </w:p>
        </w:tc>
        <w:tc>
          <w:tcPr>
            <w:tcW w:w="1134" w:type="dxa"/>
            <w:vMerge w:val="restart"/>
            <w:vAlign w:val="center"/>
          </w:tcPr>
          <w:p>
            <w:pPr>
              <w:spacing w:line="300" w:lineRule="exact"/>
              <w:jc w:val="center"/>
              <w:rPr>
                <w:rFonts w:ascii="方正书宋_GBK" w:eastAsia="方正书宋_GBK"/>
                <w:b/>
              </w:rPr>
            </w:pPr>
            <w:r>
              <w:rPr>
                <w:rFonts w:hint="eastAsia" w:ascii="方正书宋_GBK" w:eastAsia="方正书宋_GBK"/>
                <w:b/>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134"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小计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财政拨款</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事业收入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经营收入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上级补助收入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附属单位上缴收入</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其他收入</w:t>
            </w:r>
          </w:p>
        </w:tc>
        <w:tc>
          <w:tcPr>
            <w:tcW w:w="1134"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1559" w:type="dxa"/>
            <w:vAlign w:val="center"/>
          </w:tcPr>
          <w:p>
            <w:pPr>
              <w:spacing w:line="300" w:lineRule="exact"/>
              <w:jc w:val="center"/>
              <w:rPr>
                <w:rFonts w:ascii="方正书宋_GBK" w:eastAsia="方正书宋_GBK"/>
                <w:b/>
              </w:rPr>
            </w:pPr>
            <w:r>
              <w:rPr>
                <w:rFonts w:ascii="方正书宋_GBK" w:eastAsia="方正书宋_GBK"/>
                <w:b/>
              </w:rPr>
              <w:t>2</w:t>
            </w:r>
          </w:p>
        </w:tc>
        <w:tc>
          <w:tcPr>
            <w:tcW w:w="1134" w:type="dxa"/>
            <w:vAlign w:val="center"/>
          </w:tcPr>
          <w:p>
            <w:pPr>
              <w:spacing w:line="300" w:lineRule="exact"/>
              <w:jc w:val="center"/>
              <w:rPr>
                <w:rFonts w:ascii="方正书宋_GBK" w:eastAsia="方正书宋_GBK"/>
                <w:b/>
              </w:rPr>
            </w:pPr>
            <w:r>
              <w:rPr>
                <w:rFonts w:ascii="方正书宋_GBK" w:eastAsia="方正书宋_GBK"/>
                <w:b/>
              </w:rPr>
              <w:t>3</w:t>
            </w:r>
          </w:p>
        </w:tc>
        <w:tc>
          <w:tcPr>
            <w:tcW w:w="1134" w:type="dxa"/>
            <w:vAlign w:val="center"/>
          </w:tcPr>
          <w:p>
            <w:pPr>
              <w:spacing w:line="300" w:lineRule="exact"/>
              <w:jc w:val="center"/>
              <w:rPr>
                <w:rFonts w:ascii="方正书宋_GBK" w:eastAsia="方正书宋_GBK"/>
                <w:b/>
              </w:rPr>
            </w:pPr>
            <w:r>
              <w:rPr>
                <w:rFonts w:ascii="方正书宋_GBK" w:eastAsia="方正书宋_GBK"/>
                <w:b/>
              </w:rPr>
              <w:t>4</w:t>
            </w:r>
          </w:p>
        </w:tc>
        <w:tc>
          <w:tcPr>
            <w:tcW w:w="1134" w:type="dxa"/>
            <w:vAlign w:val="center"/>
          </w:tcPr>
          <w:p>
            <w:pPr>
              <w:spacing w:line="300" w:lineRule="exact"/>
              <w:jc w:val="center"/>
              <w:rPr>
                <w:rFonts w:ascii="方正书宋_GBK" w:eastAsia="方正书宋_GBK"/>
                <w:b/>
              </w:rPr>
            </w:pPr>
            <w:r>
              <w:rPr>
                <w:rFonts w:ascii="方正书宋_GBK" w:eastAsia="方正书宋_GBK"/>
                <w:b/>
              </w:rPr>
              <w:t>5</w:t>
            </w:r>
          </w:p>
        </w:tc>
        <w:tc>
          <w:tcPr>
            <w:tcW w:w="1134" w:type="dxa"/>
            <w:vAlign w:val="center"/>
          </w:tcPr>
          <w:p>
            <w:pPr>
              <w:spacing w:line="300" w:lineRule="exact"/>
              <w:jc w:val="center"/>
              <w:rPr>
                <w:rFonts w:ascii="方正书宋_GBK" w:eastAsia="方正书宋_GBK"/>
                <w:b/>
              </w:rPr>
            </w:pPr>
            <w:r>
              <w:rPr>
                <w:rFonts w:ascii="方正书宋_GBK" w:eastAsia="方正书宋_GBK"/>
                <w:b/>
              </w:rPr>
              <w:t>6</w:t>
            </w:r>
          </w:p>
        </w:tc>
        <w:tc>
          <w:tcPr>
            <w:tcW w:w="1134" w:type="dxa"/>
            <w:vAlign w:val="center"/>
          </w:tcPr>
          <w:p>
            <w:pPr>
              <w:spacing w:line="300" w:lineRule="exact"/>
              <w:jc w:val="center"/>
              <w:rPr>
                <w:rFonts w:ascii="方正书宋_GBK" w:eastAsia="方正书宋_GBK"/>
                <w:b/>
              </w:rPr>
            </w:pPr>
            <w:r>
              <w:rPr>
                <w:rFonts w:ascii="方正书宋_GBK" w:eastAsia="方正书宋_GBK"/>
                <w:b/>
              </w:rPr>
              <w:t>7</w:t>
            </w:r>
          </w:p>
        </w:tc>
        <w:tc>
          <w:tcPr>
            <w:tcW w:w="1134" w:type="dxa"/>
            <w:vAlign w:val="center"/>
          </w:tcPr>
          <w:p>
            <w:pPr>
              <w:spacing w:line="300" w:lineRule="exact"/>
              <w:jc w:val="center"/>
              <w:rPr>
                <w:rFonts w:ascii="方正书宋_GBK" w:eastAsia="方正书宋_GBK"/>
                <w:b/>
              </w:rPr>
            </w:pPr>
            <w:r>
              <w:rPr>
                <w:rFonts w:ascii="方正书宋_GBK" w:eastAsia="方正书宋_GBK"/>
                <w:b/>
              </w:rPr>
              <w:t>8</w:t>
            </w:r>
          </w:p>
        </w:tc>
        <w:tc>
          <w:tcPr>
            <w:tcW w:w="1134" w:type="dxa"/>
            <w:vAlign w:val="center"/>
          </w:tcPr>
          <w:p>
            <w:pPr>
              <w:spacing w:line="300" w:lineRule="exact"/>
              <w:jc w:val="center"/>
              <w:rPr>
                <w:rFonts w:ascii="方正书宋_GBK" w:eastAsia="方正书宋_GBK"/>
                <w:b/>
              </w:rPr>
            </w:pPr>
            <w:r>
              <w:rPr>
                <w:rFonts w:ascii="方正书宋_GBK" w:eastAsia="方正书宋_GBK"/>
                <w:b/>
              </w:rPr>
              <w:t>9</w:t>
            </w:r>
          </w:p>
        </w:tc>
        <w:tc>
          <w:tcPr>
            <w:tcW w:w="1134" w:type="dxa"/>
            <w:vAlign w:val="center"/>
          </w:tcPr>
          <w:p>
            <w:pPr>
              <w:spacing w:line="300" w:lineRule="exact"/>
              <w:jc w:val="center"/>
              <w:rPr>
                <w:rFonts w:ascii="方正书宋_GBK" w:eastAsia="方正书宋_GBK"/>
                <w:b/>
              </w:rPr>
            </w:pPr>
            <w:r>
              <w:rPr>
                <w:rFonts w:ascii="方正书宋_GBK" w:eastAsia="方正书宋_GBK"/>
                <w:b/>
              </w:rPr>
              <w:t>10</w:t>
            </w:r>
          </w:p>
        </w:tc>
        <w:tc>
          <w:tcPr>
            <w:tcW w:w="1134" w:type="dxa"/>
            <w:vAlign w:val="center"/>
          </w:tcPr>
          <w:p>
            <w:pPr>
              <w:spacing w:line="300" w:lineRule="exact"/>
              <w:jc w:val="center"/>
              <w:rPr>
                <w:rFonts w:ascii="方正书宋_GBK" w:eastAsia="方正书宋_GBK"/>
                <w:b/>
              </w:rPr>
            </w:pPr>
            <w:r>
              <w:rPr>
                <w:rFonts w:ascii="方正书宋_GBK" w:eastAsia="方正书宋_GBK"/>
                <w:b/>
              </w:rPr>
              <w:t>11</w:t>
            </w:r>
          </w:p>
        </w:tc>
        <w:tc>
          <w:tcPr>
            <w:tcW w:w="1134" w:type="dxa"/>
            <w:vAlign w:val="center"/>
          </w:tcPr>
          <w:p>
            <w:pPr>
              <w:spacing w:line="300" w:lineRule="exact"/>
              <w:jc w:val="center"/>
              <w:rPr>
                <w:rFonts w:ascii="方正书宋_GBK" w:eastAsia="方正书宋_GBK"/>
                <w:b/>
              </w:rPr>
            </w:pPr>
            <w:r>
              <w:rPr>
                <w:rFonts w:ascii="方正书宋_GBK" w:eastAsia="方正书宋_GBK"/>
                <w:b/>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1559"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right"/>
              <w:rPr>
                <w:rFonts w:ascii="方正书宋_GBK" w:eastAsia="方正书宋_GBK"/>
                <w:b/>
              </w:rPr>
            </w:pPr>
            <w:r>
              <w:rPr>
                <w:rFonts w:ascii="方正书宋_GBK" w:eastAsia="方正书宋_GBK"/>
                <w:b/>
              </w:rPr>
              <w:t>842.02</w:t>
            </w:r>
          </w:p>
        </w:tc>
        <w:tc>
          <w:tcPr>
            <w:tcW w:w="1134" w:type="dxa"/>
            <w:vAlign w:val="center"/>
          </w:tcPr>
          <w:p>
            <w:pPr>
              <w:spacing w:line="300" w:lineRule="exact"/>
              <w:jc w:val="right"/>
              <w:rPr>
                <w:rFonts w:ascii="方正书宋_GBK" w:eastAsia="方正书宋_GBK"/>
                <w:b/>
              </w:rPr>
            </w:pPr>
            <w:r>
              <w:rPr>
                <w:rFonts w:ascii="方正书宋_GBK" w:eastAsia="方正书宋_GBK"/>
                <w:b/>
              </w:rPr>
              <w:t>842.02</w:t>
            </w:r>
          </w:p>
        </w:tc>
        <w:tc>
          <w:tcPr>
            <w:tcW w:w="1134" w:type="dxa"/>
            <w:vAlign w:val="center"/>
          </w:tcPr>
          <w:p>
            <w:pPr>
              <w:spacing w:line="300" w:lineRule="exact"/>
              <w:jc w:val="right"/>
              <w:rPr>
                <w:rFonts w:ascii="方正书宋_GBK" w:eastAsia="方正书宋_GBK"/>
                <w:b/>
              </w:rPr>
            </w:pPr>
            <w:r>
              <w:rPr>
                <w:rFonts w:ascii="方正书宋_GBK" w:eastAsia="方正书宋_GBK"/>
                <w:b/>
              </w:rPr>
              <w:t>842.02</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2070114</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r>
              <w:rPr>
                <w:rFonts w:ascii="方正书宋_GBK" w:eastAsia="方正书宋_GBK"/>
              </w:rPr>
              <w:t>780.83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208</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社会保障和就业支出</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20805</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行政事业单位养老支出</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2080505</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机关事业单位基本养老保险缴费支出</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r>
              <w:rPr>
                <w:rFonts w:ascii="方正书宋_GBK" w:eastAsia="方正书宋_GBK"/>
              </w:rPr>
              <w:t>21.52</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8</w:t>
            </w:r>
          </w:p>
        </w:tc>
        <w:tc>
          <w:tcPr>
            <w:tcW w:w="992" w:type="dxa"/>
            <w:vAlign w:val="center"/>
          </w:tcPr>
          <w:p>
            <w:pPr>
              <w:spacing w:line="300" w:lineRule="exact"/>
              <w:jc w:val="left"/>
              <w:rPr>
                <w:rFonts w:ascii="方正书宋_GBK" w:eastAsia="方正书宋_GBK"/>
              </w:rPr>
            </w:pPr>
            <w:r>
              <w:rPr>
                <w:rFonts w:ascii="方正书宋_GBK" w:eastAsia="方正书宋_GBK"/>
              </w:rPr>
              <w:t>210</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卫生健康支出</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9</w:t>
            </w:r>
          </w:p>
        </w:tc>
        <w:tc>
          <w:tcPr>
            <w:tcW w:w="992" w:type="dxa"/>
            <w:vAlign w:val="center"/>
          </w:tcPr>
          <w:p>
            <w:pPr>
              <w:spacing w:line="300" w:lineRule="exact"/>
              <w:jc w:val="left"/>
              <w:rPr>
                <w:rFonts w:ascii="方正书宋_GBK" w:eastAsia="方正书宋_GBK"/>
              </w:rPr>
            </w:pPr>
            <w:r>
              <w:rPr>
                <w:rFonts w:ascii="方正书宋_GBK" w:eastAsia="方正书宋_GBK"/>
              </w:rPr>
              <w:t>21011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行政事业单位医疗</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10</w:t>
            </w:r>
          </w:p>
        </w:tc>
        <w:tc>
          <w:tcPr>
            <w:tcW w:w="992" w:type="dxa"/>
            <w:vAlign w:val="center"/>
          </w:tcPr>
          <w:p>
            <w:pPr>
              <w:spacing w:line="300" w:lineRule="exact"/>
              <w:jc w:val="left"/>
              <w:rPr>
                <w:rFonts w:ascii="方正书宋_GBK" w:eastAsia="方正书宋_GBK"/>
              </w:rPr>
            </w:pPr>
            <w:r>
              <w:rPr>
                <w:rFonts w:ascii="方正书宋_GBK" w:eastAsia="方正书宋_GBK"/>
              </w:rPr>
              <w:t>2101102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事业单位医疗</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r>
              <w:rPr>
                <w:rFonts w:ascii="方正书宋_GBK" w:eastAsia="方正书宋_GBK"/>
              </w:rPr>
              <w:t>23.97</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11</w:t>
            </w:r>
          </w:p>
        </w:tc>
        <w:tc>
          <w:tcPr>
            <w:tcW w:w="992" w:type="dxa"/>
            <w:vAlign w:val="center"/>
          </w:tcPr>
          <w:p>
            <w:pPr>
              <w:spacing w:line="300" w:lineRule="exact"/>
              <w:jc w:val="left"/>
              <w:rPr>
                <w:rFonts w:ascii="方正书宋_GBK" w:eastAsia="方正书宋_GBK"/>
              </w:rPr>
            </w:pPr>
            <w:r>
              <w:rPr>
                <w:rFonts w:ascii="方正书宋_GBK" w:eastAsia="方正书宋_GBK"/>
              </w:rPr>
              <w:t>221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住房保障支出</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12</w:t>
            </w:r>
          </w:p>
        </w:tc>
        <w:tc>
          <w:tcPr>
            <w:tcW w:w="992" w:type="dxa"/>
            <w:vAlign w:val="center"/>
          </w:tcPr>
          <w:p>
            <w:pPr>
              <w:spacing w:line="300" w:lineRule="exact"/>
              <w:jc w:val="left"/>
              <w:rPr>
                <w:rFonts w:ascii="方正书宋_GBK" w:eastAsia="方正书宋_GBK"/>
              </w:rPr>
            </w:pPr>
            <w:r>
              <w:rPr>
                <w:rFonts w:ascii="方正书宋_GBK" w:eastAsia="方正书宋_GBK"/>
              </w:rPr>
              <w:t>22102</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住房改革支出</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pPr>
              <w:spacing w:line="300" w:lineRule="exact"/>
              <w:jc w:val="center"/>
              <w:rPr>
                <w:rFonts w:ascii="方正书宋_GBK" w:eastAsia="方正书宋_GBK"/>
              </w:rPr>
            </w:pPr>
            <w:r>
              <w:rPr>
                <w:rFonts w:ascii="方正书宋_GBK" w:eastAsia="方正书宋_GBK"/>
              </w:rPr>
              <w:t>13</w:t>
            </w:r>
          </w:p>
        </w:tc>
        <w:tc>
          <w:tcPr>
            <w:tcW w:w="992" w:type="dxa"/>
            <w:vAlign w:val="center"/>
          </w:tcPr>
          <w:p>
            <w:pPr>
              <w:spacing w:line="300" w:lineRule="exact"/>
              <w:jc w:val="left"/>
              <w:rPr>
                <w:rFonts w:ascii="方正书宋_GBK" w:eastAsia="方正书宋_GBK"/>
              </w:rPr>
            </w:pPr>
            <w:r>
              <w:rPr>
                <w:rFonts w:ascii="方正书宋_GBK" w:eastAsia="方正书宋_GBK"/>
              </w:rPr>
              <w:t>2210201</w:t>
            </w:r>
          </w:p>
        </w:tc>
        <w:tc>
          <w:tcPr>
            <w:tcW w:w="1559"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r>
              <w:rPr>
                <w:rFonts w:ascii="方正书宋_GBK" w:eastAsia="方正书宋_GBK"/>
              </w:rPr>
              <w:t>15.70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2722" w:type="dxa"/>
            <w:gridSpan w:val="2"/>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444"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527"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经营支出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上解上级</w:t>
            </w:r>
            <w:r>
              <w:rPr>
                <w:rFonts w:ascii="方正书宋_GBK" w:eastAsia="方正书宋_GBK"/>
                <w:b/>
              </w:rPr>
              <w:t xml:space="preserve"> </w:t>
            </w:r>
            <w:r>
              <w:rPr>
                <w:rFonts w:hint="eastAsia" w:ascii="方正书宋_GBK" w:eastAsia="方正书宋_GBK"/>
                <w:b/>
              </w:rPr>
              <w:t>支出</w:t>
            </w:r>
          </w:p>
        </w:tc>
        <w:tc>
          <w:tcPr>
            <w:tcW w:w="1361" w:type="dxa"/>
            <w:vMerge w:val="restart"/>
            <w:vAlign w:val="center"/>
          </w:tcPr>
          <w:p>
            <w:pPr>
              <w:spacing w:line="300" w:lineRule="exact"/>
              <w:jc w:val="center"/>
              <w:rPr>
                <w:rFonts w:ascii="方正书宋_GBK" w:eastAsia="方正书宋_GBK"/>
                <w:b/>
              </w:rPr>
            </w:pPr>
            <w:r>
              <w:rPr>
                <w:rFonts w:hint="eastAsia" w:ascii="方正书宋_GBK" w:eastAsia="方正书宋_GBK"/>
                <w:b/>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992" w:type="dxa"/>
            <w:vAlign w:val="center"/>
          </w:tcPr>
          <w:p>
            <w:pPr>
              <w:spacing w:line="300" w:lineRule="exact"/>
              <w:jc w:val="center"/>
              <w:rPr>
                <w:rFonts w:ascii="方正书宋_GBK" w:eastAsia="方正书宋_GBK"/>
                <w:b/>
              </w:rPr>
            </w:pPr>
            <w:r>
              <w:rPr>
                <w:rFonts w:hint="eastAsia" w:ascii="方正书宋_GBK" w:eastAsia="方正书宋_GBK"/>
                <w:b/>
              </w:rPr>
              <w:t>科目</w:t>
            </w:r>
            <w:r>
              <w:rPr>
                <w:rFonts w:ascii="方正书宋_GBK" w:eastAsia="方正书宋_GBK"/>
                <w:b/>
              </w:rPr>
              <w:t xml:space="preserve">  </w:t>
            </w:r>
            <w:r>
              <w:rPr>
                <w:rFonts w:hint="eastAsia" w:ascii="方正书宋_GBK" w:eastAsia="方正书宋_GBK"/>
                <w:b/>
              </w:rPr>
              <w:t>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c>
          <w:tcPr>
            <w:tcW w:w="136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992"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1361" w:type="dxa"/>
            <w:vAlign w:val="center"/>
          </w:tcPr>
          <w:p>
            <w:pPr>
              <w:spacing w:line="300" w:lineRule="exact"/>
              <w:jc w:val="center"/>
              <w:rPr>
                <w:rFonts w:ascii="方正书宋_GBK" w:eastAsia="方正书宋_GBK"/>
                <w:b/>
              </w:rPr>
            </w:pPr>
            <w:r>
              <w:rPr>
                <w:rFonts w:ascii="方正书宋_GBK" w:eastAsia="方正书宋_GBK"/>
                <w:b/>
              </w:rPr>
              <w:t>3</w:t>
            </w:r>
          </w:p>
        </w:tc>
        <w:tc>
          <w:tcPr>
            <w:tcW w:w="1361" w:type="dxa"/>
            <w:vAlign w:val="center"/>
          </w:tcPr>
          <w:p>
            <w:pPr>
              <w:spacing w:line="300" w:lineRule="exact"/>
              <w:jc w:val="center"/>
              <w:rPr>
                <w:rFonts w:ascii="方正书宋_GBK" w:eastAsia="方正书宋_GBK"/>
                <w:b/>
              </w:rPr>
            </w:pPr>
            <w:r>
              <w:rPr>
                <w:rFonts w:ascii="方正书宋_GBK" w:eastAsia="方正书宋_GBK"/>
                <w:b/>
              </w:rPr>
              <w:t>4</w:t>
            </w:r>
          </w:p>
        </w:tc>
        <w:tc>
          <w:tcPr>
            <w:tcW w:w="1361" w:type="dxa"/>
            <w:vAlign w:val="center"/>
          </w:tcPr>
          <w:p>
            <w:pPr>
              <w:spacing w:line="300" w:lineRule="exact"/>
              <w:jc w:val="center"/>
              <w:rPr>
                <w:rFonts w:ascii="方正书宋_GBK" w:eastAsia="方正书宋_GBK"/>
                <w:b/>
              </w:rPr>
            </w:pPr>
            <w:r>
              <w:rPr>
                <w:rFonts w:ascii="方正书宋_GBK" w:eastAsia="方正书宋_GBK"/>
                <w:b/>
              </w:rPr>
              <w:t>5</w:t>
            </w:r>
          </w:p>
        </w:tc>
        <w:tc>
          <w:tcPr>
            <w:tcW w:w="1361" w:type="dxa"/>
            <w:vAlign w:val="center"/>
          </w:tcPr>
          <w:p>
            <w:pPr>
              <w:spacing w:line="300" w:lineRule="exact"/>
              <w:jc w:val="center"/>
              <w:rPr>
                <w:rFonts w:ascii="方正书宋_GBK" w:eastAsia="方正书宋_GBK"/>
                <w:b/>
              </w:rPr>
            </w:pPr>
            <w:r>
              <w:rPr>
                <w:rFonts w:ascii="方正书宋_GBK" w:eastAsia="方正书宋_GBK"/>
                <w:b/>
              </w:rPr>
              <w:t>6</w:t>
            </w:r>
          </w:p>
        </w:tc>
        <w:tc>
          <w:tcPr>
            <w:tcW w:w="1361" w:type="dxa"/>
            <w:vAlign w:val="center"/>
          </w:tcPr>
          <w:p>
            <w:pPr>
              <w:spacing w:line="300" w:lineRule="exact"/>
              <w:jc w:val="center"/>
              <w:rPr>
                <w:rFonts w:ascii="方正书宋_GBK" w:eastAsia="方正书宋_GBK"/>
                <w:b/>
              </w:rPr>
            </w:pPr>
            <w:r>
              <w:rPr>
                <w:rFonts w:ascii="方正书宋_GBK" w:eastAsia="方正书宋_GBK"/>
                <w:b/>
              </w:rPr>
              <w:t>7</w:t>
            </w:r>
          </w:p>
        </w:tc>
        <w:tc>
          <w:tcPr>
            <w:tcW w:w="1361" w:type="dxa"/>
            <w:vAlign w:val="center"/>
          </w:tcPr>
          <w:p>
            <w:pPr>
              <w:spacing w:line="300" w:lineRule="exact"/>
              <w:jc w:val="center"/>
              <w:rPr>
                <w:rFonts w:ascii="方正书宋_GBK" w:eastAsia="方正书宋_GBK"/>
                <w:b/>
              </w:rPr>
            </w:pPr>
            <w:r>
              <w:rPr>
                <w:rFonts w:ascii="方正书宋_GBK" w:eastAsia="方正书宋_GBK"/>
                <w:b/>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992"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361" w:type="dxa"/>
            <w:vAlign w:val="center"/>
          </w:tcPr>
          <w:p>
            <w:pPr>
              <w:spacing w:line="300" w:lineRule="exact"/>
              <w:jc w:val="right"/>
              <w:rPr>
                <w:rFonts w:ascii="方正书宋_GBK" w:eastAsia="方正书宋_GBK"/>
                <w:b/>
              </w:rPr>
            </w:pPr>
            <w:r>
              <w:rPr>
                <w:rFonts w:ascii="方正书宋_GBK" w:eastAsia="方正书宋_GBK"/>
                <w:b/>
              </w:rPr>
              <w:t>842.02</w:t>
            </w:r>
          </w:p>
        </w:tc>
        <w:tc>
          <w:tcPr>
            <w:tcW w:w="1361" w:type="dxa"/>
            <w:vAlign w:val="center"/>
          </w:tcPr>
          <w:p>
            <w:pPr>
              <w:spacing w:line="300" w:lineRule="exact"/>
              <w:jc w:val="right"/>
              <w:rPr>
                <w:rFonts w:ascii="方正书宋_GBK" w:eastAsia="方正书宋_GBK"/>
                <w:b/>
              </w:rPr>
            </w:pPr>
            <w:r>
              <w:rPr>
                <w:rFonts w:ascii="方正书宋_GBK" w:eastAsia="方正书宋_GBK"/>
                <w:b/>
              </w:rPr>
              <w:t>322.02</w:t>
            </w:r>
          </w:p>
        </w:tc>
        <w:tc>
          <w:tcPr>
            <w:tcW w:w="1361" w:type="dxa"/>
            <w:vAlign w:val="center"/>
          </w:tcPr>
          <w:p>
            <w:pPr>
              <w:spacing w:line="300" w:lineRule="exact"/>
              <w:jc w:val="right"/>
              <w:rPr>
                <w:rFonts w:ascii="方正书宋_GBK" w:eastAsia="方正书宋_GBK"/>
                <w:b/>
              </w:rPr>
            </w:pPr>
            <w:r>
              <w:rPr>
                <w:rFonts w:ascii="方正书宋_GBK" w:eastAsia="方正书宋_GBK"/>
                <w:b/>
              </w:rPr>
              <w:t>520.00</w:t>
            </w: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c>
          <w:tcPr>
            <w:tcW w:w="1361"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992"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1361" w:type="dxa"/>
            <w:vAlign w:val="center"/>
          </w:tcPr>
          <w:p>
            <w:pPr>
              <w:spacing w:line="300" w:lineRule="exact"/>
              <w:jc w:val="right"/>
              <w:rPr>
                <w:rFonts w:ascii="方正书宋_GBK" w:eastAsia="方正书宋_GBK"/>
              </w:rPr>
            </w:pPr>
            <w:r>
              <w:rPr>
                <w:rFonts w:ascii="方正书宋_GBK" w:eastAsia="方正书宋_GBK"/>
              </w:rPr>
              <w:t>780.83</w:t>
            </w:r>
          </w:p>
        </w:tc>
        <w:tc>
          <w:tcPr>
            <w:tcW w:w="1361" w:type="dxa"/>
            <w:vAlign w:val="center"/>
          </w:tcPr>
          <w:p>
            <w:pPr>
              <w:spacing w:line="300" w:lineRule="exact"/>
              <w:jc w:val="right"/>
              <w:rPr>
                <w:rFonts w:ascii="方正书宋_GBK" w:eastAsia="方正书宋_GBK"/>
              </w:rPr>
            </w:pPr>
            <w:r>
              <w:rPr>
                <w:rFonts w:ascii="方正书宋_GBK" w:eastAsia="方正书宋_GBK"/>
              </w:rPr>
              <w:t>260.83</w:t>
            </w:r>
          </w:p>
        </w:tc>
        <w:tc>
          <w:tcPr>
            <w:tcW w:w="1361" w:type="dxa"/>
            <w:vAlign w:val="center"/>
          </w:tcPr>
          <w:p>
            <w:pPr>
              <w:spacing w:line="300" w:lineRule="exact"/>
              <w:jc w:val="right"/>
              <w:rPr>
                <w:rFonts w:ascii="方正书宋_GBK" w:eastAsia="方正书宋_GBK"/>
              </w:rPr>
            </w:pPr>
            <w:r>
              <w:rPr>
                <w:rFonts w:ascii="方正书宋_GBK" w:eastAsia="方正书宋_GBK"/>
              </w:rPr>
              <w:t>520.00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992"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1361" w:type="dxa"/>
            <w:vAlign w:val="center"/>
          </w:tcPr>
          <w:p>
            <w:pPr>
              <w:spacing w:line="300" w:lineRule="exact"/>
              <w:jc w:val="right"/>
              <w:rPr>
                <w:rFonts w:ascii="方正书宋_GBK" w:eastAsia="方正书宋_GBK"/>
              </w:rPr>
            </w:pPr>
            <w:r>
              <w:rPr>
                <w:rFonts w:ascii="方正书宋_GBK" w:eastAsia="方正书宋_GBK"/>
              </w:rPr>
              <w:t>780.83</w:t>
            </w:r>
          </w:p>
        </w:tc>
        <w:tc>
          <w:tcPr>
            <w:tcW w:w="1361" w:type="dxa"/>
            <w:vAlign w:val="center"/>
          </w:tcPr>
          <w:p>
            <w:pPr>
              <w:spacing w:line="300" w:lineRule="exact"/>
              <w:jc w:val="right"/>
              <w:rPr>
                <w:rFonts w:ascii="方正书宋_GBK" w:eastAsia="方正书宋_GBK"/>
              </w:rPr>
            </w:pPr>
            <w:r>
              <w:rPr>
                <w:rFonts w:ascii="方正书宋_GBK" w:eastAsia="方正书宋_GBK"/>
              </w:rPr>
              <w:t>260.83</w:t>
            </w:r>
          </w:p>
        </w:tc>
        <w:tc>
          <w:tcPr>
            <w:tcW w:w="1361" w:type="dxa"/>
            <w:vAlign w:val="center"/>
          </w:tcPr>
          <w:p>
            <w:pPr>
              <w:spacing w:line="300" w:lineRule="exact"/>
              <w:jc w:val="right"/>
              <w:rPr>
                <w:rFonts w:ascii="方正书宋_GBK" w:eastAsia="方正书宋_GBK"/>
              </w:rPr>
            </w:pPr>
            <w:r>
              <w:rPr>
                <w:rFonts w:ascii="方正书宋_GBK" w:eastAsia="方正书宋_GBK"/>
              </w:rPr>
              <w:t>520.00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992" w:type="dxa"/>
            <w:vAlign w:val="center"/>
          </w:tcPr>
          <w:p>
            <w:pPr>
              <w:spacing w:line="300" w:lineRule="exact"/>
              <w:jc w:val="left"/>
              <w:rPr>
                <w:rFonts w:ascii="方正书宋_GBK" w:eastAsia="方正书宋_GBK"/>
              </w:rPr>
            </w:pPr>
            <w:r>
              <w:rPr>
                <w:rFonts w:ascii="方正书宋_GBK" w:eastAsia="方正书宋_GBK"/>
              </w:rPr>
              <w:t>2070114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1361" w:type="dxa"/>
            <w:vAlign w:val="center"/>
          </w:tcPr>
          <w:p>
            <w:pPr>
              <w:spacing w:line="300" w:lineRule="exact"/>
              <w:jc w:val="right"/>
              <w:rPr>
                <w:rFonts w:ascii="方正书宋_GBK" w:eastAsia="方正书宋_GBK"/>
              </w:rPr>
            </w:pPr>
            <w:r>
              <w:rPr>
                <w:rFonts w:ascii="方正书宋_GBK" w:eastAsia="方正书宋_GBK"/>
              </w:rPr>
              <w:t>780.83</w:t>
            </w:r>
          </w:p>
        </w:tc>
        <w:tc>
          <w:tcPr>
            <w:tcW w:w="1361" w:type="dxa"/>
            <w:vAlign w:val="center"/>
          </w:tcPr>
          <w:p>
            <w:pPr>
              <w:spacing w:line="300" w:lineRule="exact"/>
              <w:jc w:val="right"/>
              <w:rPr>
                <w:rFonts w:ascii="方正书宋_GBK" w:eastAsia="方正书宋_GBK"/>
              </w:rPr>
            </w:pPr>
            <w:r>
              <w:rPr>
                <w:rFonts w:ascii="方正书宋_GBK" w:eastAsia="方正书宋_GBK"/>
              </w:rPr>
              <w:t>260.83</w:t>
            </w:r>
          </w:p>
        </w:tc>
        <w:tc>
          <w:tcPr>
            <w:tcW w:w="1361" w:type="dxa"/>
            <w:vAlign w:val="center"/>
          </w:tcPr>
          <w:p>
            <w:pPr>
              <w:spacing w:line="300" w:lineRule="exact"/>
              <w:jc w:val="right"/>
              <w:rPr>
                <w:rFonts w:ascii="方正书宋_GBK" w:eastAsia="方正书宋_GBK"/>
              </w:rPr>
            </w:pPr>
            <w:r>
              <w:rPr>
                <w:rFonts w:ascii="方正书宋_GBK" w:eastAsia="方正书宋_GBK"/>
              </w:rPr>
              <w:t>520.00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992" w:type="dxa"/>
            <w:vAlign w:val="center"/>
          </w:tcPr>
          <w:p>
            <w:pPr>
              <w:spacing w:line="300" w:lineRule="exact"/>
              <w:jc w:val="left"/>
              <w:rPr>
                <w:rFonts w:ascii="方正书宋_GBK" w:eastAsia="方正书宋_GBK"/>
              </w:rPr>
            </w:pPr>
            <w:r>
              <w:rPr>
                <w:rFonts w:ascii="方正书宋_GBK" w:eastAsia="方正书宋_GBK"/>
              </w:rPr>
              <w:t>208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社会保障和就业支出</w:t>
            </w:r>
          </w:p>
        </w:tc>
        <w:tc>
          <w:tcPr>
            <w:tcW w:w="1361" w:type="dxa"/>
            <w:vAlign w:val="center"/>
          </w:tcPr>
          <w:p>
            <w:pPr>
              <w:spacing w:line="300" w:lineRule="exact"/>
              <w:jc w:val="right"/>
              <w:rPr>
                <w:rFonts w:ascii="方正书宋_GBK" w:eastAsia="方正书宋_GBK"/>
              </w:rPr>
            </w:pPr>
            <w:r>
              <w:rPr>
                <w:rFonts w:ascii="方正书宋_GBK" w:eastAsia="方正书宋_GBK"/>
              </w:rPr>
              <w:t>21.52</w:t>
            </w:r>
          </w:p>
        </w:tc>
        <w:tc>
          <w:tcPr>
            <w:tcW w:w="1361" w:type="dxa"/>
            <w:vAlign w:val="center"/>
          </w:tcPr>
          <w:p>
            <w:pPr>
              <w:spacing w:line="300" w:lineRule="exact"/>
              <w:jc w:val="right"/>
              <w:rPr>
                <w:rFonts w:ascii="方正书宋_GBK" w:eastAsia="方正书宋_GBK"/>
              </w:rPr>
            </w:pPr>
            <w:r>
              <w:rPr>
                <w:rFonts w:ascii="方正书宋_GBK" w:eastAsia="方正书宋_GBK"/>
              </w:rPr>
              <w:t>21.52</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992" w:type="dxa"/>
            <w:vAlign w:val="center"/>
          </w:tcPr>
          <w:p>
            <w:pPr>
              <w:spacing w:line="300" w:lineRule="exact"/>
              <w:jc w:val="left"/>
              <w:rPr>
                <w:rFonts w:ascii="方正书宋_GBK" w:eastAsia="方正书宋_GBK"/>
              </w:rPr>
            </w:pPr>
            <w:r>
              <w:rPr>
                <w:rFonts w:ascii="方正书宋_GBK" w:eastAsia="方正书宋_GBK"/>
              </w:rPr>
              <w:t>20805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行政事业单位养老支出</w:t>
            </w:r>
          </w:p>
        </w:tc>
        <w:tc>
          <w:tcPr>
            <w:tcW w:w="1361" w:type="dxa"/>
            <w:vAlign w:val="center"/>
          </w:tcPr>
          <w:p>
            <w:pPr>
              <w:spacing w:line="300" w:lineRule="exact"/>
              <w:jc w:val="right"/>
              <w:rPr>
                <w:rFonts w:ascii="方正书宋_GBK" w:eastAsia="方正书宋_GBK"/>
              </w:rPr>
            </w:pPr>
            <w:r>
              <w:rPr>
                <w:rFonts w:ascii="方正书宋_GBK" w:eastAsia="方正书宋_GBK"/>
              </w:rPr>
              <w:t>21.52</w:t>
            </w:r>
          </w:p>
        </w:tc>
        <w:tc>
          <w:tcPr>
            <w:tcW w:w="1361" w:type="dxa"/>
            <w:vAlign w:val="center"/>
          </w:tcPr>
          <w:p>
            <w:pPr>
              <w:spacing w:line="300" w:lineRule="exact"/>
              <w:jc w:val="right"/>
              <w:rPr>
                <w:rFonts w:ascii="方正书宋_GBK" w:eastAsia="方正书宋_GBK"/>
              </w:rPr>
            </w:pPr>
            <w:r>
              <w:rPr>
                <w:rFonts w:ascii="方正书宋_GBK" w:eastAsia="方正书宋_GBK"/>
              </w:rPr>
              <w:t>21.52</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992" w:type="dxa"/>
            <w:vAlign w:val="center"/>
          </w:tcPr>
          <w:p>
            <w:pPr>
              <w:spacing w:line="300" w:lineRule="exact"/>
              <w:jc w:val="left"/>
              <w:rPr>
                <w:rFonts w:ascii="方正书宋_GBK" w:eastAsia="方正书宋_GBK"/>
              </w:rPr>
            </w:pPr>
            <w:r>
              <w:rPr>
                <w:rFonts w:ascii="方正书宋_GBK" w:eastAsia="方正书宋_GBK"/>
              </w:rPr>
              <w:t>2080505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机关事业单位基本养老保险缴费支出</w:t>
            </w:r>
          </w:p>
        </w:tc>
        <w:tc>
          <w:tcPr>
            <w:tcW w:w="1361" w:type="dxa"/>
            <w:vAlign w:val="center"/>
          </w:tcPr>
          <w:p>
            <w:pPr>
              <w:spacing w:line="300" w:lineRule="exact"/>
              <w:jc w:val="right"/>
              <w:rPr>
                <w:rFonts w:ascii="方正书宋_GBK" w:eastAsia="方正书宋_GBK"/>
              </w:rPr>
            </w:pPr>
            <w:r>
              <w:rPr>
                <w:rFonts w:ascii="方正书宋_GBK" w:eastAsia="方正书宋_GBK"/>
              </w:rPr>
              <w:t>21.52</w:t>
            </w:r>
          </w:p>
        </w:tc>
        <w:tc>
          <w:tcPr>
            <w:tcW w:w="1361" w:type="dxa"/>
            <w:vAlign w:val="center"/>
          </w:tcPr>
          <w:p>
            <w:pPr>
              <w:spacing w:line="300" w:lineRule="exact"/>
              <w:jc w:val="right"/>
              <w:rPr>
                <w:rFonts w:ascii="方正书宋_GBK" w:eastAsia="方正书宋_GBK"/>
              </w:rPr>
            </w:pPr>
            <w:r>
              <w:rPr>
                <w:rFonts w:ascii="方正书宋_GBK" w:eastAsia="方正书宋_GBK"/>
              </w:rPr>
              <w:t>21.52</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992" w:type="dxa"/>
            <w:vAlign w:val="center"/>
          </w:tcPr>
          <w:p>
            <w:pPr>
              <w:spacing w:line="300" w:lineRule="exact"/>
              <w:jc w:val="left"/>
              <w:rPr>
                <w:rFonts w:ascii="方正书宋_GBK" w:eastAsia="方正书宋_GBK"/>
              </w:rPr>
            </w:pPr>
            <w:r>
              <w:rPr>
                <w:rFonts w:ascii="方正书宋_GBK" w:eastAsia="方正书宋_GBK"/>
              </w:rPr>
              <w:t>210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卫生健康支出</w:t>
            </w:r>
          </w:p>
        </w:tc>
        <w:tc>
          <w:tcPr>
            <w:tcW w:w="1361" w:type="dxa"/>
            <w:vAlign w:val="center"/>
          </w:tcPr>
          <w:p>
            <w:pPr>
              <w:spacing w:line="300" w:lineRule="exact"/>
              <w:jc w:val="right"/>
              <w:rPr>
                <w:rFonts w:ascii="方正书宋_GBK" w:eastAsia="方正书宋_GBK"/>
              </w:rPr>
            </w:pPr>
            <w:r>
              <w:rPr>
                <w:rFonts w:ascii="方正书宋_GBK" w:eastAsia="方正书宋_GBK"/>
              </w:rPr>
              <w:t>23.97</w:t>
            </w:r>
          </w:p>
        </w:tc>
        <w:tc>
          <w:tcPr>
            <w:tcW w:w="1361" w:type="dxa"/>
            <w:vAlign w:val="center"/>
          </w:tcPr>
          <w:p>
            <w:pPr>
              <w:spacing w:line="300" w:lineRule="exact"/>
              <w:jc w:val="right"/>
              <w:rPr>
                <w:rFonts w:ascii="方正书宋_GBK" w:eastAsia="方正书宋_GBK"/>
              </w:rPr>
            </w:pPr>
            <w:r>
              <w:rPr>
                <w:rFonts w:ascii="方正书宋_GBK" w:eastAsia="方正书宋_GBK"/>
              </w:rPr>
              <w:t>23.97</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992" w:type="dxa"/>
            <w:vAlign w:val="center"/>
          </w:tcPr>
          <w:p>
            <w:pPr>
              <w:spacing w:line="300" w:lineRule="exact"/>
              <w:jc w:val="left"/>
              <w:rPr>
                <w:rFonts w:ascii="方正书宋_GBK" w:eastAsia="方正书宋_GBK"/>
              </w:rPr>
            </w:pPr>
            <w:r>
              <w:rPr>
                <w:rFonts w:ascii="方正书宋_GBK" w:eastAsia="方正书宋_GBK"/>
              </w:rPr>
              <w:t>21011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行政事业单位医疗</w:t>
            </w:r>
          </w:p>
        </w:tc>
        <w:tc>
          <w:tcPr>
            <w:tcW w:w="1361" w:type="dxa"/>
            <w:vAlign w:val="center"/>
          </w:tcPr>
          <w:p>
            <w:pPr>
              <w:spacing w:line="300" w:lineRule="exact"/>
              <w:jc w:val="right"/>
              <w:rPr>
                <w:rFonts w:ascii="方正书宋_GBK" w:eastAsia="方正书宋_GBK"/>
              </w:rPr>
            </w:pPr>
            <w:r>
              <w:rPr>
                <w:rFonts w:ascii="方正书宋_GBK" w:eastAsia="方正书宋_GBK"/>
              </w:rPr>
              <w:t>23.97</w:t>
            </w:r>
          </w:p>
        </w:tc>
        <w:tc>
          <w:tcPr>
            <w:tcW w:w="1361" w:type="dxa"/>
            <w:vAlign w:val="center"/>
          </w:tcPr>
          <w:p>
            <w:pPr>
              <w:spacing w:line="300" w:lineRule="exact"/>
              <w:jc w:val="right"/>
              <w:rPr>
                <w:rFonts w:ascii="方正书宋_GBK" w:eastAsia="方正书宋_GBK"/>
              </w:rPr>
            </w:pPr>
            <w:r>
              <w:rPr>
                <w:rFonts w:ascii="方正书宋_GBK" w:eastAsia="方正书宋_GBK"/>
              </w:rPr>
              <w:t>23.97</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992" w:type="dxa"/>
            <w:vAlign w:val="center"/>
          </w:tcPr>
          <w:p>
            <w:pPr>
              <w:spacing w:line="300" w:lineRule="exact"/>
              <w:jc w:val="left"/>
              <w:rPr>
                <w:rFonts w:ascii="方正书宋_GBK" w:eastAsia="方正书宋_GBK"/>
              </w:rPr>
            </w:pPr>
            <w:r>
              <w:rPr>
                <w:rFonts w:ascii="方正书宋_GBK" w:eastAsia="方正书宋_GBK"/>
              </w:rPr>
              <w:t>2101102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事业单位医疗</w:t>
            </w:r>
          </w:p>
        </w:tc>
        <w:tc>
          <w:tcPr>
            <w:tcW w:w="1361" w:type="dxa"/>
            <w:vAlign w:val="center"/>
          </w:tcPr>
          <w:p>
            <w:pPr>
              <w:spacing w:line="300" w:lineRule="exact"/>
              <w:jc w:val="right"/>
              <w:rPr>
                <w:rFonts w:ascii="方正书宋_GBK" w:eastAsia="方正书宋_GBK"/>
              </w:rPr>
            </w:pPr>
            <w:r>
              <w:rPr>
                <w:rFonts w:ascii="方正书宋_GBK" w:eastAsia="方正书宋_GBK"/>
              </w:rPr>
              <w:t>23.97</w:t>
            </w:r>
          </w:p>
        </w:tc>
        <w:tc>
          <w:tcPr>
            <w:tcW w:w="1361" w:type="dxa"/>
            <w:vAlign w:val="center"/>
          </w:tcPr>
          <w:p>
            <w:pPr>
              <w:spacing w:line="300" w:lineRule="exact"/>
              <w:jc w:val="right"/>
              <w:rPr>
                <w:rFonts w:ascii="方正书宋_GBK" w:eastAsia="方正书宋_GBK"/>
              </w:rPr>
            </w:pPr>
            <w:r>
              <w:rPr>
                <w:rFonts w:ascii="方正书宋_GBK" w:eastAsia="方正书宋_GBK"/>
              </w:rPr>
              <w:t>23.97</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992" w:type="dxa"/>
            <w:vAlign w:val="center"/>
          </w:tcPr>
          <w:p>
            <w:pPr>
              <w:spacing w:line="300" w:lineRule="exact"/>
              <w:jc w:val="left"/>
              <w:rPr>
                <w:rFonts w:ascii="方正书宋_GBK" w:eastAsia="方正书宋_GBK"/>
              </w:rPr>
            </w:pPr>
            <w:r>
              <w:rPr>
                <w:rFonts w:ascii="方正书宋_GBK" w:eastAsia="方正书宋_GBK"/>
              </w:rPr>
              <w:t>221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住房保障支出</w:t>
            </w:r>
          </w:p>
        </w:tc>
        <w:tc>
          <w:tcPr>
            <w:tcW w:w="1361" w:type="dxa"/>
            <w:vAlign w:val="center"/>
          </w:tcPr>
          <w:p>
            <w:pPr>
              <w:spacing w:line="300" w:lineRule="exact"/>
              <w:jc w:val="right"/>
              <w:rPr>
                <w:rFonts w:ascii="方正书宋_GBK" w:eastAsia="方正书宋_GBK"/>
              </w:rPr>
            </w:pPr>
            <w:r>
              <w:rPr>
                <w:rFonts w:ascii="方正书宋_GBK" w:eastAsia="方正书宋_GBK"/>
              </w:rPr>
              <w:t>15.70</w:t>
            </w:r>
          </w:p>
        </w:tc>
        <w:tc>
          <w:tcPr>
            <w:tcW w:w="1361" w:type="dxa"/>
            <w:vAlign w:val="center"/>
          </w:tcPr>
          <w:p>
            <w:pPr>
              <w:spacing w:line="300" w:lineRule="exact"/>
              <w:jc w:val="right"/>
              <w:rPr>
                <w:rFonts w:ascii="方正书宋_GBK" w:eastAsia="方正书宋_GBK"/>
              </w:rPr>
            </w:pPr>
            <w:r>
              <w:rPr>
                <w:rFonts w:ascii="方正书宋_GBK" w:eastAsia="方正书宋_GBK"/>
              </w:rPr>
              <w:t>15.70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992" w:type="dxa"/>
            <w:vAlign w:val="center"/>
          </w:tcPr>
          <w:p>
            <w:pPr>
              <w:spacing w:line="300" w:lineRule="exact"/>
              <w:jc w:val="left"/>
              <w:rPr>
                <w:rFonts w:ascii="方正书宋_GBK" w:eastAsia="方正书宋_GBK"/>
              </w:rPr>
            </w:pPr>
            <w:r>
              <w:rPr>
                <w:rFonts w:ascii="方正书宋_GBK" w:eastAsia="方正书宋_GBK"/>
              </w:rPr>
              <w:t>22102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住房改革支出</w:t>
            </w:r>
          </w:p>
        </w:tc>
        <w:tc>
          <w:tcPr>
            <w:tcW w:w="1361" w:type="dxa"/>
            <w:vAlign w:val="center"/>
          </w:tcPr>
          <w:p>
            <w:pPr>
              <w:spacing w:line="300" w:lineRule="exact"/>
              <w:jc w:val="right"/>
              <w:rPr>
                <w:rFonts w:ascii="方正书宋_GBK" w:eastAsia="方正书宋_GBK"/>
              </w:rPr>
            </w:pPr>
            <w:r>
              <w:rPr>
                <w:rFonts w:ascii="方正书宋_GBK" w:eastAsia="方正书宋_GBK"/>
              </w:rPr>
              <w:t>15.70</w:t>
            </w:r>
          </w:p>
        </w:tc>
        <w:tc>
          <w:tcPr>
            <w:tcW w:w="1361" w:type="dxa"/>
            <w:vAlign w:val="center"/>
          </w:tcPr>
          <w:p>
            <w:pPr>
              <w:spacing w:line="300" w:lineRule="exact"/>
              <w:jc w:val="right"/>
              <w:rPr>
                <w:rFonts w:ascii="方正书宋_GBK" w:eastAsia="方正书宋_GBK"/>
              </w:rPr>
            </w:pPr>
            <w:r>
              <w:rPr>
                <w:rFonts w:ascii="方正书宋_GBK" w:eastAsia="方正书宋_GBK"/>
              </w:rPr>
              <w:t>15.70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992" w:type="dxa"/>
            <w:vAlign w:val="center"/>
          </w:tcPr>
          <w:p>
            <w:pPr>
              <w:spacing w:line="300" w:lineRule="exact"/>
              <w:jc w:val="left"/>
              <w:rPr>
                <w:rFonts w:ascii="方正书宋_GBK" w:eastAsia="方正书宋_GBK"/>
              </w:rPr>
            </w:pPr>
            <w:r>
              <w:rPr>
                <w:rFonts w:ascii="方正书宋_GBK" w:eastAsia="方正书宋_GBK"/>
              </w:rPr>
              <w:t>2210201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1361" w:type="dxa"/>
            <w:vAlign w:val="center"/>
          </w:tcPr>
          <w:p>
            <w:pPr>
              <w:spacing w:line="300" w:lineRule="exact"/>
              <w:jc w:val="right"/>
              <w:rPr>
                <w:rFonts w:ascii="方正书宋_GBK" w:eastAsia="方正书宋_GBK"/>
              </w:rPr>
            </w:pPr>
            <w:r>
              <w:rPr>
                <w:rFonts w:ascii="方正书宋_GBK" w:eastAsia="方正书宋_GBK"/>
              </w:rPr>
              <w:t>15.70</w:t>
            </w:r>
          </w:p>
        </w:tc>
        <w:tc>
          <w:tcPr>
            <w:tcW w:w="1361" w:type="dxa"/>
            <w:vAlign w:val="center"/>
          </w:tcPr>
          <w:p>
            <w:pPr>
              <w:spacing w:line="300" w:lineRule="exact"/>
              <w:jc w:val="right"/>
              <w:rPr>
                <w:rFonts w:ascii="方正书宋_GBK" w:eastAsia="方正书宋_GBK"/>
              </w:rPr>
            </w:pPr>
            <w:r>
              <w:rPr>
                <w:rFonts w:ascii="方正书宋_GBK" w:eastAsia="方正书宋_GBK"/>
              </w:rPr>
              <w:t>15.70</w:t>
            </w: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c>
          <w:tcPr>
            <w:tcW w:w="136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3402"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896" w:type="dxa"/>
            <w:gridSpan w:val="4"/>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4876" w:type="dxa"/>
            <w:gridSpan w:val="2"/>
            <w:vAlign w:val="center"/>
          </w:tcPr>
          <w:p>
            <w:pPr>
              <w:spacing w:line="300" w:lineRule="exact"/>
              <w:jc w:val="center"/>
              <w:rPr>
                <w:rFonts w:ascii="方正书宋_GBK" w:eastAsia="方正书宋_GBK"/>
                <w:b/>
              </w:rPr>
            </w:pPr>
            <w:r>
              <w:rPr>
                <w:rFonts w:hint="eastAsia" w:ascii="方正书宋_GBK" w:eastAsia="方正书宋_GBK"/>
                <w:b/>
              </w:rPr>
              <w:t>收入</w:t>
            </w:r>
          </w:p>
        </w:tc>
        <w:tc>
          <w:tcPr>
            <w:tcW w:w="9298" w:type="dxa"/>
            <w:gridSpan w:val="5"/>
            <w:vAlign w:val="center"/>
          </w:tcPr>
          <w:p>
            <w:pPr>
              <w:spacing w:line="300" w:lineRule="exact"/>
              <w:jc w:val="center"/>
              <w:rPr>
                <w:rFonts w:ascii="方正书宋_GBK" w:eastAsia="方正书宋_GBK"/>
                <w:b/>
              </w:rPr>
            </w:pPr>
            <w:r>
              <w:rPr>
                <w:rFonts w:hint="eastAsia" w:ascii="方正书宋_GBK" w:eastAsia="方正书宋_GBK"/>
                <w:b/>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pPr>
              <w:spacing w:line="300" w:lineRule="exact"/>
              <w:jc w:val="left"/>
            </w:pP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金额</w:t>
            </w:r>
          </w:p>
        </w:tc>
        <w:tc>
          <w:tcPr>
            <w:tcW w:w="3402"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一般公共预算财政拨款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政府性基金预算财政拨款</w:t>
            </w:r>
          </w:p>
        </w:tc>
        <w:tc>
          <w:tcPr>
            <w:tcW w:w="147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402" w:type="dxa"/>
            <w:vAlign w:val="center"/>
          </w:tcPr>
          <w:p>
            <w:pPr>
              <w:spacing w:line="300" w:lineRule="exact"/>
              <w:jc w:val="center"/>
              <w:rPr>
                <w:rFonts w:ascii="方正书宋_GBK" w:eastAsia="方正书宋_GBK"/>
                <w:b/>
              </w:rPr>
            </w:pPr>
            <w:r>
              <w:rPr>
                <w:rFonts w:ascii="方正书宋_GBK" w:eastAsia="方正书宋_GBK"/>
                <w:b/>
              </w:rPr>
              <w:t>1</w:t>
            </w:r>
          </w:p>
        </w:tc>
        <w:tc>
          <w:tcPr>
            <w:tcW w:w="1474" w:type="dxa"/>
            <w:vAlign w:val="center"/>
          </w:tcPr>
          <w:p>
            <w:pPr>
              <w:spacing w:line="300" w:lineRule="exact"/>
              <w:jc w:val="center"/>
              <w:rPr>
                <w:rFonts w:ascii="方正书宋_GBK" w:eastAsia="方正书宋_GBK"/>
                <w:b/>
              </w:rPr>
            </w:pPr>
            <w:r>
              <w:rPr>
                <w:rFonts w:ascii="方正书宋_GBK" w:eastAsia="方正书宋_GBK"/>
                <w:b/>
              </w:rPr>
              <w:t>2</w:t>
            </w:r>
          </w:p>
        </w:tc>
        <w:tc>
          <w:tcPr>
            <w:tcW w:w="3402" w:type="dxa"/>
            <w:vAlign w:val="center"/>
          </w:tcPr>
          <w:p>
            <w:pPr>
              <w:spacing w:line="300" w:lineRule="exact"/>
              <w:jc w:val="center"/>
              <w:rPr>
                <w:rFonts w:ascii="方正书宋_GBK" w:eastAsia="方正书宋_GBK"/>
                <w:b/>
              </w:rPr>
            </w:pPr>
            <w:r>
              <w:rPr>
                <w:rFonts w:ascii="方正书宋_GBK" w:eastAsia="方正书宋_GBK"/>
                <w:b/>
              </w:rPr>
              <w:t>3</w:t>
            </w:r>
          </w:p>
        </w:tc>
        <w:tc>
          <w:tcPr>
            <w:tcW w:w="1474" w:type="dxa"/>
            <w:vAlign w:val="center"/>
          </w:tcPr>
          <w:p>
            <w:pPr>
              <w:spacing w:line="300" w:lineRule="exact"/>
              <w:jc w:val="center"/>
              <w:rPr>
                <w:rFonts w:ascii="方正书宋_GBK" w:eastAsia="方正书宋_GBK"/>
                <w:b/>
              </w:rPr>
            </w:pPr>
            <w:r>
              <w:rPr>
                <w:rFonts w:ascii="方正书宋_GBK" w:eastAsia="方正书宋_GBK"/>
                <w:b/>
              </w:rPr>
              <w:t>4</w:t>
            </w:r>
          </w:p>
        </w:tc>
        <w:tc>
          <w:tcPr>
            <w:tcW w:w="1474" w:type="dxa"/>
            <w:vAlign w:val="center"/>
          </w:tcPr>
          <w:p>
            <w:pPr>
              <w:spacing w:line="300" w:lineRule="exact"/>
              <w:jc w:val="center"/>
              <w:rPr>
                <w:rFonts w:ascii="方正书宋_GBK" w:eastAsia="方正书宋_GBK"/>
                <w:b/>
              </w:rPr>
            </w:pPr>
            <w:r>
              <w:rPr>
                <w:rFonts w:ascii="方正书宋_GBK" w:eastAsia="方正书宋_GBK"/>
                <w:b/>
              </w:rPr>
              <w:t>5</w:t>
            </w:r>
          </w:p>
        </w:tc>
        <w:tc>
          <w:tcPr>
            <w:tcW w:w="1474" w:type="dxa"/>
            <w:vAlign w:val="center"/>
          </w:tcPr>
          <w:p>
            <w:pPr>
              <w:spacing w:line="300" w:lineRule="exact"/>
              <w:jc w:val="center"/>
              <w:rPr>
                <w:rFonts w:ascii="方正书宋_GBK" w:eastAsia="方正书宋_GBK"/>
                <w:b/>
              </w:rPr>
            </w:pPr>
            <w:r>
              <w:rPr>
                <w:rFonts w:ascii="方正书宋_GBK" w:eastAsia="方正书宋_GBK"/>
                <w:b/>
              </w:rPr>
              <w:t>6</w:t>
            </w:r>
          </w:p>
        </w:tc>
        <w:tc>
          <w:tcPr>
            <w:tcW w:w="1474" w:type="dxa"/>
            <w:vAlign w:val="center"/>
          </w:tcPr>
          <w:p>
            <w:pPr>
              <w:spacing w:line="300" w:lineRule="exact"/>
              <w:jc w:val="center"/>
              <w:rPr>
                <w:rFonts w:ascii="方正书宋_GBK" w:eastAsia="方正书宋_GBK"/>
                <w:b/>
              </w:rPr>
            </w:pPr>
            <w:r>
              <w:rPr>
                <w:rFonts w:ascii="方正书宋_GBK" w:eastAsia="方正书宋_GBK"/>
                <w:b/>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r>
              <w:rPr>
                <w:rFonts w:ascii="方正书宋_GBK" w:eastAsia="方正书宋_GBK"/>
              </w:rPr>
              <w:t>842.02</w:t>
            </w:r>
          </w:p>
        </w:tc>
        <w:tc>
          <w:tcPr>
            <w:tcW w:w="3402" w:type="dxa"/>
            <w:vAlign w:val="center"/>
          </w:tcPr>
          <w:p>
            <w:pPr>
              <w:spacing w:line="300" w:lineRule="exact"/>
              <w:jc w:val="left"/>
              <w:rPr>
                <w:rFonts w:ascii="方正书宋_GBK" w:eastAsia="方正书宋_GBK"/>
              </w:rPr>
            </w:pPr>
            <w:r>
              <w:rPr>
                <w:rFonts w:hint="eastAsia" w:ascii="方正书宋_GBK" w:eastAsia="方正书宋_GBK"/>
              </w:rPr>
              <w:t>一、一般公共服务支出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二、外交支出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四、公共安全支出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五、教育支出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六、科学技术支出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七、文化旅游体育与传媒支出</w:t>
            </w:r>
          </w:p>
        </w:tc>
        <w:tc>
          <w:tcPr>
            <w:tcW w:w="1474" w:type="dxa"/>
            <w:vAlign w:val="center"/>
          </w:tcPr>
          <w:p>
            <w:pPr>
              <w:spacing w:line="300" w:lineRule="exact"/>
              <w:jc w:val="right"/>
              <w:rPr>
                <w:rFonts w:ascii="方正书宋_GBK" w:eastAsia="方正书宋_GBK"/>
              </w:rPr>
            </w:pPr>
            <w:r>
              <w:rPr>
                <w:rFonts w:ascii="方正书宋_GBK" w:eastAsia="方正书宋_GBK"/>
              </w:rPr>
              <w:t>780.83</w:t>
            </w:r>
          </w:p>
        </w:tc>
        <w:tc>
          <w:tcPr>
            <w:tcW w:w="1474" w:type="dxa"/>
            <w:vAlign w:val="center"/>
          </w:tcPr>
          <w:p>
            <w:pPr>
              <w:spacing w:line="300" w:lineRule="exact"/>
              <w:jc w:val="right"/>
              <w:rPr>
                <w:rFonts w:ascii="方正书宋_GBK" w:eastAsia="方正书宋_GBK"/>
              </w:rPr>
            </w:pPr>
            <w:r>
              <w:rPr>
                <w:rFonts w:ascii="方正书宋_GBK" w:eastAsia="方正书宋_GBK"/>
              </w:rPr>
              <w:t>780.83</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八、社会保障和就业支出</w:t>
            </w:r>
          </w:p>
        </w:tc>
        <w:tc>
          <w:tcPr>
            <w:tcW w:w="1474" w:type="dxa"/>
            <w:vAlign w:val="center"/>
          </w:tcPr>
          <w:p>
            <w:pPr>
              <w:spacing w:line="300" w:lineRule="exact"/>
              <w:jc w:val="right"/>
              <w:rPr>
                <w:rFonts w:ascii="方正书宋_GBK" w:eastAsia="方正书宋_GBK"/>
              </w:rPr>
            </w:pPr>
            <w:r>
              <w:rPr>
                <w:rFonts w:ascii="方正书宋_GBK" w:eastAsia="方正书宋_GBK"/>
              </w:rPr>
              <w:t>21.52</w:t>
            </w:r>
          </w:p>
        </w:tc>
        <w:tc>
          <w:tcPr>
            <w:tcW w:w="1474" w:type="dxa"/>
            <w:vAlign w:val="center"/>
          </w:tcPr>
          <w:p>
            <w:pPr>
              <w:spacing w:line="300" w:lineRule="exact"/>
              <w:jc w:val="right"/>
              <w:rPr>
                <w:rFonts w:ascii="方正书宋_GBK" w:eastAsia="方正书宋_GBK"/>
              </w:rPr>
            </w:pPr>
            <w:r>
              <w:rPr>
                <w:rFonts w:ascii="方正书宋_GBK" w:eastAsia="方正书宋_GBK"/>
              </w:rPr>
              <w:t>21.52</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九、社会保险基金支出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十、卫生健康支出</w:t>
            </w:r>
          </w:p>
        </w:tc>
        <w:tc>
          <w:tcPr>
            <w:tcW w:w="1474" w:type="dxa"/>
            <w:vAlign w:val="center"/>
          </w:tcPr>
          <w:p>
            <w:pPr>
              <w:spacing w:line="300" w:lineRule="exact"/>
              <w:jc w:val="right"/>
              <w:rPr>
                <w:rFonts w:ascii="方正书宋_GBK" w:eastAsia="方正书宋_GBK"/>
              </w:rPr>
            </w:pPr>
            <w:r>
              <w:rPr>
                <w:rFonts w:ascii="方正书宋_GBK" w:eastAsia="方正书宋_GBK"/>
              </w:rPr>
              <w:t>23.97</w:t>
            </w:r>
          </w:p>
        </w:tc>
        <w:tc>
          <w:tcPr>
            <w:tcW w:w="1474" w:type="dxa"/>
            <w:vAlign w:val="center"/>
          </w:tcPr>
          <w:p>
            <w:pPr>
              <w:spacing w:line="300" w:lineRule="exact"/>
              <w:jc w:val="right"/>
              <w:rPr>
                <w:rFonts w:ascii="方正书宋_GBK" w:eastAsia="方正书宋_GBK"/>
              </w:rPr>
            </w:pPr>
            <w:r>
              <w:rPr>
                <w:rFonts w:ascii="方正书宋_GBK" w:eastAsia="方正书宋_GBK"/>
              </w:rPr>
              <w:t>23.97</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十一、节能环保支出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十二、城乡社区支出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十三、农林水支出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十四、交通运输支出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十五、资源勘探工业信息等支出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十六、商业服务业等支出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十七、金融支出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十八、援助其他地区支出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十九、自然资源海洋气象等支出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二十、住房保障支出</w:t>
            </w:r>
          </w:p>
        </w:tc>
        <w:tc>
          <w:tcPr>
            <w:tcW w:w="1474" w:type="dxa"/>
            <w:vAlign w:val="center"/>
          </w:tcPr>
          <w:p>
            <w:pPr>
              <w:spacing w:line="300" w:lineRule="exact"/>
              <w:jc w:val="right"/>
              <w:rPr>
                <w:rFonts w:ascii="方正书宋_GBK" w:eastAsia="方正书宋_GBK"/>
              </w:rPr>
            </w:pPr>
            <w:r>
              <w:rPr>
                <w:rFonts w:ascii="方正书宋_GBK" w:eastAsia="方正书宋_GBK"/>
              </w:rPr>
              <w:t>15.70</w:t>
            </w:r>
          </w:p>
        </w:tc>
        <w:tc>
          <w:tcPr>
            <w:tcW w:w="1474" w:type="dxa"/>
            <w:vAlign w:val="center"/>
          </w:tcPr>
          <w:p>
            <w:pPr>
              <w:spacing w:line="300" w:lineRule="exact"/>
              <w:jc w:val="right"/>
              <w:rPr>
                <w:rFonts w:ascii="方正书宋_GBK" w:eastAsia="方正书宋_GBK"/>
              </w:rPr>
            </w:pPr>
            <w:r>
              <w:rPr>
                <w:rFonts w:ascii="方正书宋_GBK" w:eastAsia="方正书宋_GBK"/>
              </w:rPr>
              <w:t>15.70</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二十一、粮油物资储备支出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二十二、国有资本经营预算支出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23</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二十三、灾害防治及应急管理支出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24</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二十四、预备费</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25</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二十五、其他支出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26</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二十六、转移性支出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27</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二十七、债务还本支出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28</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二十八、债务付息支出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29</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二十九、债务发行费用支出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30</w:t>
            </w: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三十、抗疫特别国债安排的支出</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31</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本年收入合计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842.02</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本年支出合计</w:t>
            </w:r>
          </w:p>
        </w:tc>
        <w:tc>
          <w:tcPr>
            <w:tcW w:w="1474" w:type="dxa"/>
            <w:vAlign w:val="center"/>
          </w:tcPr>
          <w:p>
            <w:pPr>
              <w:spacing w:line="300" w:lineRule="exact"/>
              <w:jc w:val="right"/>
              <w:rPr>
                <w:rFonts w:ascii="方正书宋_GBK" w:eastAsia="方正书宋_GBK"/>
                <w:b/>
              </w:rPr>
            </w:pPr>
            <w:r>
              <w:rPr>
                <w:rFonts w:ascii="方正书宋_GBK" w:eastAsia="方正书宋_GBK"/>
                <w:b/>
              </w:rPr>
              <w:t>842.02</w:t>
            </w:r>
          </w:p>
        </w:tc>
        <w:tc>
          <w:tcPr>
            <w:tcW w:w="1474" w:type="dxa"/>
            <w:vAlign w:val="center"/>
          </w:tcPr>
          <w:p>
            <w:pPr>
              <w:spacing w:line="300" w:lineRule="exact"/>
              <w:jc w:val="right"/>
              <w:rPr>
                <w:rFonts w:ascii="方正书宋_GBK" w:eastAsia="方正书宋_GBK"/>
                <w:b/>
              </w:rPr>
            </w:pPr>
            <w:r>
              <w:rPr>
                <w:rFonts w:ascii="方正书宋_GBK" w:eastAsia="方正书宋_GBK"/>
                <w:b/>
              </w:rPr>
              <w:t>842.02</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32</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年初财政拨款结转和结余</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年末财政拨款结转和结余</w:t>
            </w: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33</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一、一般公共预算拨款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34</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二、政府性基金预算拨款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35</w:t>
            </w:r>
          </w:p>
        </w:tc>
        <w:tc>
          <w:tcPr>
            <w:tcW w:w="3402" w:type="dxa"/>
            <w:vAlign w:val="center"/>
          </w:tcPr>
          <w:p>
            <w:pPr>
              <w:spacing w:line="300" w:lineRule="exact"/>
              <w:jc w:val="left"/>
              <w:rPr>
                <w:rFonts w:hint="eastAsia" w:ascii="方正书宋_GBK" w:eastAsia="方正书宋_GBK"/>
              </w:rPr>
            </w:pPr>
            <w:r>
              <w:rPr>
                <w:rFonts w:hint="eastAsia" w:ascii="方正书宋_GBK" w:eastAsia="方正书宋_GBK"/>
              </w:rPr>
              <w:t>三、国有资本经营预算拨款</w:t>
            </w:r>
          </w:p>
        </w:tc>
        <w:tc>
          <w:tcPr>
            <w:tcW w:w="1474" w:type="dxa"/>
            <w:vAlign w:val="center"/>
          </w:tcPr>
          <w:p>
            <w:pPr>
              <w:spacing w:line="300" w:lineRule="exact"/>
              <w:jc w:val="right"/>
              <w:rPr>
                <w:rFonts w:ascii="方正书宋_GBK" w:eastAsia="方正书宋_GBK"/>
              </w:rPr>
            </w:pPr>
          </w:p>
        </w:tc>
        <w:tc>
          <w:tcPr>
            <w:tcW w:w="3402" w:type="dxa"/>
            <w:vAlign w:val="center"/>
          </w:tcPr>
          <w:p>
            <w:pPr>
              <w:spacing w:line="300" w:lineRule="exact"/>
              <w:jc w:val="left"/>
              <w:rPr>
                <w:rFonts w:hint="eastAsia"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c>
          <w:tcPr>
            <w:tcW w:w="147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36</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收入总计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842.02</w:t>
            </w:r>
          </w:p>
        </w:tc>
        <w:tc>
          <w:tcPr>
            <w:tcW w:w="3402" w:type="dxa"/>
            <w:vAlign w:val="center"/>
          </w:tcPr>
          <w:p>
            <w:pPr>
              <w:spacing w:line="300" w:lineRule="exact"/>
              <w:jc w:val="center"/>
              <w:rPr>
                <w:rFonts w:hint="eastAsia" w:ascii="方正书宋_GBK" w:eastAsia="方正书宋_GBK"/>
                <w:b/>
              </w:rPr>
            </w:pPr>
            <w:r>
              <w:rPr>
                <w:rFonts w:hint="eastAsia" w:ascii="方正书宋_GBK" w:eastAsia="方正书宋_GBK"/>
                <w:b/>
              </w:rPr>
              <w:t>支出总计</w:t>
            </w:r>
          </w:p>
        </w:tc>
        <w:tc>
          <w:tcPr>
            <w:tcW w:w="1474" w:type="dxa"/>
            <w:vAlign w:val="center"/>
          </w:tcPr>
          <w:p>
            <w:pPr>
              <w:spacing w:line="300" w:lineRule="exact"/>
              <w:jc w:val="right"/>
              <w:rPr>
                <w:rFonts w:ascii="方正书宋_GBK" w:eastAsia="方正书宋_GBK"/>
                <w:b/>
              </w:rPr>
            </w:pPr>
            <w:r>
              <w:rPr>
                <w:rFonts w:ascii="方正书宋_GBK" w:eastAsia="方正书宋_GBK"/>
                <w:b/>
              </w:rPr>
              <w:t>842.02</w:t>
            </w:r>
          </w:p>
        </w:tc>
        <w:tc>
          <w:tcPr>
            <w:tcW w:w="1474" w:type="dxa"/>
            <w:vAlign w:val="center"/>
          </w:tcPr>
          <w:p>
            <w:pPr>
              <w:spacing w:line="300" w:lineRule="exact"/>
              <w:jc w:val="right"/>
              <w:rPr>
                <w:rFonts w:ascii="方正书宋_GBK" w:eastAsia="方正书宋_GBK"/>
                <w:b/>
              </w:rPr>
            </w:pPr>
            <w:r>
              <w:rPr>
                <w:rFonts w:ascii="方正书宋_GBK" w:eastAsia="方正书宋_GBK"/>
                <w:b/>
              </w:rPr>
              <w:t>842.02</w:t>
            </w:r>
          </w:p>
        </w:tc>
        <w:tc>
          <w:tcPr>
            <w:tcW w:w="1474" w:type="dxa"/>
            <w:vAlign w:val="center"/>
          </w:tcPr>
          <w:p>
            <w:pPr>
              <w:spacing w:line="300" w:lineRule="exact"/>
              <w:jc w:val="right"/>
              <w:rPr>
                <w:rFonts w:ascii="方正书宋_GBK" w:eastAsia="方正书宋_GBK"/>
                <w:b/>
              </w:rPr>
            </w:pPr>
          </w:p>
        </w:tc>
        <w:tc>
          <w:tcPr>
            <w:tcW w:w="1474" w:type="dxa"/>
            <w:vAlign w:val="center"/>
          </w:tcPr>
          <w:p>
            <w:pPr>
              <w:spacing w:line="300" w:lineRule="exact"/>
              <w:jc w:val="right"/>
              <w:rPr>
                <w:rFonts w:ascii="方正书宋_GBK" w:eastAsia="方正书宋_GBK"/>
                <w:b/>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842.02</w:t>
            </w:r>
          </w:p>
        </w:tc>
        <w:tc>
          <w:tcPr>
            <w:tcW w:w="2551" w:type="dxa"/>
            <w:vAlign w:val="center"/>
          </w:tcPr>
          <w:p>
            <w:pPr>
              <w:spacing w:line="300" w:lineRule="exact"/>
              <w:jc w:val="right"/>
              <w:rPr>
                <w:rFonts w:ascii="方正书宋_GBK" w:eastAsia="方正书宋_GBK"/>
                <w:b/>
              </w:rPr>
            </w:pPr>
            <w:r>
              <w:rPr>
                <w:rFonts w:ascii="方正书宋_GBK" w:eastAsia="方正书宋_GBK"/>
                <w:b/>
              </w:rPr>
              <w:t>322.02</w:t>
            </w:r>
          </w:p>
        </w:tc>
        <w:tc>
          <w:tcPr>
            <w:tcW w:w="2551" w:type="dxa"/>
            <w:vAlign w:val="center"/>
          </w:tcPr>
          <w:p>
            <w:pPr>
              <w:spacing w:line="300" w:lineRule="exact"/>
              <w:jc w:val="right"/>
              <w:rPr>
                <w:rFonts w:ascii="方正书宋_GBK" w:eastAsia="方正书宋_GBK"/>
                <w:b/>
              </w:rPr>
            </w:pPr>
            <w:r>
              <w:rPr>
                <w:rFonts w:ascii="方正书宋_GBK" w:eastAsia="方正书宋_GBK"/>
                <w:b/>
              </w:rPr>
              <w:t>520.00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文化旅游体育与传媒支出</w:t>
            </w:r>
          </w:p>
        </w:tc>
        <w:tc>
          <w:tcPr>
            <w:tcW w:w="2551" w:type="dxa"/>
            <w:vAlign w:val="center"/>
          </w:tcPr>
          <w:p>
            <w:pPr>
              <w:spacing w:line="300" w:lineRule="exact"/>
              <w:jc w:val="right"/>
              <w:rPr>
                <w:rFonts w:ascii="方正书宋_GBK" w:eastAsia="方正书宋_GBK"/>
              </w:rPr>
            </w:pPr>
            <w:r>
              <w:rPr>
                <w:rFonts w:ascii="方正书宋_GBK" w:eastAsia="方正书宋_GBK"/>
              </w:rPr>
              <w:t>780.83</w:t>
            </w:r>
          </w:p>
        </w:tc>
        <w:tc>
          <w:tcPr>
            <w:tcW w:w="2551" w:type="dxa"/>
            <w:vAlign w:val="center"/>
          </w:tcPr>
          <w:p>
            <w:pPr>
              <w:spacing w:line="300" w:lineRule="exact"/>
              <w:jc w:val="right"/>
              <w:rPr>
                <w:rFonts w:ascii="方正书宋_GBK" w:eastAsia="方正书宋_GBK"/>
              </w:rPr>
            </w:pPr>
            <w:r>
              <w:rPr>
                <w:rFonts w:ascii="方正书宋_GBK" w:eastAsia="方正书宋_GBK"/>
              </w:rPr>
              <w:t>260.83</w:t>
            </w:r>
          </w:p>
        </w:tc>
        <w:tc>
          <w:tcPr>
            <w:tcW w:w="2551" w:type="dxa"/>
            <w:vAlign w:val="center"/>
          </w:tcPr>
          <w:p>
            <w:pPr>
              <w:spacing w:line="300" w:lineRule="exact"/>
              <w:jc w:val="right"/>
              <w:rPr>
                <w:rFonts w:ascii="方正书宋_GBK" w:eastAsia="方正书宋_GBK"/>
              </w:rPr>
            </w:pPr>
            <w:r>
              <w:rPr>
                <w:rFonts w:ascii="方正书宋_GBK" w:eastAsia="方正书宋_GBK"/>
              </w:rPr>
              <w:t>520.00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20701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w:t>
            </w:r>
          </w:p>
        </w:tc>
        <w:tc>
          <w:tcPr>
            <w:tcW w:w="2551" w:type="dxa"/>
            <w:vAlign w:val="center"/>
          </w:tcPr>
          <w:p>
            <w:pPr>
              <w:spacing w:line="300" w:lineRule="exact"/>
              <w:jc w:val="right"/>
              <w:rPr>
                <w:rFonts w:ascii="方正书宋_GBK" w:eastAsia="方正书宋_GBK"/>
              </w:rPr>
            </w:pPr>
            <w:r>
              <w:rPr>
                <w:rFonts w:ascii="方正书宋_GBK" w:eastAsia="方正书宋_GBK"/>
              </w:rPr>
              <w:t>780.83</w:t>
            </w:r>
          </w:p>
        </w:tc>
        <w:tc>
          <w:tcPr>
            <w:tcW w:w="2551" w:type="dxa"/>
            <w:vAlign w:val="center"/>
          </w:tcPr>
          <w:p>
            <w:pPr>
              <w:spacing w:line="300" w:lineRule="exact"/>
              <w:jc w:val="right"/>
              <w:rPr>
                <w:rFonts w:ascii="方正书宋_GBK" w:eastAsia="方正书宋_GBK"/>
              </w:rPr>
            </w:pPr>
            <w:r>
              <w:rPr>
                <w:rFonts w:ascii="方正书宋_GBK" w:eastAsia="方正书宋_GBK"/>
              </w:rPr>
              <w:t>260.83</w:t>
            </w:r>
          </w:p>
        </w:tc>
        <w:tc>
          <w:tcPr>
            <w:tcW w:w="2551" w:type="dxa"/>
            <w:vAlign w:val="center"/>
          </w:tcPr>
          <w:p>
            <w:pPr>
              <w:spacing w:line="300" w:lineRule="exact"/>
              <w:jc w:val="right"/>
              <w:rPr>
                <w:rFonts w:ascii="方正书宋_GBK" w:eastAsia="方正书宋_GBK"/>
              </w:rPr>
            </w:pPr>
            <w:r>
              <w:rPr>
                <w:rFonts w:ascii="方正书宋_GBK" w:eastAsia="方正书宋_GBK"/>
              </w:rPr>
              <w:t>520.00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2070114</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文化和旅游管理事务</w:t>
            </w:r>
          </w:p>
        </w:tc>
        <w:tc>
          <w:tcPr>
            <w:tcW w:w="2551" w:type="dxa"/>
            <w:vAlign w:val="center"/>
          </w:tcPr>
          <w:p>
            <w:pPr>
              <w:spacing w:line="300" w:lineRule="exact"/>
              <w:jc w:val="right"/>
              <w:rPr>
                <w:rFonts w:ascii="方正书宋_GBK" w:eastAsia="方正书宋_GBK"/>
              </w:rPr>
            </w:pPr>
            <w:r>
              <w:rPr>
                <w:rFonts w:ascii="方正书宋_GBK" w:eastAsia="方正书宋_GBK"/>
              </w:rPr>
              <w:t>780.83</w:t>
            </w:r>
          </w:p>
        </w:tc>
        <w:tc>
          <w:tcPr>
            <w:tcW w:w="2551" w:type="dxa"/>
            <w:vAlign w:val="center"/>
          </w:tcPr>
          <w:p>
            <w:pPr>
              <w:spacing w:line="300" w:lineRule="exact"/>
              <w:jc w:val="right"/>
              <w:rPr>
                <w:rFonts w:ascii="方正书宋_GBK" w:eastAsia="方正书宋_GBK"/>
              </w:rPr>
            </w:pPr>
            <w:r>
              <w:rPr>
                <w:rFonts w:ascii="方正书宋_GBK" w:eastAsia="方正书宋_GBK"/>
              </w:rPr>
              <w:t>260.83</w:t>
            </w:r>
          </w:p>
        </w:tc>
        <w:tc>
          <w:tcPr>
            <w:tcW w:w="2551" w:type="dxa"/>
            <w:vAlign w:val="center"/>
          </w:tcPr>
          <w:p>
            <w:pPr>
              <w:spacing w:line="300" w:lineRule="exact"/>
              <w:jc w:val="right"/>
              <w:rPr>
                <w:rFonts w:ascii="方正书宋_GBK" w:eastAsia="方正书宋_GBK"/>
              </w:rPr>
            </w:pPr>
            <w:r>
              <w:rPr>
                <w:rFonts w:ascii="方正书宋_GBK" w:eastAsia="方正书宋_GBK"/>
              </w:rPr>
              <w:t>520.00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208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社会保障和就业支出</w:t>
            </w:r>
          </w:p>
        </w:tc>
        <w:tc>
          <w:tcPr>
            <w:tcW w:w="2551" w:type="dxa"/>
            <w:vAlign w:val="center"/>
          </w:tcPr>
          <w:p>
            <w:pPr>
              <w:spacing w:line="300" w:lineRule="exact"/>
              <w:jc w:val="right"/>
              <w:rPr>
                <w:rFonts w:ascii="方正书宋_GBK" w:eastAsia="方正书宋_GBK"/>
              </w:rPr>
            </w:pPr>
            <w:r>
              <w:rPr>
                <w:rFonts w:ascii="方正书宋_GBK" w:eastAsia="方正书宋_GBK"/>
              </w:rPr>
              <w:t>21.52</w:t>
            </w:r>
          </w:p>
        </w:tc>
        <w:tc>
          <w:tcPr>
            <w:tcW w:w="2551" w:type="dxa"/>
            <w:vAlign w:val="center"/>
          </w:tcPr>
          <w:p>
            <w:pPr>
              <w:spacing w:line="300" w:lineRule="exact"/>
              <w:jc w:val="right"/>
              <w:rPr>
                <w:rFonts w:ascii="方正书宋_GBK" w:eastAsia="方正书宋_GBK"/>
              </w:rPr>
            </w:pPr>
            <w:r>
              <w:rPr>
                <w:rFonts w:ascii="方正书宋_GBK" w:eastAsia="方正书宋_GBK"/>
              </w:rPr>
              <w:t>21.52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20805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行政事业单位养老支出</w:t>
            </w:r>
          </w:p>
        </w:tc>
        <w:tc>
          <w:tcPr>
            <w:tcW w:w="2551" w:type="dxa"/>
            <w:vAlign w:val="center"/>
          </w:tcPr>
          <w:p>
            <w:pPr>
              <w:spacing w:line="300" w:lineRule="exact"/>
              <w:jc w:val="right"/>
              <w:rPr>
                <w:rFonts w:ascii="方正书宋_GBK" w:eastAsia="方正书宋_GBK"/>
              </w:rPr>
            </w:pPr>
            <w:r>
              <w:rPr>
                <w:rFonts w:ascii="方正书宋_GBK" w:eastAsia="方正书宋_GBK"/>
              </w:rPr>
              <w:t>21.52</w:t>
            </w:r>
          </w:p>
        </w:tc>
        <w:tc>
          <w:tcPr>
            <w:tcW w:w="2551" w:type="dxa"/>
            <w:vAlign w:val="center"/>
          </w:tcPr>
          <w:p>
            <w:pPr>
              <w:spacing w:line="300" w:lineRule="exact"/>
              <w:jc w:val="right"/>
              <w:rPr>
                <w:rFonts w:ascii="方正书宋_GBK" w:eastAsia="方正书宋_GBK"/>
              </w:rPr>
            </w:pPr>
            <w:r>
              <w:rPr>
                <w:rFonts w:ascii="方正书宋_GBK" w:eastAsia="方正书宋_GBK"/>
              </w:rPr>
              <w:t>21.52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2080505</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机关事业单位基本养老保险缴费支出</w:t>
            </w:r>
          </w:p>
        </w:tc>
        <w:tc>
          <w:tcPr>
            <w:tcW w:w="2551" w:type="dxa"/>
            <w:vAlign w:val="center"/>
          </w:tcPr>
          <w:p>
            <w:pPr>
              <w:spacing w:line="300" w:lineRule="exact"/>
              <w:jc w:val="right"/>
              <w:rPr>
                <w:rFonts w:ascii="方正书宋_GBK" w:eastAsia="方正书宋_GBK"/>
              </w:rPr>
            </w:pPr>
            <w:r>
              <w:rPr>
                <w:rFonts w:ascii="方正书宋_GBK" w:eastAsia="方正书宋_GBK"/>
              </w:rPr>
              <w:t>21.52</w:t>
            </w:r>
          </w:p>
        </w:tc>
        <w:tc>
          <w:tcPr>
            <w:tcW w:w="2551" w:type="dxa"/>
            <w:vAlign w:val="center"/>
          </w:tcPr>
          <w:p>
            <w:pPr>
              <w:spacing w:line="300" w:lineRule="exact"/>
              <w:jc w:val="right"/>
              <w:rPr>
                <w:rFonts w:ascii="方正书宋_GBK" w:eastAsia="方正书宋_GBK"/>
              </w:rPr>
            </w:pPr>
            <w:r>
              <w:rPr>
                <w:rFonts w:ascii="方正书宋_GBK" w:eastAsia="方正书宋_GBK"/>
              </w:rPr>
              <w:t>21.52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210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卫生健康支出</w:t>
            </w:r>
          </w:p>
        </w:tc>
        <w:tc>
          <w:tcPr>
            <w:tcW w:w="2551" w:type="dxa"/>
            <w:vAlign w:val="center"/>
          </w:tcPr>
          <w:p>
            <w:pPr>
              <w:spacing w:line="300" w:lineRule="exact"/>
              <w:jc w:val="right"/>
              <w:rPr>
                <w:rFonts w:ascii="方正书宋_GBK" w:eastAsia="方正书宋_GBK"/>
              </w:rPr>
            </w:pPr>
            <w:r>
              <w:rPr>
                <w:rFonts w:ascii="方正书宋_GBK" w:eastAsia="方正书宋_GBK"/>
              </w:rPr>
              <w:t>23.97</w:t>
            </w:r>
          </w:p>
        </w:tc>
        <w:tc>
          <w:tcPr>
            <w:tcW w:w="2551" w:type="dxa"/>
            <w:vAlign w:val="center"/>
          </w:tcPr>
          <w:p>
            <w:pPr>
              <w:spacing w:line="300" w:lineRule="exact"/>
              <w:jc w:val="right"/>
              <w:rPr>
                <w:rFonts w:ascii="方正书宋_GBK" w:eastAsia="方正书宋_GBK"/>
              </w:rPr>
            </w:pPr>
            <w:r>
              <w:rPr>
                <w:rFonts w:ascii="方正书宋_GBK" w:eastAsia="方正书宋_GBK"/>
              </w:rPr>
              <w:t>23.97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21011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行政事业单位医疗</w:t>
            </w:r>
          </w:p>
        </w:tc>
        <w:tc>
          <w:tcPr>
            <w:tcW w:w="2551" w:type="dxa"/>
            <w:vAlign w:val="center"/>
          </w:tcPr>
          <w:p>
            <w:pPr>
              <w:spacing w:line="300" w:lineRule="exact"/>
              <w:jc w:val="right"/>
              <w:rPr>
                <w:rFonts w:ascii="方正书宋_GBK" w:eastAsia="方正书宋_GBK"/>
              </w:rPr>
            </w:pPr>
            <w:r>
              <w:rPr>
                <w:rFonts w:ascii="方正书宋_GBK" w:eastAsia="方正书宋_GBK"/>
              </w:rPr>
              <w:t>23.97</w:t>
            </w:r>
          </w:p>
        </w:tc>
        <w:tc>
          <w:tcPr>
            <w:tcW w:w="2551" w:type="dxa"/>
            <w:vAlign w:val="center"/>
          </w:tcPr>
          <w:p>
            <w:pPr>
              <w:spacing w:line="300" w:lineRule="exact"/>
              <w:jc w:val="right"/>
              <w:rPr>
                <w:rFonts w:ascii="方正书宋_GBK" w:eastAsia="方正书宋_GBK"/>
              </w:rPr>
            </w:pPr>
            <w:r>
              <w:rPr>
                <w:rFonts w:ascii="方正书宋_GBK" w:eastAsia="方正书宋_GBK"/>
              </w:rPr>
              <w:t>23.97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2101102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事业单位医疗</w:t>
            </w:r>
          </w:p>
        </w:tc>
        <w:tc>
          <w:tcPr>
            <w:tcW w:w="2551" w:type="dxa"/>
            <w:vAlign w:val="center"/>
          </w:tcPr>
          <w:p>
            <w:pPr>
              <w:spacing w:line="300" w:lineRule="exact"/>
              <w:jc w:val="right"/>
              <w:rPr>
                <w:rFonts w:ascii="方正书宋_GBK" w:eastAsia="方正书宋_GBK"/>
              </w:rPr>
            </w:pPr>
            <w:r>
              <w:rPr>
                <w:rFonts w:ascii="方正书宋_GBK" w:eastAsia="方正书宋_GBK"/>
              </w:rPr>
              <w:t>23.97</w:t>
            </w:r>
          </w:p>
        </w:tc>
        <w:tc>
          <w:tcPr>
            <w:tcW w:w="2551" w:type="dxa"/>
            <w:vAlign w:val="center"/>
          </w:tcPr>
          <w:p>
            <w:pPr>
              <w:spacing w:line="300" w:lineRule="exact"/>
              <w:jc w:val="right"/>
              <w:rPr>
                <w:rFonts w:ascii="方正书宋_GBK" w:eastAsia="方正书宋_GBK"/>
              </w:rPr>
            </w:pPr>
            <w:r>
              <w:rPr>
                <w:rFonts w:ascii="方正书宋_GBK" w:eastAsia="方正书宋_GBK"/>
              </w:rPr>
              <w:t>23.97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221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住房保障支出</w:t>
            </w:r>
          </w:p>
        </w:tc>
        <w:tc>
          <w:tcPr>
            <w:tcW w:w="2551" w:type="dxa"/>
            <w:vAlign w:val="center"/>
          </w:tcPr>
          <w:p>
            <w:pPr>
              <w:spacing w:line="300" w:lineRule="exact"/>
              <w:jc w:val="right"/>
              <w:rPr>
                <w:rFonts w:ascii="方正书宋_GBK" w:eastAsia="方正书宋_GBK"/>
              </w:rPr>
            </w:pPr>
            <w:r>
              <w:rPr>
                <w:rFonts w:ascii="方正书宋_GBK" w:eastAsia="方正书宋_GBK"/>
              </w:rPr>
              <w:t>15.70</w:t>
            </w:r>
          </w:p>
        </w:tc>
        <w:tc>
          <w:tcPr>
            <w:tcW w:w="2551" w:type="dxa"/>
            <w:vAlign w:val="center"/>
          </w:tcPr>
          <w:p>
            <w:pPr>
              <w:spacing w:line="300" w:lineRule="exact"/>
              <w:jc w:val="right"/>
              <w:rPr>
                <w:rFonts w:ascii="方正书宋_GBK" w:eastAsia="方正书宋_GBK"/>
              </w:rPr>
            </w:pPr>
            <w:r>
              <w:rPr>
                <w:rFonts w:ascii="方正书宋_GBK" w:eastAsia="方正书宋_GBK"/>
              </w:rPr>
              <w:t>15.70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22102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住房改革支出</w:t>
            </w:r>
          </w:p>
        </w:tc>
        <w:tc>
          <w:tcPr>
            <w:tcW w:w="2551" w:type="dxa"/>
            <w:vAlign w:val="center"/>
          </w:tcPr>
          <w:p>
            <w:pPr>
              <w:spacing w:line="300" w:lineRule="exact"/>
              <w:jc w:val="right"/>
              <w:rPr>
                <w:rFonts w:ascii="方正书宋_GBK" w:eastAsia="方正书宋_GBK"/>
              </w:rPr>
            </w:pPr>
            <w:r>
              <w:rPr>
                <w:rFonts w:ascii="方正书宋_GBK" w:eastAsia="方正书宋_GBK"/>
              </w:rPr>
              <w:t>15.70</w:t>
            </w:r>
          </w:p>
        </w:tc>
        <w:tc>
          <w:tcPr>
            <w:tcW w:w="2551" w:type="dxa"/>
            <w:vAlign w:val="center"/>
          </w:tcPr>
          <w:p>
            <w:pPr>
              <w:spacing w:line="300" w:lineRule="exact"/>
              <w:jc w:val="right"/>
              <w:rPr>
                <w:rFonts w:ascii="方正书宋_GBK" w:eastAsia="方正书宋_GBK"/>
              </w:rPr>
            </w:pPr>
            <w:r>
              <w:rPr>
                <w:rFonts w:ascii="方正书宋_GBK" w:eastAsia="方正书宋_GBK"/>
              </w:rPr>
              <w:t>15.70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2210201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15.70</w:t>
            </w:r>
          </w:p>
        </w:tc>
        <w:tc>
          <w:tcPr>
            <w:tcW w:w="2551" w:type="dxa"/>
            <w:vAlign w:val="center"/>
          </w:tcPr>
          <w:p>
            <w:pPr>
              <w:spacing w:line="300" w:lineRule="exact"/>
              <w:jc w:val="right"/>
              <w:rPr>
                <w:rFonts w:ascii="方正书宋_GBK" w:eastAsia="方正书宋_GBK"/>
              </w:rPr>
            </w:pPr>
            <w:r>
              <w:rPr>
                <w:rFonts w:ascii="方正书宋_GBK" w:eastAsia="方正书宋_GBK"/>
              </w:rPr>
              <w:t>15.70</w:t>
            </w:r>
          </w:p>
        </w:tc>
        <w:tc>
          <w:tcPr>
            <w:tcW w:w="2551" w:type="dxa"/>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支出部门经济分类科目</w:t>
            </w:r>
          </w:p>
        </w:tc>
        <w:tc>
          <w:tcPr>
            <w:tcW w:w="7653" w:type="dxa"/>
            <w:gridSpan w:val="3"/>
            <w:vAlign w:val="center"/>
          </w:tcPr>
          <w:p>
            <w:pPr>
              <w:spacing w:line="300" w:lineRule="exact"/>
              <w:jc w:val="center"/>
              <w:rPr>
                <w:rFonts w:ascii="方正书宋_GBK" w:eastAsia="方正书宋_GBK"/>
                <w:b/>
              </w:rPr>
            </w:pPr>
            <w:r>
              <w:rPr>
                <w:rFonts w:hint="eastAsia" w:ascii="方正书宋_GBK" w:eastAsia="方正书宋_GBK"/>
                <w:b/>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人员经费</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w:t>
            </w: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Align w:val="center"/>
          </w:tcPr>
          <w:p>
            <w:pPr>
              <w:spacing w:line="300" w:lineRule="exact"/>
              <w:jc w:val="right"/>
              <w:rPr>
                <w:rFonts w:ascii="方正书宋_GBK" w:eastAsia="方正书宋_GBK"/>
                <w:b/>
              </w:rPr>
            </w:pPr>
            <w:r>
              <w:rPr>
                <w:rFonts w:ascii="方正书宋_GBK" w:eastAsia="方正书宋_GBK"/>
                <w:b/>
              </w:rPr>
              <w:t>322.02</w:t>
            </w:r>
          </w:p>
        </w:tc>
        <w:tc>
          <w:tcPr>
            <w:tcW w:w="2551" w:type="dxa"/>
            <w:vAlign w:val="center"/>
          </w:tcPr>
          <w:p>
            <w:pPr>
              <w:spacing w:line="300" w:lineRule="exact"/>
              <w:jc w:val="right"/>
              <w:rPr>
                <w:rFonts w:ascii="方正书宋_GBK" w:eastAsia="方正书宋_GBK"/>
                <w:b/>
              </w:rPr>
            </w:pPr>
            <w:r>
              <w:rPr>
                <w:rFonts w:ascii="方正书宋_GBK" w:eastAsia="方正书宋_GBK"/>
                <w:b/>
              </w:rPr>
              <w:t>307.30</w:t>
            </w:r>
          </w:p>
        </w:tc>
        <w:tc>
          <w:tcPr>
            <w:tcW w:w="2551" w:type="dxa"/>
            <w:vAlign w:val="center"/>
          </w:tcPr>
          <w:p>
            <w:pPr>
              <w:spacing w:line="300" w:lineRule="exact"/>
              <w:jc w:val="right"/>
              <w:rPr>
                <w:rFonts w:ascii="方正书宋_GBK" w:eastAsia="方正书宋_GBK"/>
                <w:b/>
              </w:rPr>
            </w:pPr>
            <w:r>
              <w:rPr>
                <w:rFonts w:ascii="方正书宋_GBK" w:eastAsia="方正书宋_GBK"/>
                <w:b/>
              </w:rPr>
              <w:t>14.72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w:t>
            </w:r>
          </w:p>
        </w:tc>
        <w:tc>
          <w:tcPr>
            <w:tcW w:w="1191" w:type="dxa"/>
            <w:vAlign w:val="center"/>
          </w:tcPr>
          <w:p>
            <w:pPr>
              <w:spacing w:line="300" w:lineRule="exact"/>
              <w:jc w:val="left"/>
              <w:rPr>
                <w:rFonts w:ascii="方正书宋_GBK" w:eastAsia="方正书宋_GBK"/>
              </w:rPr>
            </w:pPr>
            <w:r>
              <w:rPr>
                <w:rFonts w:ascii="方正书宋_GBK" w:eastAsia="方正书宋_GBK"/>
              </w:rPr>
              <w:t>301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307.28</w:t>
            </w:r>
          </w:p>
        </w:tc>
        <w:tc>
          <w:tcPr>
            <w:tcW w:w="2551" w:type="dxa"/>
            <w:vAlign w:val="center"/>
          </w:tcPr>
          <w:p>
            <w:pPr>
              <w:spacing w:line="300" w:lineRule="exact"/>
              <w:jc w:val="right"/>
              <w:rPr>
                <w:rFonts w:ascii="方正书宋_GBK" w:eastAsia="方正书宋_GBK"/>
              </w:rPr>
            </w:pPr>
            <w:r>
              <w:rPr>
                <w:rFonts w:ascii="方正书宋_GBK" w:eastAsia="方正书宋_GBK"/>
              </w:rPr>
              <w:t>307.28</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3</w:t>
            </w:r>
          </w:p>
        </w:tc>
        <w:tc>
          <w:tcPr>
            <w:tcW w:w="1191" w:type="dxa"/>
            <w:vAlign w:val="center"/>
          </w:tcPr>
          <w:p>
            <w:pPr>
              <w:spacing w:line="300" w:lineRule="exact"/>
              <w:jc w:val="left"/>
              <w:rPr>
                <w:rFonts w:ascii="方正书宋_GBK" w:eastAsia="方正书宋_GBK"/>
              </w:rPr>
            </w:pPr>
            <w:r>
              <w:rPr>
                <w:rFonts w:ascii="方正书宋_GBK" w:eastAsia="方正书宋_GBK"/>
              </w:rPr>
              <w:t>30101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基本工资</w:t>
            </w:r>
          </w:p>
        </w:tc>
        <w:tc>
          <w:tcPr>
            <w:tcW w:w="2551" w:type="dxa"/>
            <w:vAlign w:val="center"/>
          </w:tcPr>
          <w:p>
            <w:pPr>
              <w:spacing w:line="300" w:lineRule="exact"/>
              <w:jc w:val="right"/>
              <w:rPr>
                <w:rFonts w:ascii="方正书宋_GBK" w:eastAsia="方正书宋_GBK"/>
              </w:rPr>
            </w:pPr>
            <w:r>
              <w:rPr>
                <w:rFonts w:ascii="方正书宋_GBK" w:eastAsia="方正书宋_GBK"/>
              </w:rPr>
              <w:t>77.17</w:t>
            </w:r>
          </w:p>
        </w:tc>
        <w:tc>
          <w:tcPr>
            <w:tcW w:w="2551" w:type="dxa"/>
            <w:vAlign w:val="center"/>
          </w:tcPr>
          <w:p>
            <w:pPr>
              <w:spacing w:line="300" w:lineRule="exact"/>
              <w:jc w:val="right"/>
              <w:rPr>
                <w:rFonts w:ascii="方正书宋_GBK" w:eastAsia="方正书宋_GBK"/>
              </w:rPr>
            </w:pPr>
            <w:r>
              <w:rPr>
                <w:rFonts w:ascii="方正书宋_GBK" w:eastAsia="方正书宋_GBK"/>
              </w:rPr>
              <w:t>77.17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4</w:t>
            </w:r>
          </w:p>
        </w:tc>
        <w:tc>
          <w:tcPr>
            <w:tcW w:w="1191" w:type="dxa"/>
            <w:vAlign w:val="center"/>
          </w:tcPr>
          <w:p>
            <w:pPr>
              <w:spacing w:line="300" w:lineRule="exact"/>
              <w:jc w:val="left"/>
              <w:rPr>
                <w:rFonts w:ascii="方正书宋_GBK" w:eastAsia="方正书宋_GBK"/>
              </w:rPr>
            </w:pPr>
            <w:r>
              <w:rPr>
                <w:rFonts w:ascii="方正书宋_GBK" w:eastAsia="方正书宋_GBK"/>
              </w:rPr>
              <w:t>30102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津贴补贴</w:t>
            </w:r>
          </w:p>
        </w:tc>
        <w:tc>
          <w:tcPr>
            <w:tcW w:w="2551" w:type="dxa"/>
            <w:vAlign w:val="center"/>
          </w:tcPr>
          <w:p>
            <w:pPr>
              <w:spacing w:line="300" w:lineRule="exact"/>
              <w:jc w:val="right"/>
              <w:rPr>
                <w:rFonts w:ascii="方正书宋_GBK" w:eastAsia="方正书宋_GBK"/>
              </w:rPr>
            </w:pPr>
            <w:r>
              <w:rPr>
                <w:rFonts w:ascii="方正书宋_GBK" w:eastAsia="方正书宋_GBK"/>
              </w:rPr>
              <w:t>15.57</w:t>
            </w:r>
          </w:p>
        </w:tc>
        <w:tc>
          <w:tcPr>
            <w:tcW w:w="2551" w:type="dxa"/>
            <w:vAlign w:val="center"/>
          </w:tcPr>
          <w:p>
            <w:pPr>
              <w:spacing w:line="300" w:lineRule="exact"/>
              <w:jc w:val="right"/>
              <w:rPr>
                <w:rFonts w:ascii="方正书宋_GBK" w:eastAsia="方正书宋_GBK"/>
              </w:rPr>
            </w:pPr>
            <w:r>
              <w:rPr>
                <w:rFonts w:ascii="方正书宋_GBK" w:eastAsia="方正书宋_GBK"/>
              </w:rPr>
              <w:t>15.57</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5</w:t>
            </w:r>
          </w:p>
        </w:tc>
        <w:tc>
          <w:tcPr>
            <w:tcW w:w="1191" w:type="dxa"/>
            <w:vAlign w:val="center"/>
          </w:tcPr>
          <w:p>
            <w:pPr>
              <w:spacing w:line="300" w:lineRule="exact"/>
              <w:jc w:val="left"/>
              <w:rPr>
                <w:rFonts w:ascii="方正书宋_GBK" w:eastAsia="方正书宋_GBK"/>
              </w:rPr>
            </w:pPr>
            <w:r>
              <w:rPr>
                <w:rFonts w:ascii="方正书宋_GBK" w:eastAsia="方正书宋_GBK"/>
              </w:rPr>
              <w:t>30107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绩效工资</w:t>
            </w:r>
          </w:p>
        </w:tc>
        <w:tc>
          <w:tcPr>
            <w:tcW w:w="2551" w:type="dxa"/>
            <w:vAlign w:val="center"/>
          </w:tcPr>
          <w:p>
            <w:pPr>
              <w:spacing w:line="300" w:lineRule="exact"/>
              <w:jc w:val="right"/>
              <w:rPr>
                <w:rFonts w:ascii="方正书宋_GBK" w:eastAsia="方正书宋_GBK"/>
              </w:rPr>
            </w:pPr>
            <w:r>
              <w:rPr>
                <w:rFonts w:ascii="方正书宋_GBK" w:eastAsia="方正书宋_GBK"/>
              </w:rPr>
              <w:t>73.89</w:t>
            </w:r>
          </w:p>
        </w:tc>
        <w:tc>
          <w:tcPr>
            <w:tcW w:w="2551" w:type="dxa"/>
            <w:vAlign w:val="center"/>
          </w:tcPr>
          <w:p>
            <w:pPr>
              <w:spacing w:line="300" w:lineRule="exact"/>
              <w:jc w:val="right"/>
              <w:rPr>
                <w:rFonts w:ascii="方正书宋_GBK" w:eastAsia="方正书宋_GBK"/>
              </w:rPr>
            </w:pPr>
            <w:r>
              <w:rPr>
                <w:rFonts w:ascii="方正书宋_GBK" w:eastAsia="方正书宋_GBK"/>
              </w:rPr>
              <w:t>73.89</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6</w:t>
            </w:r>
          </w:p>
        </w:tc>
        <w:tc>
          <w:tcPr>
            <w:tcW w:w="1191" w:type="dxa"/>
            <w:vAlign w:val="center"/>
          </w:tcPr>
          <w:p>
            <w:pPr>
              <w:spacing w:line="300" w:lineRule="exact"/>
              <w:jc w:val="left"/>
              <w:rPr>
                <w:rFonts w:ascii="方正书宋_GBK" w:eastAsia="方正书宋_GBK"/>
              </w:rPr>
            </w:pPr>
            <w:r>
              <w:rPr>
                <w:rFonts w:ascii="方正书宋_GBK" w:eastAsia="方正书宋_GBK"/>
              </w:rPr>
              <w:t>30108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机关事业单位基本养老保险缴费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21.52</w:t>
            </w:r>
          </w:p>
        </w:tc>
        <w:tc>
          <w:tcPr>
            <w:tcW w:w="2551" w:type="dxa"/>
            <w:vAlign w:val="center"/>
          </w:tcPr>
          <w:p>
            <w:pPr>
              <w:spacing w:line="300" w:lineRule="exact"/>
              <w:jc w:val="right"/>
              <w:rPr>
                <w:rFonts w:ascii="方正书宋_GBK" w:eastAsia="方正书宋_GBK"/>
              </w:rPr>
            </w:pPr>
            <w:r>
              <w:rPr>
                <w:rFonts w:ascii="方正书宋_GBK" w:eastAsia="方正书宋_GBK"/>
              </w:rPr>
              <w:t>21.52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7</w:t>
            </w:r>
          </w:p>
        </w:tc>
        <w:tc>
          <w:tcPr>
            <w:tcW w:w="1191" w:type="dxa"/>
            <w:vAlign w:val="center"/>
          </w:tcPr>
          <w:p>
            <w:pPr>
              <w:spacing w:line="300" w:lineRule="exact"/>
              <w:jc w:val="left"/>
              <w:rPr>
                <w:rFonts w:ascii="方正书宋_GBK" w:eastAsia="方正书宋_GBK"/>
              </w:rPr>
            </w:pPr>
            <w:r>
              <w:rPr>
                <w:rFonts w:ascii="方正书宋_GBK" w:eastAsia="方正书宋_GBK"/>
              </w:rPr>
              <w:t>30110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职工基本医疗保险缴费</w:t>
            </w:r>
          </w:p>
        </w:tc>
        <w:tc>
          <w:tcPr>
            <w:tcW w:w="2551" w:type="dxa"/>
            <w:vAlign w:val="center"/>
          </w:tcPr>
          <w:p>
            <w:pPr>
              <w:spacing w:line="300" w:lineRule="exact"/>
              <w:jc w:val="right"/>
              <w:rPr>
                <w:rFonts w:ascii="方正书宋_GBK" w:eastAsia="方正书宋_GBK"/>
              </w:rPr>
            </w:pPr>
            <w:r>
              <w:rPr>
                <w:rFonts w:ascii="方正书宋_GBK" w:eastAsia="方正书宋_GBK"/>
              </w:rPr>
              <w:t>10.52</w:t>
            </w:r>
          </w:p>
        </w:tc>
        <w:tc>
          <w:tcPr>
            <w:tcW w:w="2551" w:type="dxa"/>
            <w:vAlign w:val="center"/>
          </w:tcPr>
          <w:p>
            <w:pPr>
              <w:spacing w:line="300" w:lineRule="exact"/>
              <w:jc w:val="right"/>
              <w:rPr>
                <w:rFonts w:ascii="方正书宋_GBK" w:eastAsia="方正书宋_GBK"/>
              </w:rPr>
            </w:pPr>
            <w:r>
              <w:rPr>
                <w:rFonts w:ascii="方正书宋_GBK" w:eastAsia="方正书宋_GBK"/>
              </w:rPr>
              <w:t>10.52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8</w:t>
            </w:r>
          </w:p>
        </w:tc>
        <w:tc>
          <w:tcPr>
            <w:tcW w:w="1191" w:type="dxa"/>
            <w:vAlign w:val="center"/>
          </w:tcPr>
          <w:p>
            <w:pPr>
              <w:spacing w:line="300" w:lineRule="exact"/>
              <w:jc w:val="left"/>
              <w:rPr>
                <w:rFonts w:ascii="方正书宋_GBK" w:eastAsia="方正书宋_GBK"/>
              </w:rPr>
            </w:pPr>
            <w:r>
              <w:rPr>
                <w:rFonts w:ascii="方正书宋_GBK" w:eastAsia="方正书宋_GBK"/>
              </w:rPr>
              <w:t>30112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其他社会保障缴费</w:t>
            </w:r>
          </w:p>
        </w:tc>
        <w:tc>
          <w:tcPr>
            <w:tcW w:w="2551" w:type="dxa"/>
            <w:vAlign w:val="center"/>
          </w:tcPr>
          <w:p>
            <w:pPr>
              <w:spacing w:line="300" w:lineRule="exact"/>
              <w:jc w:val="right"/>
              <w:rPr>
                <w:rFonts w:ascii="方正书宋_GBK" w:eastAsia="方正书宋_GBK"/>
              </w:rPr>
            </w:pPr>
            <w:r>
              <w:rPr>
                <w:rFonts w:ascii="方正书宋_GBK" w:eastAsia="方正书宋_GBK"/>
              </w:rPr>
              <w:t>14.11</w:t>
            </w:r>
          </w:p>
        </w:tc>
        <w:tc>
          <w:tcPr>
            <w:tcW w:w="2551" w:type="dxa"/>
            <w:vAlign w:val="center"/>
          </w:tcPr>
          <w:p>
            <w:pPr>
              <w:spacing w:line="300" w:lineRule="exact"/>
              <w:jc w:val="right"/>
              <w:rPr>
                <w:rFonts w:ascii="方正书宋_GBK" w:eastAsia="方正书宋_GBK"/>
              </w:rPr>
            </w:pPr>
            <w:r>
              <w:rPr>
                <w:rFonts w:ascii="方正书宋_GBK" w:eastAsia="方正书宋_GBK"/>
              </w:rPr>
              <w:t>14.11</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9</w:t>
            </w:r>
          </w:p>
        </w:tc>
        <w:tc>
          <w:tcPr>
            <w:tcW w:w="1191" w:type="dxa"/>
            <w:vAlign w:val="center"/>
          </w:tcPr>
          <w:p>
            <w:pPr>
              <w:spacing w:line="300" w:lineRule="exact"/>
              <w:jc w:val="left"/>
              <w:rPr>
                <w:rFonts w:ascii="方正书宋_GBK" w:eastAsia="方正书宋_GBK"/>
              </w:rPr>
            </w:pPr>
            <w:r>
              <w:rPr>
                <w:rFonts w:ascii="方正书宋_GBK" w:eastAsia="方正书宋_GBK"/>
              </w:rPr>
              <w:t>30113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住房公积金</w:t>
            </w:r>
          </w:p>
        </w:tc>
        <w:tc>
          <w:tcPr>
            <w:tcW w:w="2551" w:type="dxa"/>
            <w:vAlign w:val="center"/>
          </w:tcPr>
          <w:p>
            <w:pPr>
              <w:spacing w:line="300" w:lineRule="exact"/>
              <w:jc w:val="right"/>
              <w:rPr>
                <w:rFonts w:ascii="方正书宋_GBK" w:eastAsia="方正书宋_GBK"/>
              </w:rPr>
            </w:pPr>
            <w:r>
              <w:rPr>
                <w:rFonts w:ascii="方正书宋_GBK" w:eastAsia="方正书宋_GBK"/>
              </w:rPr>
              <w:t>15.70</w:t>
            </w:r>
          </w:p>
        </w:tc>
        <w:tc>
          <w:tcPr>
            <w:tcW w:w="2551" w:type="dxa"/>
            <w:vAlign w:val="center"/>
          </w:tcPr>
          <w:p>
            <w:pPr>
              <w:spacing w:line="300" w:lineRule="exact"/>
              <w:jc w:val="right"/>
              <w:rPr>
                <w:rFonts w:ascii="方正书宋_GBK" w:eastAsia="方正书宋_GBK"/>
              </w:rPr>
            </w:pPr>
            <w:r>
              <w:rPr>
                <w:rFonts w:ascii="方正书宋_GBK" w:eastAsia="方正书宋_GBK"/>
              </w:rPr>
              <w:t>15.70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10</w:t>
            </w:r>
          </w:p>
        </w:tc>
        <w:tc>
          <w:tcPr>
            <w:tcW w:w="1191" w:type="dxa"/>
            <w:vAlign w:val="center"/>
          </w:tcPr>
          <w:p>
            <w:pPr>
              <w:spacing w:line="300" w:lineRule="exact"/>
              <w:jc w:val="left"/>
              <w:rPr>
                <w:rFonts w:ascii="方正书宋_GBK" w:eastAsia="方正书宋_GBK"/>
              </w:rPr>
            </w:pPr>
            <w:r>
              <w:rPr>
                <w:rFonts w:ascii="方正书宋_GBK" w:eastAsia="方正书宋_GBK"/>
              </w:rPr>
              <w:t>30199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其他工资福利支出</w:t>
            </w:r>
          </w:p>
        </w:tc>
        <w:tc>
          <w:tcPr>
            <w:tcW w:w="2551" w:type="dxa"/>
            <w:vAlign w:val="center"/>
          </w:tcPr>
          <w:p>
            <w:pPr>
              <w:spacing w:line="300" w:lineRule="exact"/>
              <w:jc w:val="right"/>
              <w:rPr>
                <w:rFonts w:ascii="方正书宋_GBK" w:eastAsia="方正书宋_GBK"/>
              </w:rPr>
            </w:pPr>
            <w:r>
              <w:rPr>
                <w:rFonts w:ascii="方正书宋_GBK" w:eastAsia="方正书宋_GBK"/>
              </w:rPr>
              <w:t>78.80</w:t>
            </w:r>
          </w:p>
        </w:tc>
        <w:tc>
          <w:tcPr>
            <w:tcW w:w="2551" w:type="dxa"/>
            <w:vAlign w:val="center"/>
          </w:tcPr>
          <w:p>
            <w:pPr>
              <w:spacing w:line="300" w:lineRule="exact"/>
              <w:jc w:val="right"/>
              <w:rPr>
                <w:rFonts w:ascii="方正书宋_GBK" w:eastAsia="方正书宋_GBK"/>
              </w:rPr>
            </w:pPr>
            <w:r>
              <w:rPr>
                <w:rFonts w:ascii="方正书宋_GBK" w:eastAsia="方正书宋_GBK"/>
              </w:rPr>
              <w:t>78.80</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11</w:t>
            </w:r>
          </w:p>
        </w:tc>
        <w:tc>
          <w:tcPr>
            <w:tcW w:w="1191" w:type="dxa"/>
            <w:vAlign w:val="center"/>
          </w:tcPr>
          <w:p>
            <w:pPr>
              <w:spacing w:line="300" w:lineRule="exact"/>
              <w:jc w:val="left"/>
              <w:rPr>
                <w:rFonts w:ascii="方正书宋_GBK" w:eastAsia="方正书宋_GBK"/>
              </w:rPr>
            </w:pPr>
            <w:r>
              <w:rPr>
                <w:rFonts w:ascii="方正书宋_GBK" w:eastAsia="方正书宋_GBK"/>
              </w:rPr>
              <w:t>302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10.45</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10.45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12</w:t>
            </w:r>
          </w:p>
        </w:tc>
        <w:tc>
          <w:tcPr>
            <w:tcW w:w="1191" w:type="dxa"/>
            <w:vAlign w:val="center"/>
          </w:tcPr>
          <w:p>
            <w:pPr>
              <w:spacing w:line="300" w:lineRule="exact"/>
              <w:jc w:val="left"/>
              <w:rPr>
                <w:rFonts w:ascii="方正书宋_GBK" w:eastAsia="方正书宋_GBK"/>
              </w:rPr>
            </w:pPr>
            <w:r>
              <w:rPr>
                <w:rFonts w:ascii="方正书宋_GBK" w:eastAsia="方正书宋_GBK"/>
              </w:rPr>
              <w:t>30201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办公费</w:t>
            </w:r>
          </w:p>
        </w:tc>
        <w:tc>
          <w:tcPr>
            <w:tcW w:w="2551" w:type="dxa"/>
            <w:vAlign w:val="center"/>
          </w:tcPr>
          <w:p>
            <w:pPr>
              <w:spacing w:line="300" w:lineRule="exact"/>
              <w:jc w:val="right"/>
              <w:rPr>
                <w:rFonts w:ascii="方正书宋_GBK" w:eastAsia="方正书宋_GBK"/>
              </w:rPr>
            </w:pPr>
            <w:r>
              <w:rPr>
                <w:rFonts w:ascii="方正书宋_GBK" w:eastAsia="方正书宋_GBK"/>
              </w:rPr>
              <w:t>1.75</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13</w:t>
            </w:r>
          </w:p>
        </w:tc>
        <w:tc>
          <w:tcPr>
            <w:tcW w:w="1191" w:type="dxa"/>
            <w:vAlign w:val="center"/>
          </w:tcPr>
          <w:p>
            <w:pPr>
              <w:spacing w:line="300" w:lineRule="exact"/>
              <w:jc w:val="left"/>
              <w:rPr>
                <w:rFonts w:ascii="方正书宋_GBK" w:eastAsia="方正书宋_GBK"/>
              </w:rPr>
            </w:pPr>
            <w:r>
              <w:rPr>
                <w:rFonts w:ascii="方正书宋_GBK" w:eastAsia="方正书宋_GBK"/>
              </w:rPr>
              <w:t>30207</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邮电费</w:t>
            </w:r>
          </w:p>
        </w:tc>
        <w:tc>
          <w:tcPr>
            <w:tcW w:w="2551" w:type="dxa"/>
            <w:vAlign w:val="center"/>
          </w:tcPr>
          <w:p>
            <w:pPr>
              <w:spacing w:line="300" w:lineRule="exact"/>
              <w:jc w:val="right"/>
              <w:rPr>
                <w:rFonts w:ascii="方正书宋_GBK" w:eastAsia="方正书宋_GBK"/>
              </w:rPr>
            </w:pPr>
            <w:r>
              <w:rPr>
                <w:rFonts w:ascii="方正书宋_GBK" w:eastAsia="方正书宋_GBK"/>
              </w:rPr>
              <w:t>0.30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14</w:t>
            </w:r>
          </w:p>
        </w:tc>
        <w:tc>
          <w:tcPr>
            <w:tcW w:w="1191" w:type="dxa"/>
            <w:vAlign w:val="center"/>
          </w:tcPr>
          <w:p>
            <w:pPr>
              <w:spacing w:line="300" w:lineRule="exact"/>
              <w:jc w:val="left"/>
              <w:rPr>
                <w:rFonts w:ascii="方正书宋_GBK" w:eastAsia="方正书宋_GBK"/>
              </w:rPr>
            </w:pPr>
            <w:r>
              <w:rPr>
                <w:rFonts w:ascii="方正书宋_GBK" w:eastAsia="方正书宋_GBK"/>
              </w:rPr>
              <w:t>30208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取暖费</w:t>
            </w:r>
          </w:p>
        </w:tc>
        <w:tc>
          <w:tcPr>
            <w:tcW w:w="2551" w:type="dxa"/>
            <w:vAlign w:val="center"/>
          </w:tcPr>
          <w:p>
            <w:pPr>
              <w:spacing w:line="300" w:lineRule="exact"/>
              <w:jc w:val="right"/>
              <w:rPr>
                <w:rFonts w:ascii="方正书宋_GBK" w:eastAsia="方正书宋_GBK"/>
              </w:rPr>
            </w:pPr>
            <w:r>
              <w:rPr>
                <w:rFonts w:ascii="方正书宋_GBK" w:eastAsia="方正书宋_GBK"/>
              </w:rPr>
              <w:t>0.30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15</w:t>
            </w:r>
          </w:p>
        </w:tc>
        <w:tc>
          <w:tcPr>
            <w:tcW w:w="1191" w:type="dxa"/>
            <w:vAlign w:val="center"/>
          </w:tcPr>
          <w:p>
            <w:pPr>
              <w:spacing w:line="300" w:lineRule="exact"/>
              <w:jc w:val="left"/>
              <w:rPr>
                <w:rFonts w:ascii="方正书宋_GBK" w:eastAsia="方正书宋_GBK"/>
              </w:rPr>
            </w:pPr>
            <w:r>
              <w:rPr>
                <w:rFonts w:ascii="方正书宋_GBK" w:eastAsia="方正书宋_GBK"/>
              </w:rPr>
              <w:t>30209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物业管理费</w:t>
            </w:r>
          </w:p>
        </w:tc>
        <w:tc>
          <w:tcPr>
            <w:tcW w:w="2551" w:type="dxa"/>
            <w:vAlign w:val="center"/>
          </w:tcPr>
          <w:p>
            <w:pPr>
              <w:spacing w:line="300" w:lineRule="exact"/>
              <w:jc w:val="right"/>
              <w:rPr>
                <w:rFonts w:ascii="方正书宋_GBK" w:eastAsia="方正书宋_GBK"/>
              </w:rPr>
            </w:pPr>
            <w:r>
              <w:rPr>
                <w:rFonts w:ascii="方正书宋_GBK" w:eastAsia="方正书宋_GBK"/>
              </w:rPr>
              <w:t>4.00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16</w:t>
            </w:r>
          </w:p>
        </w:tc>
        <w:tc>
          <w:tcPr>
            <w:tcW w:w="1191" w:type="dxa"/>
            <w:vAlign w:val="center"/>
          </w:tcPr>
          <w:p>
            <w:pPr>
              <w:spacing w:line="300" w:lineRule="exact"/>
              <w:jc w:val="left"/>
              <w:rPr>
                <w:rFonts w:ascii="方正书宋_GBK" w:eastAsia="方正书宋_GBK"/>
              </w:rPr>
            </w:pPr>
            <w:r>
              <w:rPr>
                <w:rFonts w:ascii="方正书宋_GBK" w:eastAsia="方正书宋_GBK"/>
              </w:rPr>
              <w:t>30211</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差旅费</w:t>
            </w: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17</w:t>
            </w:r>
          </w:p>
        </w:tc>
        <w:tc>
          <w:tcPr>
            <w:tcW w:w="1191" w:type="dxa"/>
            <w:vAlign w:val="center"/>
          </w:tcPr>
          <w:p>
            <w:pPr>
              <w:spacing w:line="300" w:lineRule="exact"/>
              <w:jc w:val="left"/>
              <w:rPr>
                <w:rFonts w:ascii="方正书宋_GBK" w:eastAsia="方正书宋_GBK"/>
              </w:rPr>
            </w:pPr>
            <w:r>
              <w:rPr>
                <w:rFonts w:ascii="方正书宋_GBK" w:eastAsia="方正书宋_GBK"/>
              </w:rPr>
              <w:t>30228</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工会经费</w:t>
            </w:r>
          </w:p>
        </w:tc>
        <w:tc>
          <w:tcPr>
            <w:tcW w:w="2551" w:type="dxa"/>
            <w:vAlign w:val="center"/>
          </w:tcPr>
          <w:p>
            <w:pPr>
              <w:spacing w:line="300" w:lineRule="exact"/>
              <w:jc w:val="right"/>
              <w:rPr>
                <w:rFonts w:ascii="方正书宋_GBK" w:eastAsia="方正书宋_GBK"/>
              </w:rPr>
            </w:pPr>
            <w:r>
              <w:rPr>
                <w:rFonts w:ascii="方正书宋_GBK" w:eastAsia="方正书宋_GBK"/>
              </w:rPr>
              <w:t>2.80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18</w:t>
            </w:r>
          </w:p>
        </w:tc>
        <w:tc>
          <w:tcPr>
            <w:tcW w:w="1191" w:type="dxa"/>
            <w:vAlign w:val="center"/>
          </w:tcPr>
          <w:p>
            <w:pPr>
              <w:spacing w:line="300" w:lineRule="exact"/>
              <w:jc w:val="left"/>
              <w:rPr>
                <w:rFonts w:ascii="方正书宋_GBK" w:eastAsia="方正书宋_GBK"/>
              </w:rPr>
            </w:pPr>
            <w:r>
              <w:rPr>
                <w:rFonts w:ascii="方正书宋_GBK" w:eastAsia="方正书宋_GBK"/>
              </w:rPr>
              <w:t>30299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其他商品和服务支出</w:t>
            </w:r>
          </w:p>
        </w:tc>
        <w:tc>
          <w:tcPr>
            <w:tcW w:w="2551" w:type="dxa"/>
            <w:vAlign w:val="center"/>
          </w:tcPr>
          <w:p>
            <w:pPr>
              <w:spacing w:line="300" w:lineRule="exact"/>
              <w:jc w:val="right"/>
              <w:rPr>
                <w:rFonts w:ascii="方正书宋_GBK" w:eastAsia="方正书宋_GBK"/>
              </w:rPr>
            </w:pPr>
            <w:r>
              <w:rPr>
                <w:rFonts w:ascii="方正书宋_GBK" w:eastAsia="方正书宋_GBK"/>
              </w:rPr>
              <w:t>0.30</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19</w:t>
            </w:r>
          </w:p>
        </w:tc>
        <w:tc>
          <w:tcPr>
            <w:tcW w:w="1191" w:type="dxa"/>
            <w:vAlign w:val="center"/>
          </w:tcPr>
          <w:p>
            <w:pPr>
              <w:spacing w:line="300" w:lineRule="exact"/>
              <w:jc w:val="left"/>
              <w:rPr>
                <w:rFonts w:ascii="方正书宋_GBK" w:eastAsia="方正书宋_GBK"/>
              </w:rPr>
            </w:pPr>
            <w:r>
              <w:rPr>
                <w:rFonts w:ascii="方正书宋_GBK" w:eastAsia="方正书宋_GBK"/>
              </w:rPr>
              <w:t>303</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对个人和家庭的补助</w:t>
            </w:r>
          </w:p>
        </w:tc>
        <w:tc>
          <w:tcPr>
            <w:tcW w:w="2551" w:type="dxa"/>
            <w:vAlign w:val="center"/>
          </w:tcPr>
          <w:p>
            <w:pPr>
              <w:spacing w:line="300" w:lineRule="exact"/>
              <w:jc w:val="right"/>
              <w:rPr>
                <w:rFonts w:ascii="方正书宋_GBK" w:eastAsia="方正书宋_GBK"/>
              </w:rPr>
            </w:pPr>
            <w:r>
              <w:rPr>
                <w:rFonts w:ascii="方正书宋_GBK" w:eastAsia="方正书宋_GBK"/>
              </w:rPr>
              <w:t>0.02</w:t>
            </w:r>
          </w:p>
        </w:tc>
        <w:tc>
          <w:tcPr>
            <w:tcW w:w="2551" w:type="dxa"/>
            <w:vAlign w:val="center"/>
          </w:tcPr>
          <w:p>
            <w:pPr>
              <w:spacing w:line="300" w:lineRule="exact"/>
              <w:jc w:val="right"/>
              <w:rPr>
                <w:rFonts w:ascii="方正书宋_GBK" w:eastAsia="方正书宋_GBK"/>
              </w:rPr>
            </w:pPr>
            <w:r>
              <w:rPr>
                <w:rFonts w:ascii="方正书宋_GBK" w:eastAsia="方正书宋_GBK"/>
              </w:rPr>
              <w:t>0.02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20</w:t>
            </w:r>
          </w:p>
        </w:tc>
        <w:tc>
          <w:tcPr>
            <w:tcW w:w="1191" w:type="dxa"/>
            <w:vAlign w:val="center"/>
          </w:tcPr>
          <w:p>
            <w:pPr>
              <w:spacing w:line="300" w:lineRule="exact"/>
              <w:jc w:val="left"/>
              <w:rPr>
                <w:rFonts w:ascii="方正书宋_GBK" w:eastAsia="方正书宋_GBK"/>
              </w:rPr>
            </w:pPr>
            <w:r>
              <w:rPr>
                <w:rFonts w:ascii="方正书宋_GBK" w:eastAsia="方正书宋_GBK"/>
              </w:rPr>
              <w:t>30309</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奖励金</w:t>
            </w:r>
          </w:p>
        </w:tc>
        <w:tc>
          <w:tcPr>
            <w:tcW w:w="2551" w:type="dxa"/>
            <w:vAlign w:val="center"/>
          </w:tcPr>
          <w:p>
            <w:pPr>
              <w:spacing w:line="300" w:lineRule="exact"/>
              <w:jc w:val="right"/>
              <w:rPr>
                <w:rFonts w:ascii="方正书宋_GBK" w:eastAsia="方正书宋_GBK"/>
              </w:rPr>
            </w:pPr>
            <w:r>
              <w:rPr>
                <w:rFonts w:ascii="方正书宋_GBK" w:eastAsia="方正书宋_GBK"/>
              </w:rPr>
              <w:t>0.02</w:t>
            </w:r>
          </w:p>
        </w:tc>
        <w:tc>
          <w:tcPr>
            <w:tcW w:w="2551" w:type="dxa"/>
            <w:vAlign w:val="center"/>
          </w:tcPr>
          <w:p>
            <w:pPr>
              <w:spacing w:line="300" w:lineRule="exact"/>
              <w:jc w:val="right"/>
              <w:rPr>
                <w:rFonts w:ascii="方正书宋_GBK" w:eastAsia="方正书宋_GBK"/>
              </w:rPr>
            </w:pPr>
            <w:r>
              <w:rPr>
                <w:rFonts w:ascii="方正书宋_GBK" w:eastAsia="方正书宋_GBK"/>
              </w:rPr>
              <w:t>0.02</w:t>
            </w:r>
          </w:p>
        </w:tc>
        <w:tc>
          <w:tcPr>
            <w:tcW w:w="2551"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21</w:t>
            </w:r>
          </w:p>
        </w:tc>
        <w:tc>
          <w:tcPr>
            <w:tcW w:w="1191" w:type="dxa"/>
            <w:vAlign w:val="center"/>
          </w:tcPr>
          <w:p>
            <w:pPr>
              <w:spacing w:line="300" w:lineRule="exact"/>
              <w:jc w:val="left"/>
              <w:rPr>
                <w:rFonts w:ascii="方正书宋_GBK" w:eastAsia="方正书宋_GBK"/>
              </w:rPr>
            </w:pPr>
            <w:r>
              <w:rPr>
                <w:rFonts w:ascii="方正书宋_GBK" w:eastAsia="方正书宋_GBK"/>
              </w:rPr>
              <w:t>310</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资本性支出</w:t>
            </w:r>
          </w:p>
        </w:tc>
        <w:tc>
          <w:tcPr>
            <w:tcW w:w="2551" w:type="dxa"/>
            <w:vAlign w:val="center"/>
          </w:tcPr>
          <w:p>
            <w:pPr>
              <w:spacing w:line="300" w:lineRule="exact"/>
              <w:jc w:val="right"/>
              <w:rPr>
                <w:rFonts w:ascii="方正书宋_GBK" w:eastAsia="方正书宋_GBK"/>
              </w:rPr>
            </w:pPr>
            <w:r>
              <w:rPr>
                <w:rFonts w:ascii="方正书宋_GBK" w:eastAsia="方正书宋_GBK"/>
              </w:rPr>
              <w:t>4.27</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r>
              <w:rPr>
                <w:rFonts w:ascii="方正书宋_GBK" w:eastAsia="方正书宋_GBK"/>
              </w:rPr>
              <w:t>22</w:t>
            </w:r>
          </w:p>
        </w:tc>
        <w:tc>
          <w:tcPr>
            <w:tcW w:w="1191" w:type="dxa"/>
            <w:vAlign w:val="center"/>
          </w:tcPr>
          <w:p>
            <w:pPr>
              <w:spacing w:line="300" w:lineRule="exact"/>
              <w:jc w:val="left"/>
              <w:rPr>
                <w:rFonts w:ascii="方正书宋_GBK" w:eastAsia="方正书宋_GBK"/>
              </w:rPr>
            </w:pPr>
            <w:r>
              <w:rPr>
                <w:rFonts w:ascii="方正书宋_GBK" w:eastAsia="方正书宋_GBK"/>
              </w:rPr>
              <w:t>31002</w:t>
            </w:r>
          </w:p>
        </w:tc>
        <w:tc>
          <w:tcPr>
            <w:tcW w:w="4535" w:type="dxa"/>
            <w:vAlign w:val="center"/>
          </w:tcPr>
          <w:p>
            <w:pPr>
              <w:spacing w:line="300" w:lineRule="exact"/>
              <w:jc w:val="left"/>
              <w:rPr>
                <w:rFonts w:hint="eastAsia" w:ascii="方正书宋_GBK" w:eastAsia="方正书宋_GBK"/>
              </w:rPr>
            </w:pPr>
            <w:r>
              <w:rPr>
                <w:rFonts w:hint="eastAsia" w:ascii="方正书宋_GBK" w:eastAsia="方正书宋_GBK"/>
              </w:rPr>
              <w:t>办公设备购置</w:t>
            </w:r>
          </w:p>
        </w:tc>
        <w:tc>
          <w:tcPr>
            <w:tcW w:w="2551" w:type="dxa"/>
            <w:vAlign w:val="center"/>
          </w:tcPr>
          <w:p>
            <w:pPr>
              <w:spacing w:line="300" w:lineRule="exact"/>
              <w:jc w:val="right"/>
              <w:rPr>
                <w:rFonts w:ascii="方正书宋_GBK" w:eastAsia="方正书宋_GBK"/>
              </w:rPr>
            </w:pPr>
            <w:r>
              <w:rPr>
                <w:rFonts w:ascii="方正书宋_GBK" w:eastAsia="方正书宋_GBK"/>
              </w:rPr>
              <w:t>4.27</w:t>
            </w:r>
          </w:p>
        </w:tc>
        <w:tc>
          <w:tcPr>
            <w:tcW w:w="2551" w:type="dxa"/>
            <w:vAlign w:val="center"/>
          </w:tcPr>
          <w:p>
            <w:pPr>
              <w:spacing w:line="300" w:lineRule="exact"/>
              <w:jc w:val="right"/>
              <w:rPr>
                <w:rFonts w:ascii="方正书宋_GBK" w:eastAsia="方正书宋_GBK"/>
              </w:rPr>
            </w:pPr>
          </w:p>
        </w:tc>
        <w:tc>
          <w:tcPr>
            <w:tcW w:w="2551" w:type="dxa"/>
            <w:vAlign w:val="center"/>
          </w:tcPr>
          <w:p>
            <w:pPr>
              <w:spacing w:line="300" w:lineRule="exact"/>
              <w:jc w:val="right"/>
              <w:rPr>
                <w:rFonts w:ascii="方正书宋_GBK" w:eastAsia="方正书宋_GBK"/>
              </w:rPr>
            </w:pPr>
            <w:r>
              <w:rPr>
                <w:rFonts w:ascii="方正书宋_GBK" w:eastAsia="方正书宋_GBK"/>
              </w:rPr>
              <w:t>4.27</w:t>
            </w:r>
          </w:p>
        </w:tc>
      </w:tr>
    </w:tbl>
    <w:p>
      <w:pPr>
        <w:spacing w:line="300" w:lineRule="exact"/>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单位预算政府基金预算财政拨款支出表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注：无政府基金预算财政拨款预算，空表列示。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255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510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5726" w:type="dxa"/>
            <w:gridSpan w:val="2"/>
            <w:vAlign w:val="center"/>
          </w:tcPr>
          <w:p>
            <w:pPr>
              <w:spacing w:line="300" w:lineRule="exact"/>
              <w:jc w:val="center"/>
              <w:rPr>
                <w:rFonts w:ascii="方正书宋_GBK" w:eastAsia="方正书宋_GBK"/>
                <w:b/>
              </w:rPr>
            </w:pPr>
            <w:r>
              <w:rPr>
                <w:rFonts w:hint="eastAsia" w:ascii="方正书宋_GBK" w:eastAsia="方正书宋_GBK"/>
                <w:b/>
              </w:rPr>
              <w:t>功能分类科目</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基本支出</w:t>
            </w:r>
          </w:p>
        </w:tc>
        <w:tc>
          <w:tcPr>
            <w:tcW w:w="2551" w:type="dxa"/>
            <w:vMerge w:val="restart"/>
            <w:vAlign w:val="center"/>
          </w:tcPr>
          <w:p>
            <w:pPr>
              <w:spacing w:line="300" w:lineRule="exact"/>
              <w:jc w:val="center"/>
              <w:rPr>
                <w:rFonts w:ascii="方正书宋_GBK" w:eastAsia="方正书宋_GBK"/>
                <w:b/>
              </w:rPr>
            </w:pPr>
            <w:r>
              <w:rPr>
                <w:rFonts w:hint="eastAsia" w:ascii="方正书宋_GBK" w:eastAsia="方正书宋_GBK"/>
                <w:b/>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pPr>
              <w:spacing w:line="300" w:lineRule="exact"/>
              <w:jc w:val="left"/>
            </w:pP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科目编码</w:t>
            </w:r>
          </w:p>
        </w:tc>
        <w:tc>
          <w:tcPr>
            <w:tcW w:w="4535" w:type="dxa"/>
            <w:vAlign w:val="center"/>
          </w:tcPr>
          <w:p>
            <w:pPr>
              <w:spacing w:line="300" w:lineRule="exact"/>
              <w:jc w:val="center"/>
              <w:rPr>
                <w:rFonts w:ascii="方正书宋_GBK" w:eastAsia="方正书宋_GBK"/>
                <w:b/>
              </w:rPr>
            </w:pPr>
            <w:r>
              <w:rPr>
                <w:rFonts w:hint="eastAsia" w:ascii="方正书宋_GBK" w:eastAsia="方正书宋_GBK"/>
                <w:b/>
              </w:rPr>
              <w:t>科目名称</w:t>
            </w: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c>
          <w:tcPr>
            <w:tcW w:w="2551" w:type="dxa"/>
            <w:vMerge w:val="continue"/>
            <w:vAlign w:val="center"/>
          </w:tcPr>
          <w:p>
            <w:pPr>
              <w:spacing w:line="300" w:lineRule="exact"/>
              <w:jc w:val="left"/>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1191" w:type="dxa"/>
            <w:vAlign w:val="center"/>
          </w:tcPr>
          <w:p>
            <w:pPr>
              <w:spacing w:line="300" w:lineRule="exact"/>
              <w:jc w:val="center"/>
              <w:rPr>
                <w:rFonts w:ascii="方正书宋_GBK" w:eastAsia="方正书宋_GBK"/>
                <w:b/>
              </w:rPr>
            </w:pPr>
            <w:r>
              <w:rPr>
                <w:rFonts w:ascii="方正书宋_GBK" w:eastAsia="方正书宋_GBK"/>
                <w:b/>
              </w:rPr>
              <w:t>1</w:t>
            </w:r>
          </w:p>
        </w:tc>
        <w:tc>
          <w:tcPr>
            <w:tcW w:w="4535" w:type="dxa"/>
            <w:vAlign w:val="center"/>
          </w:tcPr>
          <w:p>
            <w:pPr>
              <w:spacing w:line="300" w:lineRule="exact"/>
              <w:jc w:val="center"/>
              <w:rPr>
                <w:rFonts w:ascii="方正书宋_GBK" w:eastAsia="方正书宋_GBK"/>
                <w:b/>
              </w:rPr>
            </w:pPr>
            <w:r>
              <w:rPr>
                <w:rFonts w:ascii="方正书宋_GBK" w:eastAsia="方正书宋_GBK"/>
                <w:b/>
              </w:rPr>
              <w:t>2</w:t>
            </w:r>
          </w:p>
        </w:tc>
        <w:tc>
          <w:tcPr>
            <w:tcW w:w="2551" w:type="dxa"/>
            <w:vAlign w:val="center"/>
          </w:tcPr>
          <w:p>
            <w:pPr>
              <w:spacing w:line="300" w:lineRule="exact"/>
              <w:jc w:val="center"/>
              <w:rPr>
                <w:rFonts w:ascii="方正书宋_GBK" w:eastAsia="方正书宋_GBK"/>
                <w:b/>
              </w:rPr>
            </w:pPr>
            <w:r>
              <w:rPr>
                <w:rFonts w:ascii="方正书宋_GBK" w:eastAsia="方正书宋_GBK"/>
                <w:b/>
              </w:rPr>
              <w:t>3</w:t>
            </w:r>
          </w:p>
        </w:tc>
        <w:tc>
          <w:tcPr>
            <w:tcW w:w="2551" w:type="dxa"/>
            <w:vAlign w:val="center"/>
          </w:tcPr>
          <w:p>
            <w:pPr>
              <w:spacing w:line="300" w:lineRule="exact"/>
              <w:jc w:val="center"/>
              <w:rPr>
                <w:rFonts w:ascii="方正书宋_GBK" w:eastAsia="方正书宋_GBK"/>
                <w:b/>
              </w:rPr>
            </w:pPr>
            <w:r>
              <w:rPr>
                <w:rFonts w:ascii="方正书宋_GBK" w:eastAsia="方正书宋_GBK"/>
                <w:b/>
              </w:rPr>
              <w:t>4</w:t>
            </w:r>
          </w:p>
        </w:tc>
        <w:tc>
          <w:tcPr>
            <w:tcW w:w="255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b/>
              </w:rPr>
            </w:pPr>
          </w:p>
        </w:tc>
        <w:tc>
          <w:tcPr>
            <w:tcW w:w="4535" w:type="dxa"/>
            <w:vAlign w:val="center"/>
          </w:tcPr>
          <w:p>
            <w:pPr>
              <w:spacing w:line="300" w:lineRule="exact"/>
              <w:jc w:val="center"/>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c>
          <w:tcPr>
            <w:tcW w:w="2551" w:type="dxa"/>
            <w:vAlign w:val="center"/>
          </w:tcPr>
          <w:p>
            <w:pPr>
              <w:spacing w:line="300" w:lineRule="exact"/>
              <w:jc w:val="right"/>
              <w:rPr>
                <w:rFonts w:ascii="方正书宋_GBK" w:eastAsia="方正书宋_GBK"/>
                <w:b/>
              </w:rPr>
            </w:pPr>
          </w:p>
        </w:tc>
      </w:tr>
    </w:tbl>
    <w:p>
      <w:pPr>
        <w:ind w:firstLine="420" w:firstLineChars="200"/>
        <w:jc w:val="left"/>
        <w:rPr>
          <w:rFonts w:hint="eastAsia" w:ascii="Times New Roman" w:hAnsi="宋体"/>
        </w:rPr>
      </w:pPr>
      <w:r>
        <w:rPr>
          <w:rFonts w:hint="eastAsia" w:ascii="方正书宋_GBK" w:eastAsia="方正书宋_GBK"/>
        </w:rPr>
        <w:t>注：无国有资本经营预算财政拨款预算，空表列示。</w:t>
      </w:r>
    </w:p>
    <w:p>
      <w:pPr>
        <w:ind w:firstLine="420" w:firstLineChars="200"/>
        <w:jc w:val="left"/>
        <w:sectPr>
          <w:pgSz w:w="16839" w:h="11907" w:orient="landscape"/>
          <w:pgMar w:top="1361" w:right="1020" w:bottom="1134" w:left="1020" w:header="851" w:footer="992" w:gutter="0"/>
          <w:cols w:space="720" w:num="1"/>
          <w:docGrid w:type="lines" w:linePitch="312" w:charSpace="0"/>
        </w:sectPr>
      </w:pPr>
    </w:p>
    <w:p>
      <w:pPr>
        <w:jc w:val="center"/>
        <w:rPr>
          <w:rFonts w:hint="eastAsia" w:ascii="Times New Roman" w:hAnsi="宋体"/>
          <w:sz w:val="36"/>
        </w:rPr>
      </w:pPr>
      <w:r>
        <w:rPr>
          <w:rFonts w:hint="eastAsia" w:ascii="方正小标宋_GBK" w:eastAsia="方正小标宋_GBK"/>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2381" w:type="dxa"/>
            <w:tcBorders>
              <w:top w:val="single" w:color="FFFFFF" w:sz="6" w:space="0"/>
              <w:left w:val="single" w:color="FFFFFF" w:sz="6" w:space="0"/>
              <w:right w:val="single" w:color="FFFFFF" w:sz="6" w:space="0"/>
            </w:tcBorders>
            <w:vAlign w:val="center"/>
          </w:tcPr>
          <w:p>
            <w:pPr>
              <w:spacing w:line="300" w:lineRule="exact"/>
              <w:jc w:val="center"/>
              <w:rPr>
                <w:rFonts w:ascii="方正小标宋_GBK" w:eastAsia="方正小标宋_GBK"/>
                <w:sz w:val="24"/>
              </w:rPr>
            </w:pPr>
            <w:r>
              <w:rPr>
                <w:rFonts w:hint="eastAsia" w:ascii="方正小标宋_GBK" w:eastAsia="方正小标宋_GBK"/>
                <w:sz w:val="24"/>
              </w:rPr>
              <w:t>预算年度：</w:t>
            </w:r>
            <w:r>
              <w:rPr>
                <w:rFonts w:ascii="方正小标宋_GBK" w:eastAsia="方正小标宋_GBK"/>
                <w:sz w:val="24"/>
              </w:rPr>
              <w:t>2021</w:t>
            </w:r>
          </w:p>
        </w:tc>
        <w:tc>
          <w:tcPr>
            <w:tcW w:w="4762"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pPr>
              <w:spacing w:line="300" w:lineRule="exact"/>
              <w:jc w:val="center"/>
              <w:rPr>
                <w:rFonts w:ascii="方正书宋_GBK" w:eastAsia="方正书宋_GBK"/>
                <w:b/>
              </w:rPr>
            </w:pPr>
            <w:r>
              <w:rPr>
                <w:rFonts w:hint="eastAsia" w:ascii="方正书宋_GBK" w:eastAsia="方正书宋_GBK"/>
                <w:b/>
              </w:rPr>
              <w:t>序号</w:t>
            </w:r>
          </w:p>
        </w:tc>
        <w:tc>
          <w:tcPr>
            <w:tcW w:w="3798" w:type="dxa"/>
            <w:vMerge w:val="restart"/>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9524" w:type="dxa"/>
            <w:gridSpan w:val="4"/>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性</w:t>
            </w:r>
            <w:r>
              <w:rPr>
                <w:rFonts w:ascii="方正书宋_GBK" w:eastAsia="方正书宋_GBK"/>
                <w:b/>
              </w:rPr>
              <w:t xml:space="preserve"> </w:t>
            </w:r>
            <w:r>
              <w:rPr>
                <w:rFonts w:hint="eastAsia" w:ascii="方正书宋_GBK" w:eastAsia="方正书宋_GBK"/>
                <w:b/>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pPr>
              <w:spacing w:line="300" w:lineRule="exact"/>
              <w:jc w:val="left"/>
            </w:pPr>
          </w:p>
        </w:tc>
        <w:tc>
          <w:tcPr>
            <w:tcW w:w="3798" w:type="dxa"/>
            <w:vMerge w:val="continue"/>
            <w:vAlign w:val="center"/>
          </w:tcPr>
          <w:p>
            <w:pPr>
              <w:spacing w:line="300" w:lineRule="exact"/>
              <w:jc w:val="left"/>
            </w:pP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财政拨款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政府性基金</w:t>
            </w:r>
            <w:r>
              <w:rPr>
                <w:rFonts w:ascii="方正书宋_GBK" w:eastAsia="方正书宋_GBK"/>
                <w:b/>
              </w:rPr>
              <w:t xml:space="preserve">         </w:t>
            </w:r>
            <w:r>
              <w:rPr>
                <w:rFonts w:hint="eastAsia" w:ascii="方正书宋_GBK" w:eastAsia="方正书宋_GBK"/>
                <w:b/>
              </w:rPr>
              <w:t>预算拨款</w:t>
            </w:r>
          </w:p>
        </w:tc>
        <w:tc>
          <w:tcPr>
            <w:tcW w:w="2381" w:type="dxa"/>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pPr>
              <w:spacing w:line="300" w:lineRule="exact"/>
              <w:jc w:val="center"/>
              <w:rPr>
                <w:rFonts w:ascii="方正书宋_GBK" w:eastAsia="方正书宋_GBK"/>
                <w:b/>
              </w:rPr>
            </w:pPr>
            <w:r>
              <w:rPr>
                <w:rFonts w:hint="eastAsia" w:ascii="方正书宋_GBK" w:eastAsia="方正书宋_GBK"/>
                <w:b/>
              </w:rPr>
              <w:t>栏次</w:t>
            </w:r>
          </w:p>
        </w:tc>
        <w:tc>
          <w:tcPr>
            <w:tcW w:w="3798" w:type="dxa"/>
            <w:vAlign w:val="center"/>
          </w:tcPr>
          <w:p>
            <w:pPr>
              <w:spacing w:line="300" w:lineRule="exact"/>
              <w:jc w:val="center"/>
              <w:rPr>
                <w:rFonts w:ascii="方正书宋_GBK" w:eastAsia="方正书宋_GBK"/>
                <w:b/>
              </w:rPr>
            </w:pPr>
            <w:r>
              <w:rPr>
                <w:rFonts w:ascii="方正书宋_GBK" w:eastAsia="方正书宋_GBK"/>
                <w:b/>
              </w:rPr>
              <w:t>1</w:t>
            </w:r>
          </w:p>
        </w:tc>
        <w:tc>
          <w:tcPr>
            <w:tcW w:w="2381" w:type="dxa"/>
            <w:vAlign w:val="center"/>
          </w:tcPr>
          <w:p>
            <w:pPr>
              <w:spacing w:line="300" w:lineRule="exact"/>
              <w:jc w:val="center"/>
              <w:rPr>
                <w:rFonts w:ascii="方正书宋_GBK" w:eastAsia="方正书宋_GBK"/>
                <w:b/>
              </w:rPr>
            </w:pPr>
            <w:r>
              <w:rPr>
                <w:rFonts w:ascii="方正书宋_GBK" w:eastAsia="方正书宋_GBK"/>
                <w:b/>
              </w:rPr>
              <w:t>2</w:t>
            </w:r>
          </w:p>
        </w:tc>
        <w:tc>
          <w:tcPr>
            <w:tcW w:w="2381" w:type="dxa"/>
            <w:vAlign w:val="center"/>
          </w:tcPr>
          <w:p>
            <w:pPr>
              <w:spacing w:line="300" w:lineRule="exact"/>
              <w:jc w:val="center"/>
              <w:rPr>
                <w:rFonts w:ascii="方正书宋_GBK" w:eastAsia="方正书宋_GBK"/>
                <w:b/>
              </w:rPr>
            </w:pPr>
            <w:r>
              <w:rPr>
                <w:rFonts w:ascii="方正书宋_GBK" w:eastAsia="方正书宋_GBK"/>
                <w:b/>
              </w:rPr>
              <w:t>3</w:t>
            </w:r>
          </w:p>
        </w:tc>
        <w:tc>
          <w:tcPr>
            <w:tcW w:w="2381" w:type="dxa"/>
            <w:vAlign w:val="center"/>
          </w:tcPr>
          <w:p>
            <w:pPr>
              <w:spacing w:line="300" w:lineRule="exact"/>
              <w:jc w:val="center"/>
              <w:rPr>
                <w:rFonts w:ascii="方正书宋_GBK" w:eastAsia="方正书宋_GBK"/>
                <w:b/>
              </w:rPr>
            </w:pPr>
            <w:r>
              <w:rPr>
                <w:rFonts w:ascii="方正书宋_GBK" w:eastAsia="方正书宋_GBK"/>
                <w:b/>
              </w:rPr>
              <w:t>4</w:t>
            </w:r>
          </w:p>
        </w:tc>
        <w:tc>
          <w:tcPr>
            <w:tcW w:w="2381" w:type="dxa"/>
            <w:vAlign w:val="center"/>
          </w:tcPr>
          <w:p>
            <w:pPr>
              <w:spacing w:line="300" w:lineRule="exact"/>
              <w:jc w:val="center"/>
              <w:rPr>
                <w:rFonts w:ascii="方正书宋_GBK" w:eastAsia="方正书宋_GBK"/>
                <w:b/>
              </w:rPr>
            </w:pPr>
            <w:r>
              <w:rPr>
                <w:rFonts w:ascii="方正书宋_GBK" w:eastAsia="方正书宋_GBK"/>
                <w:b/>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firstLineChars="200"/>
        <w:jc w:val="left"/>
        <w:rPr>
          <w:rFonts w:hint="eastAsia" w:ascii="Times New Roman" w:hAnsi="宋体"/>
        </w:rPr>
      </w:pPr>
      <w:r>
        <w:rPr>
          <w:rFonts w:hint="eastAsia" w:ascii="方正书宋_GBK" w:eastAsia="方正书宋_GBK"/>
        </w:rPr>
        <w:t>注：无财政拨款“三公”经费支出表预算，空表列示。</w:t>
      </w:r>
    </w:p>
    <w:p>
      <w:pPr>
        <w:ind w:firstLine="420" w:firstLineChars="200"/>
        <w:jc w:val="left"/>
        <w:sectPr>
          <w:pgSz w:w="16839" w:h="11907" w:orient="landscape"/>
          <w:pgMar w:top="1361" w:right="1020" w:bottom="1361" w:left="1020" w:header="851" w:footer="992" w:gutter="0"/>
          <w:cols w:space="720" w:num="1"/>
          <w:docGrid w:type="lines" w:linePitch="312" w:charSpace="0"/>
        </w:sectPr>
      </w:pPr>
    </w:p>
    <w:p>
      <w:pPr>
        <w:jc w:val="center"/>
        <w:rPr>
          <w:rFonts w:hint="eastAsia" w:ascii="Times New Roman" w:hAnsi="宋体"/>
          <w:sz w:val="44"/>
        </w:rPr>
      </w:pPr>
      <w:r>
        <w:rPr>
          <w:rFonts w:hint="eastAsia" w:ascii="方正小标宋_GBK" w:eastAsia="方正小标宋_GBK"/>
          <w:sz w:val="44"/>
        </w:rPr>
        <w:t>河北省旅游创新发展中心2021年单位预算信息公开情况说明</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w:t>
      </w:r>
      <w:r>
        <w:rPr>
          <w:rFonts w:hint="eastAsia" w:ascii="Times New Roman" w:eastAsia="方正仿宋_GBK"/>
          <w:sz w:val="28"/>
          <w:lang w:eastAsia="zh-CN"/>
        </w:rPr>
        <w:t>《中华人民共和国预算法》</w:t>
      </w:r>
      <w:r>
        <w:rPr>
          <w:rFonts w:hint="eastAsia" w:ascii="Times New Roman" w:eastAsia="方正仿宋_GBK"/>
          <w:sz w:val="28"/>
        </w:rPr>
        <w:t>、《地方预决算公开操作规程》和《河北省省级预算公开办法》规定，现将河北省旅游创新发展中心2021年单位预算公开如下：</w:t>
      </w:r>
    </w:p>
    <w:p>
      <w:pPr>
        <w:spacing w:beforeLines="50" w:afterLines="50"/>
        <w:ind w:firstLine="640" w:firstLineChars="200"/>
        <w:jc w:val="left"/>
        <w:rPr>
          <w:rFonts w:hint="eastAsia" w:ascii="Times New Roman" w:hAnsi="宋体"/>
          <w:sz w:val="32"/>
        </w:rPr>
      </w:pPr>
      <w:r>
        <w:rPr>
          <w:rFonts w:hint="eastAsia" w:ascii="黑体" w:eastAsia="黑体"/>
          <w:sz w:val="32"/>
        </w:rPr>
        <w:t>一、单位职责及机构设置情况</w:t>
      </w:r>
    </w:p>
    <w:p>
      <w:pPr>
        <w:ind w:firstLine="643" w:firstLineChars="200"/>
        <w:jc w:val="left"/>
        <w:rPr>
          <w:rFonts w:hint="eastAsia" w:ascii="Times New Roman" w:hAnsi="宋体"/>
          <w:b/>
          <w:sz w:val="32"/>
        </w:rPr>
      </w:pPr>
      <w:r>
        <w:rPr>
          <w:rFonts w:hint="eastAsia" w:ascii="方正楷体_GBK" w:eastAsia="方正楷体_GBK"/>
          <w:b/>
          <w:sz w:val="32"/>
        </w:rPr>
        <w:t>单位职责：</w:t>
      </w:r>
    </w:p>
    <w:p>
      <w:pPr>
        <w:spacing w:line="500" w:lineRule="exact"/>
        <w:ind w:firstLine="560" w:firstLineChars="200"/>
        <w:jc w:val="left"/>
        <w:rPr>
          <w:rFonts w:ascii="Times New Roman" w:eastAsia="方正仿宋_GBK"/>
          <w:sz w:val="28"/>
        </w:rPr>
      </w:pPr>
      <w:r>
        <w:rPr>
          <w:rFonts w:ascii="Times New Roman" w:eastAsia="方正仿宋_GBK"/>
          <w:sz w:val="28"/>
        </w:rPr>
        <w:t>（一）负责全省旅游业改革发展创新研究，承担全省旅游人才建设和智库管理工作;</w:t>
      </w:r>
    </w:p>
    <w:p>
      <w:pPr>
        <w:spacing w:line="500" w:lineRule="exact"/>
        <w:ind w:firstLine="560" w:firstLineChars="200"/>
        <w:jc w:val="left"/>
        <w:rPr>
          <w:rFonts w:ascii="Times New Roman" w:eastAsia="方正仿宋_GBK"/>
          <w:sz w:val="28"/>
        </w:rPr>
      </w:pPr>
      <w:r>
        <w:rPr>
          <w:rFonts w:ascii="Times New Roman" w:eastAsia="方正仿宋_GBK"/>
          <w:sz w:val="28"/>
        </w:rPr>
        <w:t>（二） 负责组织实施全省旅游业信息化建设发展规划，承担全省旅游云数据平台建设与管理、旅游大数据分析研究工作;</w:t>
      </w:r>
    </w:p>
    <w:p>
      <w:pPr>
        <w:spacing w:line="500" w:lineRule="exact"/>
        <w:ind w:firstLine="560" w:firstLineChars="200"/>
        <w:jc w:val="left"/>
        <w:rPr>
          <w:rFonts w:ascii="Times New Roman" w:eastAsia="方正仿宋_GBK"/>
          <w:sz w:val="28"/>
        </w:rPr>
      </w:pPr>
      <w:r>
        <w:rPr>
          <w:rFonts w:ascii="Times New Roman" w:eastAsia="方正仿宋_GBK"/>
          <w:sz w:val="28"/>
        </w:rPr>
        <w:t>（三）负责建立完善全省旅游统计核算体系，承担全省旅游经济运行监测及旅游行业统计工作;</w:t>
      </w:r>
    </w:p>
    <w:p>
      <w:pPr>
        <w:spacing w:line="500" w:lineRule="exact"/>
        <w:ind w:firstLine="560" w:firstLineChars="200"/>
        <w:jc w:val="left"/>
        <w:rPr>
          <w:rFonts w:ascii="Times New Roman" w:eastAsia="方正仿宋_GBK"/>
          <w:sz w:val="28"/>
        </w:rPr>
      </w:pPr>
      <w:r>
        <w:rPr>
          <w:rFonts w:ascii="Times New Roman" w:eastAsia="方正仿宋_GBK"/>
          <w:sz w:val="28"/>
        </w:rPr>
        <w:t>（四）负责研究实施全省旅游产业投融资政策和措施，承担全省旅游投融资平台建设和管理工作;</w:t>
      </w:r>
    </w:p>
    <w:p>
      <w:pPr>
        <w:spacing w:line="500" w:lineRule="exact"/>
        <w:ind w:firstLine="560" w:firstLineChars="200"/>
        <w:jc w:val="left"/>
        <w:rPr>
          <w:rFonts w:ascii="Times New Roman" w:eastAsia="方正仿宋_GBK"/>
          <w:sz w:val="28"/>
        </w:rPr>
      </w:pPr>
      <w:r>
        <w:rPr>
          <w:rFonts w:ascii="Times New Roman" w:eastAsia="方正仿宋_GBK"/>
          <w:sz w:val="28"/>
        </w:rPr>
        <w:t>（五）负责全省旅游市场调查研究，承担全省旅游形象品牌策划和宣传工作;</w:t>
      </w:r>
    </w:p>
    <w:p>
      <w:pPr>
        <w:spacing w:line="500" w:lineRule="exact"/>
        <w:ind w:firstLine="560" w:firstLineChars="200"/>
        <w:jc w:val="left"/>
        <w:rPr>
          <w:rFonts w:ascii="Times New Roman" w:eastAsia="方正仿宋_GBK"/>
          <w:sz w:val="28"/>
        </w:rPr>
      </w:pPr>
      <w:r>
        <w:rPr>
          <w:rFonts w:ascii="Times New Roman" w:eastAsia="方正仿宋_GBK"/>
          <w:sz w:val="28"/>
        </w:rPr>
        <w:t>（六）负责全省旅游综合性大型活动及相关专题活动的策划、组织和实施工作。</w:t>
      </w:r>
    </w:p>
    <w:p>
      <w:pPr>
        <w:spacing w:line="500" w:lineRule="exact"/>
        <w:ind w:firstLine="560" w:firstLineChars="200"/>
        <w:jc w:val="left"/>
        <w:rPr>
          <w:rFonts w:ascii="Times New Roman" w:eastAsia="方正仿宋_GBK"/>
          <w:sz w:val="28"/>
        </w:rPr>
      </w:pPr>
    </w:p>
    <w:p>
      <w:pPr>
        <w:ind w:firstLine="643" w:firstLineChars="200"/>
        <w:jc w:val="left"/>
        <w:rPr>
          <w:rFonts w:hint="eastAsia" w:ascii="Times New Roman" w:hAnsi="宋体"/>
          <w:b/>
          <w:sz w:val="32"/>
        </w:rPr>
      </w:pPr>
      <w:r>
        <w:rPr>
          <w:rFonts w:hint="eastAsia" w:ascii="方正楷体_GBK" w:eastAsia="方正楷体_GBK"/>
          <w:b/>
          <w:sz w:val="32"/>
        </w:rPr>
        <w:t>机构设置：</w:t>
      </w:r>
    </w:p>
    <w:p>
      <w:pPr>
        <w:jc w:val="center"/>
        <w:rPr>
          <w:rFonts w:hint="eastAsia" w:ascii="Times New Roman" w:hAnsi="宋体"/>
          <w:sz w:val="32"/>
        </w:rPr>
      </w:pPr>
      <w:r>
        <w:rPr>
          <w:rFonts w:hint="eastAsia" w:ascii="方正小标宋_GBK" w:eastAsia="方正小标宋_GBK"/>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843" w:type="dxa"/>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2126" w:type="dxa"/>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827" w:type="dxa"/>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pPr>
              <w:spacing w:line="300" w:lineRule="exact"/>
              <w:jc w:val="left"/>
              <w:rPr>
                <w:rFonts w:ascii="方正书宋_GBK" w:eastAsia="方正书宋_GBK"/>
              </w:rPr>
            </w:pPr>
            <w:r>
              <w:rPr>
                <w:rFonts w:hint="eastAsia" w:ascii="方正书宋_GBK" w:eastAsia="方正书宋_GBK"/>
              </w:rPr>
              <w:t>河北省旅游创新发展中心</w:t>
            </w:r>
          </w:p>
        </w:tc>
        <w:tc>
          <w:tcPr>
            <w:tcW w:w="1843" w:type="dxa"/>
            <w:vAlign w:val="center"/>
          </w:tcPr>
          <w:p>
            <w:pPr>
              <w:spacing w:line="300" w:lineRule="exact"/>
              <w:jc w:val="center"/>
              <w:rPr>
                <w:rFonts w:ascii="方正书宋_GBK" w:eastAsia="方正书宋_GBK"/>
              </w:rPr>
            </w:pPr>
            <w:r>
              <w:rPr>
                <w:rFonts w:hint="eastAsia" w:ascii="方正书宋_GBK" w:eastAsia="方正书宋_GBK"/>
              </w:rPr>
              <w:t>事业</w:t>
            </w:r>
          </w:p>
        </w:tc>
        <w:tc>
          <w:tcPr>
            <w:tcW w:w="2126" w:type="dxa"/>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827" w:type="dxa"/>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spacing w:beforeLines="50" w:afterLines="50"/>
        <w:ind w:firstLine="640" w:firstLineChars="200"/>
        <w:jc w:val="left"/>
        <w:rPr>
          <w:rFonts w:hint="eastAsia" w:ascii="Times New Roman" w:hAnsi="宋体"/>
          <w:sz w:val="32"/>
        </w:rPr>
      </w:pPr>
      <w:r>
        <w:rPr>
          <w:rFonts w:hint="eastAsia" w:ascii="黑体" w:eastAsia="黑体"/>
          <w:sz w:val="32"/>
        </w:rPr>
        <w:t>二、单位预算安排的总体情况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按照预算管理有关规定，目前我省单位预算的编制实行综合预算管理，即全部收入和支出都反映在预算中。河北省旅游创新发展中心的收支包含在单位预算中。</w:t>
      </w:r>
    </w:p>
    <w:p>
      <w:pPr>
        <w:spacing w:line="500" w:lineRule="exact"/>
        <w:ind w:firstLine="560" w:firstLineChars="200"/>
        <w:jc w:val="left"/>
        <w:rPr>
          <w:rFonts w:ascii="Times New Roman" w:eastAsia="方正仿宋_GBK"/>
          <w:sz w:val="28"/>
        </w:rPr>
      </w:pPr>
      <w:r>
        <w:rPr>
          <w:rFonts w:ascii="Times New Roman" w:eastAsia="方正仿宋_GBK"/>
          <w:sz w:val="28"/>
        </w:rPr>
        <w:t>1、收入说明</w:t>
      </w:r>
    </w:p>
    <w:p>
      <w:pPr>
        <w:spacing w:line="500" w:lineRule="exact"/>
        <w:ind w:firstLine="560" w:firstLineChars="200"/>
        <w:jc w:val="left"/>
        <w:rPr>
          <w:rFonts w:ascii="Times New Roman" w:eastAsia="方正仿宋_GBK"/>
          <w:sz w:val="28"/>
        </w:rPr>
      </w:pPr>
      <w:r>
        <w:rPr>
          <w:rFonts w:ascii="Times New Roman" w:eastAsia="方正仿宋_GBK"/>
          <w:sz w:val="28"/>
        </w:rPr>
        <w:t>反映本单位当年全部收入。2021年预算收入842.02万元，其中：一般公共预算收入842.02万元。</w:t>
      </w:r>
    </w:p>
    <w:p>
      <w:pPr>
        <w:spacing w:line="500" w:lineRule="exact"/>
        <w:ind w:firstLine="560" w:firstLineChars="200"/>
        <w:jc w:val="left"/>
        <w:rPr>
          <w:rFonts w:ascii="Times New Roman" w:eastAsia="方正仿宋_GBK"/>
          <w:sz w:val="28"/>
        </w:rPr>
      </w:pPr>
      <w:r>
        <w:rPr>
          <w:rFonts w:ascii="Times New Roman" w:eastAsia="方正仿宋_GBK"/>
          <w:sz w:val="28"/>
        </w:rPr>
        <w:t>2、支出说明</w:t>
      </w:r>
    </w:p>
    <w:p>
      <w:pPr>
        <w:spacing w:line="500" w:lineRule="exact"/>
        <w:ind w:firstLine="560" w:firstLineChars="200"/>
        <w:jc w:val="left"/>
        <w:rPr>
          <w:rFonts w:ascii="Times New Roman" w:eastAsia="方正仿宋_GBK"/>
          <w:sz w:val="28"/>
        </w:rPr>
      </w:pPr>
      <w:r>
        <w:rPr>
          <w:rFonts w:ascii="Times New Roman" w:eastAsia="方正仿宋_GBK"/>
          <w:sz w:val="28"/>
        </w:rPr>
        <w:t>收支预算总表支出栏、基本支出表、项目支出表按经济分类和支出功能分类科目编制，反映本单位年度单位预算中支出预算的总体情况。2021年支出预算842.02万元，其中基本支出322.02万元，包括人员经费307.30万元和日常公用经费14.72万元；项目支出520万元，主要为文旅创新发展经费等。</w:t>
      </w:r>
    </w:p>
    <w:p>
      <w:pPr>
        <w:spacing w:line="500" w:lineRule="exact"/>
        <w:ind w:firstLine="560" w:firstLineChars="200"/>
        <w:jc w:val="left"/>
        <w:rPr>
          <w:rFonts w:ascii="Times New Roman" w:eastAsia="方正仿宋_GBK"/>
          <w:sz w:val="28"/>
        </w:rPr>
      </w:pPr>
      <w:r>
        <w:rPr>
          <w:rFonts w:ascii="Times New Roman" w:eastAsia="方正仿宋_GBK"/>
          <w:sz w:val="28"/>
        </w:rPr>
        <w:t>3、比上年增减情况</w:t>
      </w:r>
    </w:p>
    <w:p>
      <w:pPr>
        <w:spacing w:line="500" w:lineRule="exact"/>
        <w:ind w:firstLine="560" w:firstLineChars="200"/>
        <w:jc w:val="left"/>
        <w:rPr>
          <w:rFonts w:ascii="Times New Roman" w:eastAsia="方正仿宋_GBK"/>
          <w:sz w:val="28"/>
        </w:rPr>
      </w:pPr>
      <w:r>
        <w:rPr>
          <w:rFonts w:ascii="Times New Roman" w:eastAsia="方正仿宋_GBK"/>
          <w:sz w:val="28"/>
        </w:rPr>
        <w:t>2021年预算收支安排842.02万元，较2020年预算增加462.11万元，其中：基本支出增加62.11万元，主要为增加人员经费支出；项目支出增加400万元，主要为文旅创新发展经费。</w:t>
      </w: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三、机关运行经费安排情况</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2021年，我单位机关运行经费共计安排14.72万元，主要用于日常维修、办公用房水电费、办公用房取暖费、办公用房物业管理费等日常运行支出。</w:t>
      </w:r>
    </w:p>
    <w:p>
      <w:pPr>
        <w:spacing w:line="500" w:lineRule="exact"/>
        <w:ind w:firstLine="560" w:firstLineChars="200"/>
        <w:jc w:val="left"/>
        <w:rPr>
          <w:rFonts w:ascii="Times New Roman" w:eastAsia="方正仿宋_GBK"/>
          <w:sz w:val="28"/>
        </w:rPr>
      </w:pPr>
    </w:p>
    <w:p>
      <w:pPr>
        <w:spacing w:line="500" w:lineRule="exact"/>
        <w:ind w:firstLine="560" w:firstLineChars="200"/>
        <w:jc w:val="left"/>
        <w:rPr>
          <w:rFonts w:ascii="Times New Roman" w:eastAsia="方正仿宋_GBK"/>
          <w:sz w:val="28"/>
        </w:rPr>
      </w:pPr>
    </w:p>
    <w:p>
      <w:pPr>
        <w:spacing w:beforeLines="50" w:afterLines="50"/>
        <w:ind w:firstLine="640" w:firstLineChars="200"/>
        <w:jc w:val="left"/>
        <w:rPr>
          <w:rFonts w:hint="eastAsia" w:ascii="Times New Roman" w:hAnsi="宋体"/>
          <w:sz w:val="32"/>
        </w:rPr>
      </w:pPr>
      <w:r>
        <w:rPr>
          <w:rFonts w:hint="eastAsia" w:ascii="黑体" w:eastAsia="黑体"/>
          <w:sz w:val="32"/>
        </w:rPr>
        <w:t>四、财政拨款</w:t>
      </w:r>
      <w:r>
        <w:rPr>
          <w:rFonts w:hint="cs" w:ascii="黑体" w:eastAsia="黑体"/>
          <w:sz w:val="32"/>
          <w:cs/>
        </w:rPr>
        <w:t>“</w:t>
      </w:r>
      <w:r>
        <w:rPr>
          <w:rFonts w:hint="eastAsia" w:ascii="黑体" w:eastAsia="黑体"/>
          <w:sz w:val="32"/>
        </w:rPr>
        <w:t>三公</w:t>
      </w:r>
      <w:r>
        <w:rPr>
          <w:rFonts w:hint="cs" w:ascii="黑体" w:eastAsia="黑体"/>
          <w:sz w:val="32"/>
          <w:cs/>
        </w:rPr>
        <w:t>”</w:t>
      </w:r>
      <w:r>
        <w:rPr>
          <w:rFonts w:hint="eastAsia" w:ascii="黑体" w:eastAsia="黑体"/>
          <w:sz w:val="32"/>
        </w:rPr>
        <w:t>经费预算情况及增减变化原因</w:t>
      </w:r>
    </w:p>
    <w:p>
      <w:pPr>
        <w:spacing w:line="500" w:lineRule="exact"/>
        <w:ind w:firstLine="560" w:firstLineChars="200"/>
        <w:jc w:val="left"/>
        <w:rPr>
          <w:rFonts w:ascii="Times New Roman" w:eastAsia="方正仿宋_GBK"/>
          <w:sz w:val="28"/>
        </w:rPr>
      </w:pPr>
      <w:r>
        <w:rPr>
          <w:rFonts w:ascii="Times New Roman" w:eastAsia="方正仿宋_GBK"/>
          <w:sz w:val="28"/>
        </w:rPr>
        <w:t>2021年，我单位财政拨款“三公”经费预算安排</w:t>
      </w:r>
      <w:r>
        <w:rPr>
          <w:rFonts w:hint="eastAsia" w:ascii="Times New Roman" w:eastAsia="方正仿宋_GBK"/>
          <w:sz w:val="28"/>
          <w:lang w:val="en-US" w:eastAsia="zh-CN"/>
        </w:rPr>
        <w:t>0</w:t>
      </w:r>
      <w:r>
        <w:rPr>
          <w:rFonts w:ascii="Times New Roman" w:eastAsia="方正仿宋_GBK"/>
          <w:sz w:val="28"/>
        </w:rPr>
        <w:t>万元，其中因公出国（境）费0万元；公务用车购置及运维费</w:t>
      </w:r>
      <w:r>
        <w:rPr>
          <w:rFonts w:hint="eastAsia" w:ascii="Times New Roman" w:eastAsia="方正仿宋_GBK"/>
          <w:sz w:val="28"/>
          <w:lang w:val="en-US" w:eastAsia="zh-CN"/>
        </w:rPr>
        <w:t>0</w:t>
      </w:r>
      <w:r>
        <w:rPr>
          <w:rFonts w:ascii="Times New Roman" w:eastAsia="方正仿宋_GBK"/>
          <w:sz w:val="28"/>
        </w:rPr>
        <w:t>万元（其中：公务用车购置费为0万元，公务用车运维费</w:t>
      </w:r>
      <w:r>
        <w:rPr>
          <w:rFonts w:hint="eastAsia" w:ascii="Times New Roman" w:eastAsia="方正仿宋_GBK"/>
          <w:sz w:val="28"/>
          <w:lang w:val="en-US" w:eastAsia="zh-CN"/>
        </w:rPr>
        <w:t>0</w:t>
      </w:r>
      <w:r>
        <w:rPr>
          <w:rFonts w:ascii="Times New Roman" w:eastAsia="方正仿宋_GBK"/>
          <w:sz w:val="28"/>
        </w:rPr>
        <w:t>万元)；公务接待费0万元。与2020年相比持平，无增减变化。</w:t>
      </w:r>
    </w:p>
    <w:p>
      <w:pPr>
        <w:spacing w:beforeLines="50" w:afterLines="50"/>
        <w:ind w:firstLine="640" w:firstLineChars="200"/>
        <w:jc w:val="left"/>
        <w:rPr>
          <w:rFonts w:hint="eastAsia" w:ascii="Times New Roman" w:hAnsi="宋体"/>
          <w:sz w:val="32"/>
        </w:rPr>
      </w:pPr>
      <w:r>
        <w:rPr>
          <w:rFonts w:hint="eastAsia" w:ascii="黑体" w:eastAsia="黑体"/>
          <w:sz w:val="32"/>
        </w:rPr>
        <w:t>五、预算绩效信息</w:t>
      </w:r>
    </w:p>
    <w:p>
      <w:pPr>
        <w:spacing w:beforeLines="50" w:afterLines="50"/>
        <w:ind w:firstLine="560" w:firstLineChars="200"/>
        <w:jc w:val="left"/>
        <w:rPr>
          <w:rFonts w:ascii="Times New Roman" w:eastAsia="方正仿宋_GBK"/>
          <w:sz w:val="28"/>
        </w:rPr>
      </w:pPr>
    </w:p>
    <w:p>
      <w:pPr>
        <w:ind w:firstLine="562" w:firstLineChars="200"/>
        <w:jc w:val="left"/>
        <w:rPr>
          <w:rFonts w:hint="eastAsia" w:ascii="Times New Roman" w:hAnsi="宋体"/>
          <w:b/>
          <w:sz w:val="28"/>
        </w:rPr>
      </w:pPr>
      <w:r>
        <w:rPr>
          <w:rFonts w:hint="eastAsia" w:ascii="方正仿宋_GBK" w:eastAsia="方正仿宋_GBK"/>
          <w:b/>
          <w:sz w:val="28"/>
        </w:rPr>
        <w:t>1、文旅创新发展经费绩效目标表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2756" w:type="dxa"/>
            <w:tcBorders>
              <w:top w:val="single" w:color="000000" w:sz="6" w:space="0"/>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提升省、市旅游产业发展大会办会质量和水平，使旅发大会筹备工作更加科学规范。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发挥旅发大会综合带动作用，助力文化和旅游高质量发展。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通过旅游云平台运维保障业务开展。</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通过大数据应用分析促进数据科学决策能力提升。</w:t>
            </w:r>
          </w:p>
        </w:tc>
      </w:tr>
    </w:tbl>
    <w:p>
      <w:pPr>
        <w:spacing w:line="14" w:lineRule="exact"/>
        <w:jc w:val="center"/>
        <w:rPr>
          <w:rFonts w:ascii="Times New Roman" w:hAnsi="宋体"/>
          <w:sz w:val="18"/>
        </w:rPr>
      </w:pPr>
      <w:r>
        <w:rPr>
          <w:rFonts w:ascii="方正书宋_GBK" w:eastAsia="方正书宋_GBK"/>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2551"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2268"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产出分析报告数量</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文旅大数据分析报告</w:t>
            </w:r>
          </w:p>
        </w:tc>
        <w:tc>
          <w:tcPr>
            <w:tcW w:w="2551"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数量指标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省、市旅发大会召开场次</w:t>
            </w:r>
          </w:p>
        </w:tc>
        <w:tc>
          <w:tcPr>
            <w:tcW w:w="2835" w:type="dxa"/>
            <w:vAlign w:val="center"/>
          </w:tcPr>
          <w:p>
            <w:pPr>
              <w:spacing w:line="300" w:lineRule="exact"/>
              <w:jc w:val="left"/>
              <w:rPr>
                <w:rFonts w:hint="eastAsia" w:ascii="方正书宋_GBK" w:eastAsia="方正书宋_GBK"/>
              </w:rPr>
            </w:pPr>
            <w:r>
              <w:rPr>
                <w:rFonts w:ascii="方正书宋_GBK" w:eastAsia="方正书宋_GBK"/>
              </w:rPr>
              <w:t>2021</w:t>
            </w:r>
            <w:r>
              <w:rPr>
                <w:rFonts w:hint="eastAsia" w:ascii="方正书宋_GBK" w:eastAsia="方正书宋_GBK"/>
              </w:rPr>
              <w:t>年省、市旅发大会召开场次</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政策文件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故障率</w:t>
            </w:r>
          </w:p>
        </w:tc>
        <w:tc>
          <w:tcPr>
            <w:tcW w:w="2835" w:type="dxa"/>
            <w:vAlign w:val="center"/>
          </w:tcPr>
          <w:p>
            <w:pPr>
              <w:spacing w:line="300" w:lineRule="exact"/>
              <w:jc w:val="left"/>
              <w:rPr>
                <w:rFonts w:ascii="方正书宋_GBK" w:eastAsia="方正书宋_GBK"/>
              </w:rPr>
            </w:pPr>
            <w:r>
              <w:rPr>
                <w:rFonts w:hint="eastAsia" w:ascii="方正书宋_GBK" w:eastAsia="方正书宋_GBK"/>
              </w:rPr>
              <w:t>故障率</w:t>
            </w:r>
            <w:r>
              <w:rPr>
                <w:rFonts w:ascii="方正书宋_GBK" w:eastAsia="方正书宋_GBK"/>
              </w:rPr>
              <w:t>=</w:t>
            </w:r>
            <w:r>
              <w:rPr>
                <w:rFonts w:hint="eastAsia" w:ascii="方正书宋_GBK" w:eastAsia="方正书宋_GBK"/>
              </w:rPr>
              <w:t>出故障时间</w:t>
            </w:r>
            <w:r>
              <w:rPr>
                <w:rFonts w:ascii="方正书宋_GBK" w:eastAsia="方正书宋_GBK"/>
              </w:rPr>
              <w:t>/</w:t>
            </w:r>
            <w:r>
              <w:rPr>
                <w:rFonts w:hint="eastAsia" w:ascii="方正书宋_GBK" w:eastAsia="方正书宋_GBK"/>
              </w:rPr>
              <w:t>总运行时间</w:t>
            </w:r>
            <w:r>
              <w:rPr>
                <w:rFonts w:ascii="方正书宋_GBK" w:eastAsia="方正书宋_GBK"/>
              </w:rPr>
              <w:t>*100%</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媒体报道次数</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媒体报道次数</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次</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故障响应时间</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运行维护需求响应时间</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小时</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各项费用支出符合相关标准</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旅发大会业务费用支出符合相关标准</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符合标准</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政策文件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经济效益指标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全省旅游总收入增长率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全省旅游总收入同比增长率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p>
        </w:tc>
        <w:tc>
          <w:tcPr>
            <w:tcW w:w="2268" w:type="dxa"/>
            <w:vAlign w:val="center"/>
          </w:tcPr>
          <w:p>
            <w:pPr>
              <w:spacing w:line="300" w:lineRule="exact"/>
              <w:jc w:val="left"/>
              <w:rPr>
                <w:rFonts w:hint="eastAsia"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pPr>
              <w:spacing w:line="300" w:lineRule="exact"/>
              <w:jc w:val="center"/>
              <w:rPr>
                <w:rFonts w:hint="eastAsia" w:ascii="方正书宋_GBK" w:eastAsia="方正书宋_GBK"/>
              </w:rPr>
            </w:pP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全省旅游接待总人数增长率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全省旅游接待总人数同比增长率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p>
        </w:tc>
        <w:tc>
          <w:tcPr>
            <w:tcW w:w="2268"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2268" w:type="dxa"/>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通用设备运行或应用软件的满意</w:t>
            </w:r>
          </w:p>
        </w:tc>
        <w:tc>
          <w:tcPr>
            <w:tcW w:w="2835" w:type="dxa"/>
            <w:vAlign w:val="center"/>
          </w:tcPr>
          <w:p>
            <w:pPr>
              <w:spacing w:line="300" w:lineRule="exact"/>
              <w:jc w:val="left"/>
              <w:rPr>
                <w:rFonts w:hint="eastAsia" w:ascii="方正书宋_GBK" w:eastAsia="方正书宋_GBK"/>
              </w:rPr>
            </w:pPr>
            <w:r>
              <w:rPr>
                <w:rFonts w:hint="eastAsia" w:ascii="方正书宋_GBK" w:eastAsia="方正书宋_GBK"/>
              </w:rPr>
              <w:t>服务反馈中满意的数量占反馈总数量的比率</w:t>
            </w:r>
          </w:p>
        </w:tc>
        <w:tc>
          <w:tcPr>
            <w:tcW w:w="2551" w:type="dxa"/>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85%</w:t>
            </w:r>
          </w:p>
        </w:tc>
        <w:tc>
          <w:tcPr>
            <w:tcW w:w="2268" w:type="dxa"/>
            <w:vAlign w:val="center"/>
          </w:tcPr>
          <w:p>
            <w:pPr>
              <w:spacing w:line="300" w:lineRule="exact"/>
              <w:jc w:val="left"/>
              <w:rPr>
                <w:rFonts w:ascii="方正书宋_GBK" w:eastAsia="方正书宋_GBK"/>
              </w:rPr>
            </w:pPr>
            <w:r>
              <w:rPr>
                <w:rFonts w:hint="eastAsia" w:ascii="方正书宋_GBK" w:eastAsia="方正书宋_GBK"/>
              </w:rPr>
              <w:t>工作计划</w:t>
            </w:r>
          </w:p>
        </w:tc>
      </w:tr>
    </w:tbl>
    <w:p>
      <w:pPr>
        <w:spacing w:line="300" w:lineRule="exact"/>
        <w:jc w:val="left"/>
      </w:pPr>
    </w:p>
    <w:p>
      <w:pPr>
        <w:spacing w:beforeLines="50" w:afterLines="50"/>
        <w:ind w:firstLine="640" w:firstLineChars="200"/>
        <w:jc w:val="left"/>
        <w:rPr>
          <w:rFonts w:hint="eastAsia" w:ascii="Times New Roman" w:hAnsi="宋体"/>
          <w:sz w:val="32"/>
        </w:rPr>
      </w:pPr>
      <w:r>
        <w:rPr>
          <w:rFonts w:hint="eastAsia" w:ascii="黑体" w:eastAsia="黑体"/>
          <w:sz w:val="32"/>
        </w:rPr>
        <w:t>六、政府采购预算情况</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2021年，河北省旅游创新发展中心安排政府采购预算373.27万元。</w:t>
      </w:r>
    </w:p>
    <w:p>
      <w:pPr>
        <w:jc w:val="center"/>
        <w:rPr>
          <w:rFonts w:hint="eastAsia" w:ascii="Times New Roman" w:hAnsi="宋体"/>
          <w:sz w:val="36"/>
        </w:rPr>
      </w:pPr>
      <w:r>
        <w:rPr>
          <w:rFonts w:hint="eastAsia" w:ascii="方正小标宋_GBK" w:eastAsia="方正小标宋_GBK"/>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6804"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pPr>
              <w:spacing w:line="300" w:lineRule="exact"/>
              <w:jc w:val="center"/>
              <w:rPr>
                <w:rFonts w:hint="eastAsia" w:ascii="方正书宋_GBK" w:eastAsia="方正书宋_GBK"/>
                <w:b/>
              </w:rPr>
            </w:pPr>
            <w:r>
              <w:rPr>
                <w:rFonts w:hint="eastAsia" w:ascii="方正书宋_GBK" w:eastAsia="方正书宋_GBK"/>
                <w:b/>
              </w:rPr>
              <w:t>政府采购金额（当年单位预算安排资金）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pPr>
              <w:spacing w:line="300" w:lineRule="exact"/>
              <w:jc w:val="left"/>
            </w:pPr>
          </w:p>
        </w:tc>
        <w:tc>
          <w:tcPr>
            <w:tcW w:w="1531" w:type="dxa"/>
            <w:vMerge w:val="continue"/>
            <w:vAlign w:val="center"/>
          </w:tcPr>
          <w:p>
            <w:pPr>
              <w:spacing w:line="300" w:lineRule="exact"/>
              <w:jc w:val="left"/>
            </w:pPr>
          </w:p>
        </w:tc>
        <w:tc>
          <w:tcPr>
            <w:tcW w:w="709"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907" w:type="dxa"/>
            <w:vMerge w:val="continue"/>
            <w:vAlign w:val="center"/>
          </w:tcPr>
          <w:p>
            <w:pPr>
              <w:spacing w:line="300" w:lineRule="exact"/>
              <w:jc w:val="left"/>
            </w:pP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vAlign w:val="center"/>
          </w:tcPr>
          <w:p>
            <w:pPr>
              <w:spacing w:line="300" w:lineRule="exact"/>
              <w:jc w:val="righ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1531" w:type="dxa"/>
            <w:vAlign w:val="center"/>
          </w:tcPr>
          <w:p>
            <w:pPr>
              <w:spacing w:line="300" w:lineRule="exact"/>
              <w:jc w:val="left"/>
              <w:rPr>
                <w:rFonts w:ascii="方正书宋_GBK" w:eastAsia="方正书宋_GBK"/>
                <w:b/>
              </w:rPr>
            </w:pPr>
          </w:p>
        </w:tc>
        <w:tc>
          <w:tcPr>
            <w:tcW w:w="709" w:type="dxa"/>
            <w:vAlign w:val="center"/>
          </w:tcPr>
          <w:p>
            <w:pPr>
              <w:spacing w:line="300" w:lineRule="exact"/>
              <w:jc w:val="center"/>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907"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r>
              <w:rPr>
                <w:rFonts w:ascii="方正书宋_GBK" w:eastAsia="方正书宋_GBK"/>
                <w:b/>
              </w:rPr>
              <w:t>373.27</w:t>
            </w:r>
          </w:p>
        </w:tc>
        <w:tc>
          <w:tcPr>
            <w:tcW w:w="1134" w:type="dxa"/>
            <w:vAlign w:val="center"/>
          </w:tcPr>
          <w:p>
            <w:pPr>
              <w:spacing w:line="300" w:lineRule="exact"/>
              <w:jc w:val="right"/>
              <w:rPr>
                <w:rFonts w:ascii="方正书宋_GBK" w:eastAsia="方正书宋_GBK"/>
                <w:b/>
              </w:rPr>
            </w:pPr>
            <w:r>
              <w:rPr>
                <w:rFonts w:ascii="方正书宋_GBK" w:eastAsia="方正书宋_GBK"/>
                <w:b/>
              </w:rPr>
              <w:t>373.27</w:t>
            </w: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c>
          <w:tcPr>
            <w:tcW w:w="1134" w:type="dxa"/>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14.72</w:t>
            </w:r>
          </w:p>
        </w:tc>
        <w:tc>
          <w:tcPr>
            <w:tcW w:w="1531" w:type="dxa"/>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pPr>
              <w:spacing w:line="300" w:lineRule="exact"/>
              <w:jc w:val="left"/>
              <w:rPr>
                <w:rFonts w:ascii="方正书宋_GBK" w:eastAsia="方正书宋_GBK"/>
              </w:rPr>
            </w:pPr>
            <w:r>
              <w:rPr>
                <w:rFonts w:ascii="方正书宋_GBK" w:eastAsia="方正书宋_GBK"/>
              </w:rPr>
              <w:t>A02010104</w:t>
            </w:r>
          </w:p>
        </w:tc>
        <w:tc>
          <w:tcPr>
            <w:tcW w:w="709" w:type="dxa"/>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6</w:t>
            </w:r>
          </w:p>
        </w:tc>
        <w:tc>
          <w:tcPr>
            <w:tcW w:w="907" w:type="dxa"/>
            <w:vAlign w:val="center"/>
          </w:tcPr>
          <w:p>
            <w:pPr>
              <w:spacing w:line="300" w:lineRule="exact"/>
              <w:jc w:val="right"/>
              <w:rPr>
                <w:rFonts w:ascii="方正书宋_GBK" w:eastAsia="方正书宋_GBK"/>
              </w:rPr>
            </w:pPr>
            <w:r>
              <w:rPr>
                <w:rFonts w:ascii="方正书宋_GBK" w:eastAsia="方正书宋_GBK"/>
              </w:rPr>
              <w:t>0.50</w:t>
            </w:r>
          </w:p>
        </w:tc>
        <w:tc>
          <w:tcPr>
            <w:tcW w:w="1134" w:type="dxa"/>
            <w:vAlign w:val="center"/>
          </w:tcPr>
          <w:p>
            <w:pPr>
              <w:spacing w:line="300" w:lineRule="exact"/>
              <w:jc w:val="right"/>
              <w:rPr>
                <w:rFonts w:ascii="方正书宋_GBK" w:eastAsia="方正书宋_GBK"/>
              </w:rPr>
            </w:pPr>
            <w:r>
              <w:rPr>
                <w:rFonts w:ascii="方正书宋_GBK" w:eastAsia="方正书宋_GBK"/>
              </w:rPr>
              <w:t>3.00</w:t>
            </w:r>
          </w:p>
        </w:tc>
        <w:tc>
          <w:tcPr>
            <w:tcW w:w="1134" w:type="dxa"/>
            <w:vAlign w:val="center"/>
          </w:tcPr>
          <w:p>
            <w:pPr>
              <w:spacing w:line="300" w:lineRule="exact"/>
              <w:jc w:val="right"/>
              <w:rPr>
                <w:rFonts w:ascii="方正书宋_GBK" w:eastAsia="方正书宋_GBK"/>
              </w:rPr>
            </w:pPr>
            <w:r>
              <w:rPr>
                <w:rFonts w:ascii="方正书宋_GBK" w:eastAsia="方正书宋_GBK"/>
              </w:rPr>
              <w:t>3.00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14.72</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多功能一体机</w:t>
            </w:r>
          </w:p>
        </w:tc>
        <w:tc>
          <w:tcPr>
            <w:tcW w:w="1531" w:type="dxa"/>
            <w:vAlign w:val="center"/>
          </w:tcPr>
          <w:p>
            <w:pPr>
              <w:spacing w:line="300" w:lineRule="exact"/>
              <w:jc w:val="left"/>
              <w:rPr>
                <w:rFonts w:ascii="方正书宋_GBK" w:eastAsia="方正书宋_GBK"/>
              </w:rPr>
            </w:pPr>
            <w:r>
              <w:rPr>
                <w:rFonts w:ascii="方正书宋_GBK" w:eastAsia="方正书宋_GBK"/>
              </w:rPr>
              <w:t>A020204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台</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0.64</w:t>
            </w:r>
          </w:p>
        </w:tc>
        <w:tc>
          <w:tcPr>
            <w:tcW w:w="1134" w:type="dxa"/>
            <w:vAlign w:val="center"/>
          </w:tcPr>
          <w:p>
            <w:pPr>
              <w:spacing w:line="300" w:lineRule="exact"/>
              <w:jc w:val="right"/>
              <w:rPr>
                <w:rFonts w:ascii="方正书宋_GBK" w:eastAsia="方正书宋_GBK"/>
              </w:rPr>
            </w:pPr>
            <w:r>
              <w:rPr>
                <w:rFonts w:ascii="方正书宋_GBK" w:eastAsia="方正书宋_GBK"/>
              </w:rPr>
              <w:t>0.64</w:t>
            </w:r>
          </w:p>
        </w:tc>
        <w:tc>
          <w:tcPr>
            <w:tcW w:w="1134" w:type="dxa"/>
            <w:vAlign w:val="center"/>
          </w:tcPr>
          <w:p>
            <w:pPr>
              <w:spacing w:line="300" w:lineRule="exact"/>
              <w:jc w:val="right"/>
              <w:rPr>
                <w:rFonts w:ascii="方正书宋_GBK" w:eastAsia="方正书宋_GBK"/>
              </w:rPr>
            </w:pPr>
            <w:r>
              <w:rPr>
                <w:rFonts w:ascii="方正书宋_GBK" w:eastAsia="方正书宋_GBK"/>
              </w:rPr>
              <w:t>0.64</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14.72</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金属质柜类</w:t>
            </w:r>
          </w:p>
        </w:tc>
        <w:tc>
          <w:tcPr>
            <w:tcW w:w="1531" w:type="dxa"/>
            <w:vAlign w:val="center"/>
          </w:tcPr>
          <w:p>
            <w:pPr>
              <w:spacing w:line="300" w:lineRule="exact"/>
              <w:jc w:val="left"/>
              <w:rPr>
                <w:rFonts w:ascii="方正书宋_GBK" w:eastAsia="方正书宋_GBK"/>
              </w:rPr>
            </w:pPr>
            <w:r>
              <w:rPr>
                <w:rFonts w:ascii="方正书宋_GBK" w:eastAsia="方正书宋_GBK"/>
              </w:rPr>
              <w:t>A060503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组</w:t>
            </w:r>
          </w:p>
        </w:tc>
        <w:tc>
          <w:tcPr>
            <w:tcW w:w="907" w:type="dxa"/>
            <w:vAlign w:val="center"/>
          </w:tcPr>
          <w:p>
            <w:pPr>
              <w:spacing w:line="300" w:lineRule="exact"/>
              <w:jc w:val="right"/>
              <w:rPr>
                <w:rFonts w:ascii="方正书宋_GBK" w:eastAsia="方正书宋_GBK"/>
              </w:rPr>
            </w:pPr>
            <w:r>
              <w:rPr>
                <w:rFonts w:ascii="方正书宋_GBK" w:eastAsia="方正书宋_GBK"/>
              </w:rPr>
              <w:t>7</w:t>
            </w:r>
          </w:p>
        </w:tc>
        <w:tc>
          <w:tcPr>
            <w:tcW w:w="907" w:type="dxa"/>
            <w:vAlign w:val="center"/>
          </w:tcPr>
          <w:p>
            <w:pPr>
              <w:spacing w:line="300" w:lineRule="exact"/>
              <w:jc w:val="right"/>
              <w:rPr>
                <w:rFonts w:ascii="方正书宋_GBK" w:eastAsia="方正书宋_GBK"/>
              </w:rPr>
            </w:pPr>
            <w:r>
              <w:rPr>
                <w:rFonts w:ascii="方正书宋_GBK" w:eastAsia="方正书宋_GBK"/>
              </w:rPr>
              <w:t>0.09</w:t>
            </w:r>
          </w:p>
        </w:tc>
        <w:tc>
          <w:tcPr>
            <w:tcW w:w="1134" w:type="dxa"/>
            <w:vAlign w:val="center"/>
          </w:tcPr>
          <w:p>
            <w:pPr>
              <w:spacing w:line="300" w:lineRule="exact"/>
              <w:jc w:val="right"/>
              <w:rPr>
                <w:rFonts w:ascii="方正书宋_GBK" w:eastAsia="方正书宋_GBK"/>
              </w:rPr>
            </w:pPr>
            <w:r>
              <w:rPr>
                <w:rFonts w:ascii="方正书宋_GBK" w:eastAsia="方正书宋_GBK"/>
              </w:rPr>
              <w:t>0.63</w:t>
            </w:r>
          </w:p>
        </w:tc>
        <w:tc>
          <w:tcPr>
            <w:tcW w:w="1134" w:type="dxa"/>
            <w:vAlign w:val="center"/>
          </w:tcPr>
          <w:p>
            <w:pPr>
              <w:spacing w:line="300" w:lineRule="exact"/>
              <w:jc w:val="right"/>
              <w:rPr>
                <w:rFonts w:ascii="方正书宋_GBK" w:eastAsia="方正书宋_GBK"/>
              </w:rPr>
            </w:pPr>
            <w:r>
              <w:rPr>
                <w:rFonts w:ascii="方正书宋_GBK" w:eastAsia="方正书宋_GBK"/>
              </w:rPr>
              <w:t>0.63</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日常公用经费</w:t>
            </w:r>
          </w:p>
        </w:tc>
        <w:tc>
          <w:tcPr>
            <w:tcW w:w="1134" w:type="dxa"/>
            <w:vAlign w:val="center"/>
          </w:tcPr>
          <w:p>
            <w:pPr>
              <w:spacing w:line="300" w:lineRule="exact"/>
              <w:jc w:val="right"/>
              <w:rPr>
                <w:rFonts w:ascii="方正书宋_GBK" w:eastAsia="方正书宋_GBK"/>
              </w:rPr>
            </w:pPr>
            <w:r>
              <w:rPr>
                <w:rFonts w:ascii="方正书宋_GBK" w:eastAsia="方正书宋_GBK"/>
              </w:rPr>
              <w:t>14.72</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物业管理服务</w:t>
            </w:r>
          </w:p>
        </w:tc>
        <w:tc>
          <w:tcPr>
            <w:tcW w:w="1531" w:type="dxa"/>
            <w:vAlign w:val="center"/>
          </w:tcPr>
          <w:p>
            <w:pPr>
              <w:spacing w:line="300" w:lineRule="exact"/>
              <w:jc w:val="left"/>
              <w:rPr>
                <w:rFonts w:ascii="方正书宋_GBK" w:eastAsia="方正书宋_GBK"/>
              </w:rPr>
            </w:pPr>
            <w:r>
              <w:rPr>
                <w:rFonts w:ascii="方正书宋_GBK" w:eastAsia="方正书宋_GBK"/>
              </w:rPr>
              <w:t>C1204</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人</w:t>
            </w:r>
            <w:r>
              <w:rPr>
                <w:rFonts w:ascii="方正书宋_GBK" w:eastAsia="方正书宋_GBK"/>
              </w:rPr>
              <w:t>*</w:t>
            </w:r>
            <w:r>
              <w:rPr>
                <w:rFonts w:hint="eastAsia" w:ascii="方正书宋_GBK" w:eastAsia="方正书宋_GBK"/>
              </w:rPr>
              <w:t>月费用</w:t>
            </w:r>
          </w:p>
        </w:tc>
        <w:tc>
          <w:tcPr>
            <w:tcW w:w="907" w:type="dxa"/>
            <w:vAlign w:val="center"/>
          </w:tcPr>
          <w:p>
            <w:pPr>
              <w:spacing w:line="300" w:lineRule="exact"/>
              <w:jc w:val="right"/>
              <w:rPr>
                <w:rFonts w:ascii="方正书宋_GBK" w:eastAsia="方正书宋_GBK"/>
              </w:rPr>
            </w:pPr>
            <w:r>
              <w:rPr>
                <w:rFonts w:ascii="方正书宋_GBK" w:eastAsia="方正书宋_GBK"/>
              </w:rPr>
              <w:t>200</w:t>
            </w:r>
          </w:p>
        </w:tc>
        <w:tc>
          <w:tcPr>
            <w:tcW w:w="907" w:type="dxa"/>
            <w:vAlign w:val="center"/>
          </w:tcPr>
          <w:p>
            <w:pPr>
              <w:spacing w:line="300" w:lineRule="exact"/>
              <w:jc w:val="right"/>
              <w:rPr>
                <w:rFonts w:ascii="方正书宋_GBK" w:eastAsia="方正书宋_GBK"/>
              </w:rPr>
            </w:pPr>
            <w:r>
              <w:rPr>
                <w:rFonts w:ascii="方正书宋_GBK" w:eastAsia="方正书宋_GBK"/>
              </w:rPr>
              <w:t>0.02</w:t>
            </w:r>
          </w:p>
        </w:tc>
        <w:tc>
          <w:tcPr>
            <w:tcW w:w="1134" w:type="dxa"/>
            <w:vAlign w:val="center"/>
          </w:tcPr>
          <w:p>
            <w:pPr>
              <w:spacing w:line="300" w:lineRule="exact"/>
              <w:jc w:val="right"/>
              <w:rPr>
                <w:rFonts w:ascii="方正书宋_GBK" w:eastAsia="方正书宋_GBK"/>
              </w:rPr>
            </w:pPr>
            <w:r>
              <w:rPr>
                <w:rFonts w:ascii="方正书宋_GBK" w:eastAsia="方正书宋_GBK"/>
              </w:rPr>
              <w:t>4.00</w:t>
            </w:r>
          </w:p>
        </w:tc>
        <w:tc>
          <w:tcPr>
            <w:tcW w:w="1134" w:type="dxa"/>
            <w:vAlign w:val="center"/>
          </w:tcPr>
          <w:p>
            <w:pPr>
              <w:spacing w:line="300" w:lineRule="exact"/>
              <w:jc w:val="right"/>
              <w:rPr>
                <w:rFonts w:ascii="方正书宋_GBK" w:eastAsia="方正书宋_GBK"/>
              </w:rPr>
            </w:pPr>
            <w:r>
              <w:rPr>
                <w:rFonts w:ascii="方正书宋_GBK" w:eastAsia="方正书宋_GBK"/>
              </w:rPr>
              <w:t>4.00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pPr>
              <w:spacing w:line="300" w:lineRule="exact"/>
              <w:jc w:val="left"/>
              <w:rPr>
                <w:rFonts w:hint="eastAsia" w:ascii="方正书宋_GBK" w:eastAsia="方正书宋_GBK"/>
              </w:rPr>
            </w:pPr>
            <w:r>
              <w:rPr>
                <w:rFonts w:hint="eastAsia" w:ascii="方正书宋_GBK" w:eastAsia="方正书宋_GBK"/>
              </w:rPr>
              <w:t>文旅创新发展经费</w:t>
            </w:r>
          </w:p>
        </w:tc>
        <w:tc>
          <w:tcPr>
            <w:tcW w:w="1134" w:type="dxa"/>
            <w:vAlign w:val="center"/>
          </w:tcPr>
          <w:p>
            <w:pPr>
              <w:spacing w:line="300" w:lineRule="exact"/>
              <w:jc w:val="right"/>
              <w:rPr>
                <w:rFonts w:ascii="方正书宋_GBK" w:eastAsia="方正书宋_GBK"/>
              </w:rPr>
            </w:pPr>
            <w:r>
              <w:rPr>
                <w:rFonts w:ascii="方正书宋_GBK" w:eastAsia="方正书宋_GBK"/>
              </w:rPr>
              <w:t>520.00</w:t>
            </w:r>
          </w:p>
        </w:tc>
        <w:tc>
          <w:tcPr>
            <w:tcW w:w="1531" w:type="dxa"/>
            <w:vAlign w:val="center"/>
          </w:tcPr>
          <w:p>
            <w:pPr>
              <w:spacing w:line="300" w:lineRule="exact"/>
              <w:jc w:val="left"/>
              <w:rPr>
                <w:rFonts w:hint="eastAsia" w:ascii="方正书宋_GBK" w:eastAsia="方正书宋_GBK"/>
              </w:rPr>
            </w:pPr>
            <w:r>
              <w:rPr>
                <w:rFonts w:hint="eastAsia" w:ascii="方正书宋_GBK" w:eastAsia="方正书宋_GBK"/>
              </w:rPr>
              <w:t>软件运维服务</w:t>
            </w:r>
          </w:p>
        </w:tc>
        <w:tc>
          <w:tcPr>
            <w:tcW w:w="1531" w:type="dxa"/>
            <w:vAlign w:val="center"/>
          </w:tcPr>
          <w:p>
            <w:pPr>
              <w:spacing w:line="300" w:lineRule="exact"/>
              <w:jc w:val="left"/>
              <w:rPr>
                <w:rFonts w:ascii="方正书宋_GBK" w:eastAsia="方正书宋_GBK"/>
              </w:rPr>
            </w:pPr>
            <w:r>
              <w:rPr>
                <w:rFonts w:ascii="方正书宋_GBK" w:eastAsia="方正书宋_GBK"/>
              </w:rPr>
              <w:t>C020603</w:t>
            </w:r>
          </w:p>
        </w:tc>
        <w:tc>
          <w:tcPr>
            <w:tcW w:w="709" w:type="dxa"/>
            <w:vAlign w:val="center"/>
          </w:tcPr>
          <w:p>
            <w:pPr>
              <w:spacing w:line="300" w:lineRule="exact"/>
              <w:jc w:val="center"/>
              <w:rPr>
                <w:rFonts w:hint="eastAsia" w:ascii="方正书宋_GBK" w:eastAsia="方正书宋_GBK"/>
              </w:rPr>
            </w:pPr>
            <w:r>
              <w:rPr>
                <w:rFonts w:hint="eastAsia" w:ascii="方正书宋_GBK" w:eastAsia="方正书宋_GBK"/>
              </w:rPr>
              <w:t>套</w:t>
            </w:r>
          </w:p>
        </w:tc>
        <w:tc>
          <w:tcPr>
            <w:tcW w:w="907" w:type="dxa"/>
            <w:vAlign w:val="center"/>
          </w:tcPr>
          <w:p>
            <w:pPr>
              <w:spacing w:line="300" w:lineRule="exact"/>
              <w:jc w:val="right"/>
              <w:rPr>
                <w:rFonts w:ascii="方正书宋_GBK" w:eastAsia="方正书宋_GBK"/>
              </w:rPr>
            </w:pPr>
            <w:r>
              <w:rPr>
                <w:rFonts w:ascii="方正书宋_GBK" w:eastAsia="方正书宋_GBK"/>
              </w:rPr>
              <w:t>1</w:t>
            </w:r>
          </w:p>
        </w:tc>
        <w:tc>
          <w:tcPr>
            <w:tcW w:w="907" w:type="dxa"/>
            <w:vAlign w:val="center"/>
          </w:tcPr>
          <w:p>
            <w:pPr>
              <w:spacing w:line="300" w:lineRule="exact"/>
              <w:jc w:val="right"/>
              <w:rPr>
                <w:rFonts w:ascii="方正书宋_GBK" w:eastAsia="方正书宋_GBK"/>
              </w:rPr>
            </w:pPr>
            <w:r>
              <w:rPr>
                <w:rFonts w:ascii="方正书宋_GBK" w:eastAsia="方正书宋_GBK"/>
              </w:rPr>
              <w:t>365.00</w:t>
            </w:r>
          </w:p>
        </w:tc>
        <w:tc>
          <w:tcPr>
            <w:tcW w:w="1134" w:type="dxa"/>
            <w:vAlign w:val="center"/>
          </w:tcPr>
          <w:p>
            <w:pPr>
              <w:spacing w:line="300" w:lineRule="exact"/>
              <w:jc w:val="right"/>
              <w:rPr>
                <w:rFonts w:ascii="方正书宋_GBK" w:eastAsia="方正书宋_GBK"/>
              </w:rPr>
            </w:pPr>
            <w:r>
              <w:rPr>
                <w:rFonts w:ascii="方正书宋_GBK" w:eastAsia="方正书宋_GBK"/>
              </w:rPr>
              <w:t>365.00</w:t>
            </w:r>
          </w:p>
        </w:tc>
        <w:tc>
          <w:tcPr>
            <w:tcW w:w="1134" w:type="dxa"/>
            <w:vAlign w:val="center"/>
          </w:tcPr>
          <w:p>
            <w:pPr>
              <w:spacing w:line="300" w:lineRule="exact"/>
              <w:jc w:val="right"/>
              <w:rPr>
                <w:rFonts w:ascii="方正书宋_GBK" w:eastAsia="方正书宋_GBK"/>
              </w:rPr>
            </w:pPr>
            <w:r>
              <w:rPr>
                <w:rFonts w:ascii="方正书宋_GBK" w:eastAsia="方正书宋_GBK"/>
              </w:rPr>
              <w:t>365.00</w:t>
            </w: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c>
          <w:tcPr>
            <w:tcW w:w="1134" w:type="dxa"/>
            <w:vAlign w:val="center"/>
          </w:tcPr>
          <w:p>
            <w:pPr>
              <w:spacing w:line="300" w:lineRule="exact"/>
              <w:jc w:val="right"/>
              <w:rPr>
                <w:rFonts w:ascii="方正书宋_GBK" w:eastAsia="方正书宋_GBK"/>
              </w:rPr>
            </w:pPr>
          </w:p>
        </w:tc>
      </w:tr>
    </w:tbl>
    <w:p>
      <w:pPr>
        <w:spacing w:line="300" w:lineRule="exact"/>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七、国有资产信息</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河北省旅游创新发展中心（含所属单位）上年末固定资产金额为0.00万元（详见下表）。本年度拟购置固定资产总额为4.27万元，已按要求列入政府采购预算，详见政府采购预算表。</w:t>
      </w:r>
    </w:p>
    <w:p>
      <w:pPr>
        <w:jc w:val="center"/>
        <w:rPr>
          <w:rFonts w:hint="eastAsia" w:ascii="Times New Roman" w:hAnsi="宋体"/>
          <w:sz w:val="36"/>
        </w:rPr>
      </w:pPr>
      <w:r>
        <w:rPr>
          <w:rFonts w:hint="eastAsia" w:ascii="方正小标宋_GBK" w:eastAsia="方正小标宋_GBK"/>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357016</w:t>
            </w:r>
            <w:r>
              <w:rPr>
                <w:rFonts w:hint="eastAsia" w:ascii="方正小标宋_GBK" w:eastAsia="方正小标宋_GBK"/>
                <w:sz w:val="24"/>
              </w:rPr>
              <w:t>河北省旅游创新发展中心</w:t>
            </w:r>
          </w:p>
        </w:tc>
        <w:tc>
          <w:tcPr>
            <w:tcW w:w="5670" w:type="dxa"/>
            <w:gridSpan w:val="2"/>
            <w:tcBorders>
              <w:top w:val="single" w:color="FFFFFF" w:sz="6" w:space="0"/>
              <w:left w:val="single" w:color="FFFFFF" w:sz="6" w:space="0"/>
              <w:right w:val="single" w:color="FFFFFF" w:sz="6" w:space="0"/>
            </w:tcBorders>
            <w:vAlign w:val="center"/>
          </w:tcPr>
          <w:p>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2835" w:type="dxa"/>
            <w:vAlign w:val="center"/>
          </w:tcPr>
          <w:p>
            <w:pPr>
              <w:spacing w:line="300" w:lineRule="exact"/>
              <w:jc w:val="center"/>
              <w:rPr>
                <w:rFonts w:ascii="方正书宋_GBK" w:eastAsia="方正书宋_GBK"/>
                <w:b/>
              </w:rPr>
            </w:pPr>
            <w:r>
              <w:rPr>
                <w:rFonts w:hint="eastAsia" w:ascii="方正书宋_GBK" w:eastAsia="方正书宋_GBK"/>
                <w:b/>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资产总额</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1</w:t>
            </w:r>
            <w:r>
              <w:rPr>
                <w:rFonts w:hint="eastAsia" w:ascii="方正书宋_GBK" w:eastAsia="方正书宋_GBK"/>
              </w:rPr>
              <w:t>、房屋（平方米）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hint="eastAsia" w:ascii="方正书宋_GBK" w:eastAsia="方正书宋_GBK"/>
              </w:rPr>
              <w:t>　　其中：办公用房（平方米）</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hint="eastAsia" w:ascii="方正书宋_GBK" w:eastAsia="方正书宋_GBK"/>
              </w:rPr>
            </w:pPr>
            <w:r>
              <w:rPr>
                <w:rFonts w:ascii="方正书宋_GBK" w:eastAsia="方正书宋_GBK"/>
              </w:rPr>
              <w:t>2</w:t>
            </w:r>
            <w:r>
              <w:rPr>
                <w:rFonts w:hint="eastAsia" w:ascii="方正书宋_GBK" w:eastAsia="方正书宋_GBK"/>
              </w:rPr>
              <w:t>、车辆（台、辆）</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、单价在</w:t>
            </w:r>
            <w:r>
              <w:rPr>
                <w:rFonts w:ascii="方正书宋_GBK" w:eastAsia="方正书宋_GBK"/>
              </w:rPr>
              <w:t>20</w:t>
            </w:r>
            <w:r>
              <w:rPr>
                <w:rFonts w:hint="eastAsia" w:ascii="方正书宋_GBK" w:eastAsia="方正书宋_GBK"/>
              </w:rPr>
              <w:t>万元以上的设备</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、其他固定资产</w:t>
            </w:r>
          </w:p>
        </w:tc>
        <w:tc>
          <w:tcPr>
            <w:tcW w:w="2835" w:type="dxa"/>
            <w:vAlign w:val="center"/>
          </w:tcPr>
          <w:p>
            <w:pPr>
              <w:spacing w:line="300" w:lineRule="exact"/>
              <w:jc w:val="center"/>
              <w:rPr>
                <w:rFonts w:ascii="方正书宋_GBK" w:eastAsia="方正书宋_GBK"/>
              </w:rPr>
            </w:pPr>
          </w:p>
        </w:tc>
        <w:tc>
          <w:tcPr>
            <w:tcW w:w="2835" w:type="dxa"/>
            <w:vAlign w:val="center"/>
          </w:tcPr>
          <w:p>
            <w:pPr>
              <w:spacing w:line="300" w:lineRule="exact"/>
              <w:jc w:val="right"/>
              <w:rPr>
                <w:rFonts w:ascii="方正书宋_GBK" w:eastAsia="方正书宋_GBK"/>
              </w:rPr>
            </w:pPr>
          </w:p>
        </w:tc>
      </w:tr>
    </w:tbl>
    <w:p>
      <w:pPr>
        <w:ind w:firstLine="420" w:firstLineChars="200"/>
        <w:jc w:val="left"/>
        <w:rPr>
          <w:rFonts w:hint="eastAsia" w:ascii="Times New Roman" w:hAnsi="宋体"/>
        </w:rPr>
      </w:pPr>
      <w:r>
        <w:rPr>
          <w:rFonts w:hint="eastAsia" w:ascii="方正书宋_GBK" w:eastAsia="方正书宋_GBK"/>
        </w:rPr>
        <w:t>注：无固定资产占用情况，空表列示。</w:t>
      </w:r>
    </w:p>
    <w:p>
      <w:pPr>
        <w:ind w:firstLine="640" w:firstLineChars="200"/>
        <w:jc w:val="left"/>
        <w:rPr>
          <w:rFonts w:ascii="Times New Roman" w:hAnsi="宋体"/>
          <w:sz w:val="32"/>
        </w:rPr>
      </w:pPr>
      <w:r>
        <w:rPr>
          <w:rFonts w:ascii="Times New Roman" w:eastAsia="方正仿宋_GBK"/>
          <w:sz w:val="32"/>
        </w:rPr>
        <w:t xml:space="preserve"> </w:t>
      </w:r>
    </w:p>
    <w:p>
      <w:pPr>
        <w:spacing w:beforeLines="50" w:afterLines="50"/>
        <w:ind w:firstLine="640" w:firstLineChars="200"/>
        <w:jc w:val="left"/>
        <w:rPr>
          <w:rFonts w:hint="eastAsia" w:ascii="Times New Roman" w:hAnsi="宋体"/>
          <w:sz w:val="32"/>
        </w:rPr>
      </w:pPr>
      <w:r>
        <w:rPr>
          <w:rFonts w:hint="eastAsia" w:ascii="黑体" w:eastAsia="黑体"/>
          <w:sz w:val="32"/>
        </w:rPr>
        <w:t>八、名词解释</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w:t>
      </w:r>
      <w:r>
        <w:rPr>
          <w:rFonts w:hint="eastAsia" w:ascii="Times New Roman" w:eastAsia="方正仿宋_GBK"/>
          <w:b/>
          <w:sz w:val="28"/>
        </w:rPr>
        <w:t>一般公共预算拨款收入：</w:t>
      </w:r>
      <w:r>
        <w:rPr>
          <w:rFonts w:hint="eastAsia" w:ascii="Times New Roman" w:eastAsia="方正仿宋_GBK"/>
          <w:sz w:val="28"/>
        </w:rPr>
        <w:t>指省级财政当年拨付的资金。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2、</w:t>
      </w:r>
      <w:r>
        <w:rPr>
          <w:rFonts w:hint="eastAsia" w:ascii="Times New Roman" w:eastAsia="方正仿宋_GBK"/>
          <w:b/>
          <w:sz w:val="28"/>
        </w:rPr>
        <w:t>事业收入：</w:t>
      </w:r>
      <w:r>
        <w:rPr>
          <w:rFonts w:hint="eastAsia" w:ascii="Times New Roman" w:eastAsia="方正仿宋_GBK"/>
          <w:sz w:val="28"/>
        </w:rPr>
        <w:t>指事业单位开展专业业务活动及辅助活动所取得的收入。</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3、</w:t>
      </w:r>
      <w:r>
        <w:rPr>
          <w:rFonts w:hint="eastAsia" w:ascii="Times New Roman" w:eastAsia="方正仿宋_GBK"/>
          <w:b/>
          <w:sz w:val="28"/>
        </w:rPr>
        <w:t>其他收入：</w:t>
      </w:r>
      <w:r>
        <w:rPr>
          <w:rFonts w:hint="eastAsia" w:ascii="Times New Roman" w:eastAsia="方正仿宋_GBK"/>
          <w:sz w:val="28"/>
        </w:rPr>
        <w:t>指除</w:t>
      </w:r>
      <w:r>
        <w:rPr>
          <w:rFonts w:hint="cs" w:ascii="Times New Roman" w:eastAsia="方正仿宋_GBK"/>
          <w:sz w:val="28"/>
          <w:cs/>
        </w:rPr>
        <w:t>“</w:t>
      </w:r>
      <w:r>
        <w:rPr>
          <w:rFonts w:hint="eastAsia" w:ascii="Times New Roman" w:eastAsia="方正仿宋_GBK"/>
          <w:sz w:val="28"/>
        </w:rPr>
        <w:t>一般公共预算拨款收入</w:t>
      </w:r>
      <w:r>
        <w:rPr>
          <w:rFonts w:hint="cs" w:ascii="Times New Roman" w:eastAsia="方正仿宋_GBK"/>
          <w:sz w:val="28"/>
          <w:cs/>
        </w:rPr>
        <w:t>”</w:t>
      </w:r>
      <w:r>
        <w:rPr>
          <w:rFonts w:hint="eastAsia" w:ascii="Times New Roman" w:eastAsia="方正仿宋_GBK"/>
          <w:sz w:val="28"/>
        </w:rPr>
        <w:t>、</w:t>
      </w:r>
      <w:r>
        <w:rPr>
          <w:rFonts w:hint="cs" w:ascii="Times New Roman" w:eastAsia="方正仿宋_GBK"/>
          <w:sz w:val="28"/>
          <w:cs/>
        </w:rPr>
        <w:t>“</w:t>
      </w:r>
      <w:r>
        <w:rPr>
          <w:rFonts w:hint="eastAsia" w:ascii="Times New Roman" w:eastAsia="方正仿宋_GBK"/>
          <w:sz w:val="28"/>
        </w:rPr>
        <w:t>事业收入</w:t>
      </w:r>
      <w:r>
        <w:rPr>
          <w:rFonts w:hint="cs" w:ascii="Times New Roman" w:eastAsia="方正仿宋_GBK"/>
          <w:sz w:val="28"/>
          <w:cs/>
        </w:rPr>
        <w:t>”</w:t>
      </w:r>
      <w:r>
        <w:rPr>
          <w:rFonts w:hint="eastAsia" w:ascii="Times New Roman" w:eastAsia="方正仿宋_GBK"/>
          <w:sz w:val="28"/>
        </w:rPr>
        <w:t>等以外的收入。主要是按规定动用的租房收入、存款利息收入等。</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4、</w:t>
      </w:r>
      <w:r>
        <w:rPr>
          <w:rFonts w:hint="eastAsia" w:ascii="Times New Roman" w:eastAsia="方正仿宋_GBK"/>
          <w:b/>
          <w:sz w:val="28"/>
        </w:rPr>
        <w:t>基本支出：</w:t>
      </w:r>
      <w:r>
        <w:rPr>
          <w:rFonts w:hint="eastAsia" w:ascii="Times New Roman" w:eastAsia="方正仿宋_GBK"/>
          <w:sz w:val="28"/>
        </w:rPr>
        <w:t>指为保障机构正常运转、完成日常工作任务而发生的人员支出和公用支出。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5、</w:t>
      </w:r>
      <w:r>
        <w:rPr>
          <w:rFonts w:hint="eastAsia" w:ascii="Times New Roman" w:eastAsia="方正仿宋_GBK"/>
          <w:b/>
          <w:sz w:val="28"/>
        </w:rPr>
        <w:t>项目支出：</w:t>
      </w:r>
      <w:r>
        <w:rPr>
          <w:rFonts w:hint="eastAsia" w:ascii="Times New Roman" w:eastAsia="方正仿宋_GBK"/>
          <w:sz w:val="28"/>
        </w:rPr>
        <w:t>指在基本支出之外为完成特定行政任务和事业发展目标所发生的支出。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6、</w:t>
      </w:r>
      <w:r>
        <w:rPr>
          <w:rFonts w:hint="eastAsia" w:ascii="Times New Roman" w:eastAsia="方正仿宋_GBK"/>
          <w:b/>
          <w:sz w:val="28"/>
        </w:rPr>
        <w:t>上缴上级支出：</w:t>
      </w:r>
      <w:r>
        <w:rPr>
          <w:rFonts w:hint="eastAsia" w:ascii="Times New Roman" w:eastAsia="方正仿宋_GBK"/>
          <w:sz w:val="28"/>
        </w:rPr>
        <w:t>指下级单位上缴上级的支出。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7、</w:t>
      </w:r>
      <w:r>
        <w:rPr>
          <w:rFonts w:hint="cs" w:ascii="Times New Roman" w:eastAsia="方正仿宋_GBK"/>
          <w:b/>
          <w:sz w:val="28"/>
          <w:cs/>
        </w:rPr>
        <w:t>“</w:t>
      </w:r>
      <w:r>
        <w:rPr>
          <w:rFonts w:hint="eastAsia" w:ascii="Times New Roman" w:eastAsia="方正仿宋_GBK"/>
          <w:b/>
          <w:sz w:val="28"/>
        </w:rPr>
        <w:t>三公</w:t>
      </w:r>
      <w:r>
        <w:rPr>
          <w:rFonts w:hint="cs" w:ascii="Times New Roman" w:eastAsia="方正仿宋_GBK"/>
          <w:b/>
          <w:sz w:val="28"/>
          <w:cs/>
        </w:rPr>
        <w:t>”</w:t>
      </w:r>
      <w:r>
        <w:rPr>
          <w:rFonts w:hint="eastAsia" w:ascii="Times New Roman" w:eastAsia="方正仿宋_GBK"/>
          <w:b/>
          <w:sz w:val="28"/>
        </w:rPr>
        <w:t>经费：</w:t>
      </w:r>
      <w:r>
        <w:rPr>
          <w:rFonts w:hint="eastAsia" w:ascii="Times New Roman" w:eastAsia="方正仿宋_GBK"/>
          <w:sz w:val="28"/>
        </w:rPr>
        <w:t>纳入省级财政预算管理的</w:t>
      </w:r>
      <w:r>
        <w:rPr>
          <w:rFonts w:hint="cs" w:ascii="Times New Roman" w:eastAsia="方正仿宋_GBK"/>
          <w:sz w:val="28"/>
          <w:cs/>
        </w:rPr>
        <w:t>“</w:t>
      </w:r>
      <w:r>
        <w:rPr>
          <w:rFonts w:hint="eastAsia" w:ascii="Times New Roman" w:eastAsia="方正仿宋_GBK"/>
          <w:sz w:val="28"/>
        </w:rPr>
        <w:t>三公</w:t>
      </w:r>
      <w:r>
        <w:rPr>
          <w:rFonts w:hint="cs" w:ascii="Times New Roman" w:eastAsia="方正仿宋_GBK"/>
          <w:sz w:val="28"/>
          <w:cs/>
        </w:rPr>
        <w:t>”</w:t>
      </w:r>
      <w:r>
        <w:rPr>
          <w:rFonts w:hint="eastAsia" w:ascii="Times New Roman" w:eastAsia="方正仿宋_GBK"/>
          <w:sz w:val="28"/>
        </w:rPr>
        <w:t>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8、</w:t>
      </w:r>
      <w:r>
        <w:rPr>
          <w:rFonts w:hint="eastAsia" w:ascii="Times New Roman" w:eastAsia="方正仿宋_GBK"/>
          <w:b/>
          <w:sz w:val="28"/>
        </w:rPr>
        <w:t>机关运行费：</w:t>
      </w:r>
      <w:r>
        <w:rPr>
          <w:rFonts w:hint="eastAsia" w:ascii="Times New Roman" w:eastAsia="方正仿宋_GBK"/>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9、</w:t>
      </w:r>
      <w:r>
        <w:rPr>
          <w:rFonts w:hint="eastAsia" w:ascii="Times New Roman" w:eastAsia="方正仿宋_GBK"/>
          <w:b/>
          <w:sz w:val="28"/>
        </w:rPr>
        <w:t>上年结转：</w:t>
      </w:r>
      <w:r>
        <w:rPr>
          <w:rFonts w:hint="eastAsia" w:ascii="Times New Roman" w:eastAsia="方正仿宋_GBK"/>
          <w:sz w:val="28"/>
        </w:rPr>
        <w:t>指以前年度尚未完成、结转到本年仍按原规定用途继续使用的资金。</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10、</w:t>
      </w:r>
      <w:r>
        <w:rPr>
          <w:rFonts w:hint="eastAsia" w:ascii="Times New Roman" w:eastAsia="方正仿宋_GBK"/>
          <w:b/>
          <w:sz w:val="28"/>
        </w:rPr>
        <w:t>事业单位经营支出：</w:t>
      </w:r>
      <w:r>
        <w:rPr>
          <w:rFonts w:hint="eastAsia" w:ascii="Times New Roman" w:eastAsia="方正仿宋_GBK"/>
          <w:sz w:val="28"/>
        </w:rPr>
        <w:t>指事业单位在专业业务活动及其辅助活动之外开展非独立核算经营活动发生的支出。</w:t>
      </w:r>
    </w:p>
    <w:p>
      <w:pPr>
        <w:spacing w:beforeLines="50" w:afterLines="50"/>
        <w:ind w:firstLine="640" w:firstLineChars="200"/>
        <w:jc w:val="left"/>
        <w:rPr>
          <w:rFonts w:hint="eastAsia" w:ascii="Times New Roman" w:hAnsi="宋体"/>
          <w:sz w:val="32"/>
        </w:rPr>
      </w:pPr>
      <w:r>
        <w:rPr>
          <w:rFonts w:hint="eastAsia" w:ascii="黑体" w:eastAsia="黑体"/>
          <w:sz w:val="32"/>
        </w:rPr>
        <w:t>九、其他需要说明的事项</w:t>
      </w:r>
    </w:p>
    <w:p>
      <w:pPr>
        <w:spacing w:line="500" w:lineRule="exact"/>
        <w:ind w:firstLine="560" w:firstLineChars="200"/>
        <w:jc w:val="left"/>
        <w:rPr>
          <w:rFonts w:hint="eastAsia" w:ascii="Times New Roman" w:hAnsi="宋体"/>
          <w:sz w:val="28"/>
        </w:rPr>
      </w:pPr>
      <w:r>
        <w:rPr>
          <w:rFonts w:hint="eastAsia" w:ascii="Times New Roman" w:eastAsia="方正仿宋_GBK"/>
          <w:sz w:val="28"/>
        </w:rPr>
        <w:t>我单位无其他需要说明的事项。</w:t>
      </w:r>
    </w:p>
    <w:p>
      <w:pPr>
        <w:spacing w:line="500" w:lineRule="exact"/>
        <w:jc w:val="left"/>
        <w:sectPr>
          <w:pgSz w:w="16839" w:h="11907" w:orient="landscape"/>
          <w:pgMar w:top="1361" w:right="1020" w:bottom="1361" w:left="1020" w:header="851" w:footer="992" w:gutter="0"/>
          <w:cols w:space="720" w:num="1"/>
          <w:docGrid w:type="lines" w:linePitch="312" w:charSpace="0"/>
        </w:sectPr>
      </w:pPr>
    </w:p>
    <w:p>
      <w:pPr>
        <w:jc w:val="left"/>
        <w:rPr>
          <w:rFonts w:ascii="Times New Roman" w:eastAsia="方正仿宋_GBK"/>
          <w:sz w:val="28"/>
        </w:rPr>
      </w:pPr>
    </w:p>
    <w:sectPr>
      <w:pgSz w:w="16839" w:h="11907" w:orient="landscape"/>
      <w:pgMar w:top="1361" w:right="1020" w:bottom="1361" w:left="10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altName w:val="宋体"/>
    <w:panose1 w:val="00000000000000000000"/>
    <w:charset w:val="86"/>
    <w:family w:val="roman"/>
    <w:pitch w:val="default"/>
    <w:sig w:usb0="00000000" w:usb1="00000000" w:usb2="00000000" w:usb3="00000000" w:csb0="00040001" w:csb1="00000000"/>
  </w:font>
  <w:font w:name="方正仿宋_GBK">
    <w:altName w:val="宋体"/>
    <w:panose1 w:val="00000000000000000000"/>
    <w:charset w:val="86"/>
    <w:family w:val="roman"/>
    <w:pitch w:val="default"/>
    <w:sig w:usb0="00000000" w:usb1="00000000" w:usb2="00000000"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方正楷体_GBK">
    <w:altName w:val="宋体"/>
    <w:panose1 w:val="00000000000000000000"/>
    <w:charset w:val="86"/>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fldChar w:fldCharType="begin"/>
    </w:r>
    <w:r>
      <w:instrText xml:space="preserve">PAGE   \* MERGEFORMAT</w:instrText>
    </w:r>
    <w:r>
      <w:fldChar w:fldCharType="separate"/>
    </w:r>
    <w:r>
      <w:rPr>
        <w:lang w:val="zh-CN" w:eastAsia="zh-CN"/>
      </w:rPr>
      <w:t>340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r>
      <w:fldChar w:fldCharType="begin"/>
    </w:r>
    <w:r>
      <w:instrText xml:space="preserve">PAGE   \* MERGEFORMAT</w:instrText>
    </w:r>
    <w:r>
      <w:fldChar w:fldCharType="separate"/>
    </w:r>
    <w:r>
      <w:rPr>
        <w:lang w:val="zh-CN" w:eastAsia="zh-CN"/>
      </w:rPr>
      <w:t>339</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ZjZjdkZTE2NDQwNDE3ODc2MWRmZWJlOWFjODhhZmIifQ=="/>
  </w:docVars>
  <w:rsids>
    <w:rsidRoot w:val="00857B4F"/>
    <w:rsid w:val="00036A8B"/>
    <w:rsid w:val="000F6749"/>
    <w:rsid w:val="00104058"/>
    <w:rsid w:val="001106BC"/>
    <w:rsid w:val="00131E7A"/>
    <w:rsid w:val="00226279"/>
    <w:rsid w:val="00364562"/>
    <w:rsid w:val="003E0D6D"/>
    <w:rsid w:val="003E5046"/>
    <w:rsid w:val="004513F4"/>
    <w:rsid w:val="00492693"/>
    <w:rsid w:val="004F62E1"/>
    <w:rsid w:val="00540050"/>
    <w:rsid w:val="007E1CE6"/>
    <w:rsid w:val="00836661"/>
    <w:rsid w:val="00857B4F"/>
    <w:rsid w:val="008D1973"/>
    <w:rsid w:val="008E2FDC"/>
    <w:rsid w:val="00A971FE"/>
    <w:rsid w:val="00B5504F"/>
    <w:rsid w:val="00C109FA"/>
    <w:rsid w:val="00C636A5"/>
    <w:rsid w:val="00CB046A"/>
    <w:rsid w:val="00CE7EA0"/>
    <w:rsid w:val="00E55B45"/>
    <w:rsid w:val="00E57725"/>
    <w:rsid w:val="00E718C7"/>
    <w:rsid w:val="01D2146F"/>
    <w:rsid w:val="02DE40A1"/>
    <w:rsid w:val="03705C36"/>
    <w:rsid w:val="03F07B73"/>
    <w:rsid w:val="08C55066"/>
    <w:rsid w:val="09E905BE"/>
    <w:rsid w:val="0DA2021C"/>
    <w:rsid w:val="0FF907AA"/>
    <w:rsid w:val="12C4317C"/>
    <w:rsid w:val="147C3346"/>
    <w:rsid w:val="14EB7BF9"/>
    <w:rsid w:val="14FB283F"/>
    <w:rsid w:val="18B24AE5"/>
    <w:rsid w:val="1B72717B"/>
    <w:rsid w:val="1CFC6E89"/>
    <w:rsid w:val="1F4E009A"/>
    <w:rsid w:val="228541EC"/>
    <w:rsid w:val="23C07ECD"/>
    <w:rsid w:val="26E91AB6"/>
    <w:rsid w:val="2A4A76C1"/>
    <w:rsid w:val="2B6732FF"/>
    <w:rsid w:val="2F33440E"/>
    <w:rsid w:val="311D3EFB"/>
    <w:rsid w:val="37C34F0B"/>
    <w:rsid w:val="391A6AE2"/>
    <w:rsid w:val="395B0200"/>
    <w:rsid w:val="3AB15F0A"/>
    <w:rsid w:val="3BEB71F9"/>
    <w:rsid w:val="3D784EC2"/>
    <w:rsid w:val="3E025028"/>
    <w:rsid w:val="478E0B4A"/>
    <w:rsid w:val="47A83306"/>
    <w:rsid w:val="48377C93"/>
    <w:rsid w:val="48655D5B"/>
    <w:rsid w:val="49802C1F"/>
    <w:rsid w:val="4AC11E5E"/>
    <w:rsid w:val="4E7654D6"/>
    <w:rsid w:val="4E96785C"/>
    <w:rsid w:val="4F0834BF"/>
    <w:rsid w:val="50D03F41"/>
    <w:rsid w:val="51983F62"/>
    <w:rsid w:val="54061B07"/>
    <w:rsid w:val="55A26796"/>
    <w:rsid w:val="566F2ED4"/>
    <w:rsid w:val="58071B6B"/>
    <w:rsid w:val="58C74F5B"/>
    <w:rsid w:val="5BB4538A"/>
    <w:rsid w:val="5BC146DD"/>
    <w:rsid w:val="5CAD7CB3"/>
    <w:rsid w:val="5F8A42AD"/>
    <w:rsid w:val="61DE0AA8"/>
    <w:rsid w:val="62E03B0F"/>
    <w:rsid w:val="646E183D"/>
    <w:rsid w:val="64E83690"/>
    <w:rsid w:val="654E6924"/>
    <w:rsid w:val="65A217A3"/>
    <w:rsid w:val="660E4946"/>
    <w:rsid w:val="673A1506"/>
    <w:rsid w:val="677A7B39"/>
    <w:rsid w:val="67B276BA"/>
    <w:rsid w:val="69DE7E0D"/>
    <w:rsid w:val="6A3A150E"/>
    <w:rsid w:val="6A3F7D1E"/>
    <w:rsid w:val="6B9355E3"/>
    <w:rsid w:val="70D96BAF"/>
    <w:rsid w:val="71751562"/>
    <w:rsid w:val="72C06D1C"/>
    <w:rsid w:val="736778C2"/>
    <w:rsid w:val="74105E81"/>
    <w:rsid w:val="77B5568D"/>
    <w:rsid w:val="77D779C4"/>
    <w:rsid w:val="7851273F"/>
    <w:rsid w:val="7B3940F2"/>
    <w:rsid w:val="7D7D0A95"/>
    <w:rsid w:val="7F580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uiPriority w:val="1"/>
  </w:style>
  <w:style w:type="table" w:default="1" w:styleId="7">
    <w:name w:val="Normal Table"/>
    <w:autoRedefine/>
    <w:unhideWhenUsed/>
    <w:qFormat/>
    <w:uiPriority w:val="99"/>
    <w:tblPr>
      <w:tblCellMar>
        <w:top w:w="0" w:type="dxa"/>
        <w:left w:w="108" w:type="dxa"/>
        <w:bottom w:w="0" w:type="dxa"/>
        <w:right w:w="108" w:type="dxa"/>
      </w:tblCellMar>
    </w:tblPr>
  </w:style>
  <w:style w:type="paragraph" w:styleId="2">
    <w:name w:val="toc 3"/>
    <w:basedOn w:val="1"/>
    <w:next w:val="1"/>
    <w:unhideWhenUsed/>
    <w:qFormat/>
    <w:uiPriority w:val="39"/>
    <w:pPr>
      <w:ind w:left="840" w:leftChars="400"/>
    </w:pPr>
  </w:style>
  <w:style w:type="paragraph" w:styleId="3">
    <w:name w:val="footer"/>
    <w:basedOn w:val="1"/>
    <w:link w:val="11"/>
    <w:unhideWhenUsed/>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4"/>
    <w:basedOn w:val="1"/>
    <w:next w:val="1"/>
    <w:unhideWhenUsed/>
    <w:qFormat/>
    <w:uiPriority w:val="39"/>
    <w:pPr>
      <w:ind w:left="1260" w:leftChars="600"/>
    </w:pPr>
  </w:style>
  <w:style w:type="paragraph" w:styleId="6">
    <w:name w:val="toc 2"/>
    <w:basedOn w:val="1"/>
    <w:next w:val="1"/>
    <w:unhideWhenUsed/>
    <w:uiPriority w:val="39"/>
    <w:pPr>
      <w:ind w:left="420" w:leftChars="200"/>
    </w:pPr>
  </w:style>
  <w:style w:type="character" w:styleId="9">
    <w:name w:val="page number"/>
    <w:basedOn w:val="8"/>
    <w:unhideWhenUsed/>
    <w:qFormat/>
    <w:uiPriority w:val="99"/>
  </w:style>
  <w:style w:type="character" w:styleId="10">
    <w:name w:val="Hyperlink"/>
    <w:autoRedefine/>
    <w:unhideWhenUsed/>
    <w:qFormat/>
    <w:uiPriority w:val="99"/>
    <w:rPr>
      <w:color w:val="0000FF"/>
      <w:u w:val="single"/>
    </w:rPr>
  </w:style>
  <w:style w:type="character" w:customStyle="1" w:styleId="11">
    <w:name w:val="页脚 Char"/>
    <w:link w:val="3"/>
    <w:autoRedefine/>
    <w:qFormat/>
    <w:uiPriority w:val="99"/>
    <w:rPr>
      <w:kern w:val="2"/>
      <w:sz w:val="18"/>
      <w:szCs w:val="18"/>
    </w:rPr>
  </w:style>
  <w:style w:type="character" w:customStyle="1" w:styleId="12">
    <w:name w:val="页眉 Char"/>
    <w:link w:val="4"/>
    <w:autoRedefine/>
    <w:semiHidden/>
    <w:qFormat/>
    <w:uiPriority w:val="99"/>
    <w:rPr>
      <w:kern w:val="2"/>
      <w:sz w:val="18"/>
      <w:szCs w:val="18"/>
    </w:rPr>
  </w:style>
  <w:style w:type="paragraph" w:customStyle="1" w:styleId="13">
    <w:name w:val="单元格样式3"/>
    <w:basedOn w:val="1"/>
    <w:autoRedefine/>
    <w:qFormat/>
    <w:uiPriority w:val="0"/>
    <w:pPr>
      <w:widowControl/>
      <w:jc w:val="center"/>
    </w:pPr>
    <w:rPr>
      <w:rFonts w:ascii="方正书宋_GBK" w:hAnsi="方正书宋_GBK" w:eastAsia="方正书宋_GBK" w:cs="方正书宋_GBK"/>
      <w:kern w:val="0"/>
      <w:szCs w:val="24"/>
      <w:lang w:eastAsia="uk-UA"/>
    </w:rPr>
  </w:style>
  <w:style w:type="paragraph" w:customStyle="1" w:styleId="14">
    <w:name w:val="单元格样式2"/>
    <w:basedOn w:val="1"/>
    <w:autoRedefine/>
    <w:qFormat/>
    <w:uiPriority w:val="0"/>
    <w:pPr>
      <w:widowControl/>
      <w:jc w:val="left"/>
    </w:pPr>
    <w:rPr>
      <w:rFonts w:ascii="方正书宋_GBK" w:hAnsi="方正书宋_GBK" w:eastAsia="方正书宋_GBK" w:cs="方正书宋_GBK"/>
      <w:kern w:val="0"/>
      <w:szCs w:val="24"/>
      <w:lang w:eastAsia="uk-UA"/>
    </w:rPr>
  </w:style>
  <w:style w:type="paragraph" w:customStyle="1" w:styleId="15">
    <w:name w:val="单元格样式6"/>
    <w:basedOn w:val="1"/>
    <w:autoRedefine/>
    <w:qFormat/>
    <w:uiPriority w:val="0"/>
    <w:pPr>
      <w:widowControl/>
      <w:jc w:val="center"/>
    </w:pPr>
    <w:rPr>
      <w:rFonts w:ascii="方正书宋_GBK" w:hAnsi="方正书宋_GBK" w:eastAsia="方正书宋_GBK" w:cs="方正书宋_GBK"/>
      <w:b/>
      <w:kern w:val="0"/>
      <w:szCs w:val="24"/>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 (Beijing) Limited</Company>
  <Pages>343</Pages>
  <Words>22742</Words>
  <Characters>129633</Characters>
  <Lines>1080</Lines>
  <Paragraphs>304</Paragraphs>
  <TotalTime>13</TotalTime>
  <ScaleCrop>false</ScaleCrop>
  <LinksUpToDate>false</LinksUpToDate>
  <CharactersWithSpaces>152071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2022-01-20T01:41:00Z</dcterms:created>
  <dc:creator>Lenovo User</dc:creator>
  <cp:lastModifiedBy>Administrator</cp:lastModifiedBy>
  <dcterms:modified xsi:type="dcterms:W3CDTF">2024-04-12T01:40:24Z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1DD855D5749E4324A774D79E85ABDFD7</vt:lpwstr>
  </property>
</Properties>
</file>