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left="0" w:leftChars="0" w:firstLine="0" w:firstLineChars="0"/>
        <w:jc w:val="left"/>
        <w:rPr>
          <w:rFonts w:hint="eastAsia" w:ascii="黑体" w:hAnsi="黑体" w:eastAsia="黑体" w:cs="仿宋"/>
          <w:sz w:val="32"/>
          <w:szCs w:val="32"/>
          <w:lang w:val="en-US" w:eastAsia="zh-CN"/>
        </w:rPr>
      </w:pPr>
      <w:r>
        <w:rPr>
          <w:rFonts w:ascii="黑体" w:hAnsi="黑体" w:eastAsia="黑体" w:cs="仿宋"/>
          <w:sz w:val="32"/>
          <w:szCs w:val="32"/>
        </w:rPr>
        <w:t>附件</w:t>
      </w: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1</w:t>
      </w:r>
    </w:p>
    <w:p>
      <w:pPr>
        <w:widowControl/>
        <w:jc w:val="left"/>
        <w:rPr>
          <w:rFonts w:ascii="黑体" w:hAnsi="黑体" w:eastAsia="黑体" w:cs="仿宋"/>
          <w:sz w:val="32"/>
          <w:szCs w:val="3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640"/>
          <w:tab w:val="left" w:pos="840"/>
          <w:tab w:val="left" w:pos="5220"/>
        </w:tabs>
        <w:ind w:left="0" w:leftChars="0" w:firstLine="0" w:firstLineChars="0"/>
        <w:jc w:val="both"/>
        <w:rPr>
          <w:rFonts w:hint="eastAsia" w:eastAsia="黑体"/>
          <w:sz w:val="60"/>
          <w:szCs w:val="60"/>
          <w:lang w:eastAsia="zh-CN"/>
        </w:rPr>
      </w:pPr>
    </w:p>
    <w:p>
      <w:pPr>
        <w:tabs>
          <w:tab w:val="left" w:pos="640"/>
          <w:tab w:val="left" w:pos="840"/>
          <w:tab w:val="left" w:pos="5220"/>
        </w:tabs>
        <w:ind w:left="0" w:leftChars="0" w:firstLine="0" w:firstLineChars="0"/>
        <w:jc w:val="center"/>
        <w:rPr>
          <w:rFonts w:hint="eastAsia" w:eastAsia="黑体"/>
          <w:sz w:val="60"/>
          <w:szCs w:val="60"/>
          <w:lang w:eastAsia="zh-CN"/>
        </w:rPr>
      </w:pPr>
      <w:r>
        <w:rPr>
          <w:rFonts w:hint="eastAsia" w:eastAsia="黑体"/>
          <w:sz w:val="60"/>
          <w:szCs w:val="60"/>
          <w:lang w:eastAsia="zh-CN"/>
        </w:rPr>
        <w:t>省级夜间文化和旅游消费</w:t>
      </w:r>
    </w:p>
    <w:p>
      <w:pPr>
        <w:tabs>
          <w:tab w:val="left" w:pos="640"/>
          <w:tab w:val="left" w:pos="840"/>
          <w:tab w:val="left" w:pos="5220"/>
        </w:tabs>
        <w:ind w:left="0" w:leftChars="0" w:firstLine="0" w:firstLineChars="0"/>
        <w:jc w:val="center"/>
        <w:rPr>
          <w:rFonts w:eastAsia="黑体"/>
          <w:sz w:val="60"/>
          <w:szCs w:val="60"/>
        </w:rPr>
      </w:pPr>
      <w:r>
        <w:rPr>
          <w:rFonts w:hint="eastAsia" w:eastAsia="黑体"/>
          <w:sz w:val="60"/>
          <w:szCs w:val="60"/>
          <w:lang w:eastAsia="zh-CN"/>
        </w:rPr>
        <w:t>集聚区申报</w:t>
      </w:r>
      <w:r>
        <w:rPr>
          <w:rFonts w:hint="eastAsia" w:eastAsia="黑体"/>
          <w:sz w:val="60"/>
          <w:szCs w:val="60"/>
        </w:rPr>
        <w:t>表</w:t>
      </w: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tabs>
          <w:tab w:val="left" w:pos="5220"/>
        </w:tabs>
        <w:jc w:val="center"/>
        <w:rPr>
          <w:rFonts w:eastAsia="黑体"/>
          <w:sz w:val="52"/>
          <w:szCs w:val="52"/>
        </w:rPr>
      </w:pPr>
    </w:p>
    <w:p>
      <w:pPr>
        <w:spacing w:line="360" w:lineRule="auto"/>
        <w:ind w:firstLine="426"/>
        <w:rPr>
          <w:rFonts w:hAnsi="黑体" w:eastAsia="黑体"/>
          <w:sz w:val="36"/>
          <w:szCs w:val="22"/>
          <w:u w:val="thick"/>
        </w:rPr>
      </w:pPr>
      <w:r>
        <w:rPr>
          <w:rFonts w:hint="eastAsia" w:hAnsi="黑体" w:eastAsia="黑体"/>
          <w:sz w:val="36"/>
          <w:szCs w:val="22"/>
        </w:rPr>
        <w:t>申</w:t>
      </w:r>
      <w:r>
        <w:rPr>
          <w:rFonts w:hint="default" w:hAnsi="黑体" w:eastAsia="黑体"/>
          <w:sz w:val="36"/>
          <w:szCs w:val="22"/>
        </w:rPr>
        <w:t xml:space="preserve"> </w:t>
      </w:r>
      <w:r>
        <w:rPr>
          <w:rFonts w:hint="eastAsia" w:hAnsi="黑体" w:eastAsia="黑体"/>
          <w:sz w:val="36"/>
          <w:szCs w:val="22"/>
        </w:rPr>
        <w:t xml:space="preserve">  报  </w:t>
      </w:r>
      <w:r>
        <w:rPr>
          <w:rFonts w:hint="eastAsia" w:hAnsi="黑体" w:eastAsia="黑体"/>
          <w:sz w:val="36"/>
          <w:szCs w:val="22"/>
          <w:lang w:eastAsia="zh-CN"/>
        </w:rPr>
        <w:t>对</w:t>
      </w:r>
      <w:r>
        <w:rPr>
          <w:rFonts w:hint="eastAsia" w:hAnsi="黑体" w:eastAsia="黑体"/>
          <w:sz w:val="36"/>
          <w:szCs w:val="22"/>
          <w:lang w:val="en-US" w:eastAsia="zh-CN"/>
        </w:rPr>
        <w:t xml:space="preserve">  </w:t>
      </w:r>
      <w:r>
        <w:rPr>
          <w:rFonts w:hint="eastAsia" w:hAnsi="黑体" w:eastAsia="黑体"/>
          <w:sz w:val="36"/>
          <w:szCs w:val="22"/>
          <w:lang w:eastAsia="zh-CN"/>
        </w:rPr>
        <w:t>象</w:t>
      </w:r>
      <w:r>
        <w:rPr>
          <w:rFonts w:hint="eastAsia" w:hAnsi="黑体" w:eastAsia="黑体"/>
          <w:sz w:val="36"/>
          <w:szCs w:val="22"/>
        </w:rPr>
        <w:t>：</w:t>
      </w:r>
      <w:r>
        <w:rPr>
          <w:rFonts w:hint="eastAsia" w:hAnsi="黑体" w:eastAsia="黑体"/>
          <w:sz w:val="36"/>
          <w:szCs w:val="22"/>
          <w:u w:val="thick"/>
        </w:rPr>
        <w:t xml:space="preserve">                          </w:t>
      </w:r>
    </w:p>
    <w:p>
      <w:pPr>
        <w:spacing w:line="360" w:lineRule="auto"/>
        <w:ind w:firstLine="426"/>
        <w:rPr>
          <w:rFonts w:hAnsi="黑体" w:eastAsia="黑体"/>
          <w:sz w:val="36"/>
          <w:szCs w:val="22"/>
          <w:u w:val="thick"/>
        </w:rPr>
      </w:pPr>
      <w:r>
        <w:rPr>
          <w:rFonts w:hint="eastAsia" w:hAnsi="黑体" w:eastAsia="黑体"/>
          <w:sz w:val="36"/>
          <w:szCs w:val="22"/>
        </w:rPr>
        <w:t>申报主体（盖章）：</w:t>
      </w:r>
      <w:r>
        <w:rPr>
          <w:rFonts w:hint="eastAsia" w:hAnsi="黑体" w:eastAsia="黑体"/>
          <w:sz w:val="36"/>
          <w:szCs w:val="22"/>
          <w:u w:val="thick"/>
        </w:rPr>
        <w:t xml:space="preserve">                          </w:t>
      </w:r>
    </w:p>
    <w:p>
      <w:pPr>
        <w:tabs>
          <w:tab w:val="left" w:pos="640"/>
        </w:tabs>
        <w:spacing w:line="360" w:lineRule="auto"/>
        <w:ind w:firstLine="426"/>
        <w:rPr>
          <w:rFonts w:hAnsi="黑体" w:eastAsia="黑体"/>
          <w:sz w:val="36"/>
          <w:szCs w:val="22"/>
          <w:u w:val="thick"/>
        </w:rPr>
      </w:pPr>
      <w:r>
        <w:rPr>
          <w:rFonts w:hint="eastAsia" w:hAnsi="黑体" w:eastAsia="黑体"/>
          <w:sz w:val="36"/>
          <w:szCs w:val="22"/>
        </w:rPr>
        <w:t>申  报  时   间：</w:t>
      </w:r>
      <w:r>
        <w:rPr>
          <w:rFonts w:hint="eastAsia" w:hAnsi="黑体" w:eastAsia="黑体"/>
          <w:sz w:val="36"/>
          <w:szCs w:val="22"/>
          <w:u w:val="thick"/>
        </w:rPr>
        <w:t xml:space="preserve">                          </w:t>
      </w:r>
    </w:p>
    <w:p>
      <w:pPr>
        <w:tabs>
          <w:tab w:val="left" w:pos="640"/>
        </w:tabs>
        <w:spacing w:line="360" w:lineRule="auto"/>
        <w:rPr>
          <w:rFonts w:hAnsi="黑体" w:eastAsia="黑体"/>
          <w:sz w:val="32"/>
          <w:szCs w:val="22"/>
        </w:rPr>
      </w:pPr>
    </w:p>
    <w:p>
      <w:pPr>
        <w:ind w:left="0" w:leftChars="0" w:firstLine="0" w:firstLineChars="0"/>
        <w:jc w:val="both"/>
        <w:rPr>
          <w:rFonts w:hint="eastAsia" w:ascii="黑体" w:hAnsi="黑体" w:eastAsia="黑体" w:cs="方正仿宋_GBK"/>
          <w:sz w:val="36"/>
          <w:szCs w:val="36"/>
          <w:lang w:eastAsia="zh-CN"/>
        </w:rPr>
      </w:pPr>
    </w:p>
    <w:p>
      <w:pPr>
        <w:ind w:left="0" w:leftChars="0" w:firstLine="0" w:firstLineChars="0"/>
        <w:jc w:val="center"/>
        <w:rPr>
          <w:rFonts w:hint="eastAsia" w:ascii="黑体" w:hAnsi="黑体" w:eastAsia="黑体" w:cs="方正仿宋_GBK"/>
          <w:sz w:val="36"/>
          <w:szCs w:val="36"/>
          <w:lang w:eastAsia="zh-CN"/>
        </w:rPr>
        <w:sectPr>
          <w:headerReference r:id="rId5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黑体" w:hAnsi="黑体" w:eastAsia="黑体" w:cs="方正仿宋_GBK"/>
          <w:sz w:val="36"/>
          <w:szCs w:val="36"/>
          <w:lang w:eastAsia="zh-CN"/>
        </w:rPr>
        <w:t>河北省文化和旅游厅制</w:t>
      </w:r>
    </w:p>
    <w:tbl>
      <w:tblPr>
        <w:tblStyle w:val="5"/>
        <w:tblW w:w="95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8"/>
        <w:gridCol w:w="1812"/>
        <w:gridCol w:w="1621"/>
        <w:gridCol w:w="1004"/>
        <w:gridCol w:w="3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申报对象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eastAsia="楷体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区域范围（四至）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eastAsia="楷体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1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所属类型（单选）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eastAsia="zh-CN"/>
              </w:rPr>
              <w:t>街区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eastAsia="zh-CN"/>
              </w:rPr>
              <w:t>文体商旅综合体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  <w:t>旅游景区</w:t>
            </w:r>
          </w:p>
          <w:p>
            <w:pPr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4"/>
                <w:szCs w:val="24"/>
                <w:lang w:val="en-US" w:eastAsia="zh-CN"/>
              </w:rPr>
              <w:t>市级以上文化产业示范园区</w:t>
            </w:r>
          </w:p>
          <w:p>
            <w:pPr>
              <w:ind w:left="0" w:leftChars="0" w:right="0" w:rightChars="0" w:firstLine="0" w:firstLineChars="0"/>
              <w:jc w:val="left"/>
              <w:rPr>
                <w:rFonts w:hint="eastAsia" w:eastAsia="楷体_GB2312"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  <w:t>其他（请注明）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u w:val="single" w:color="auto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9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所用名额（单选）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/>
                <w:bCs/>
                <w:sz w:val="28"/>
                <w:szCs w:val="32"/>
                <w:lang w:eastAsia="zh-CN"/>
              </w:rPr>
            </w:pP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eastAsia="zh-CN"/>
              </w:rPr>
              <w:t>市</w:t>
            </w:r>
          </w:p>
          <w:p>
            <w:pPr>
              <w:ind w:left="0" w:leftChars="0" w:right="0" w:rightChars="0" w:firstLine="0" w:firstLineChars="0"/>
              <w:jc w:val="left"/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</w:pPr>
            <w:r>
              <w:rPr>
                <w:rFonts w:hint="eastAsia" w:ascii="楷体_GB2312" w:hAnsi="楷体_GB2312" w:eastAsia="楷体_GB2312"/>
                <w:bCs/>
                <w:sz w:val="28"/>
                <w:szCs w:val="32"/>
                <w:lang w:eastAsia="zh-CN"/>
              </w:rPr>
              <w:t>□</w:t>
            </w: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eastAsia="zh-CN"/>
              </w:rPr>
              <w:t>国家文化和旅游消费示范（试点）城市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运营主体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eastAsia="楷体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/>
                <w:bCs/>
                <w:sz w:val="28"/>
                <w:szCs w:val="32"/>
                <w:lang w:val="en-US" w:eastAsia="zh-CN"/>
              </w:rPr>
              <w:t>申报对象的实际运营机构。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568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负责人</w:t>
            </w:r>
          </w:p>
        </w:tc>
        <w:tc>
          <w:tcPr>
            <w:tcW w:w="3433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 w:val="0"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</w:rPr>
              <w:t>职务</w:t>
            </w:r>
          </w:p>
        </w:tc>
        <w:tc>
          <w:tcPr>
            <w:tcW w:w="353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 w:val="0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568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联系人</w:t>
            </w:r>
          </w:p>
        </w:tc>
        <w:tc>
          <w:tcPr>
            <w:tcW w:w="3433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 w:val="0"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</w:rPr>
              <w:t>职务</w:t>
            </w:r>
          </w:p>
        </w:tc>
        <w:tc>
          <w:tcPr>
            <w:tcW w:w="353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 w:val="0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568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联系电话</w:t>
            </w:r>
          </w:p>
        </w:tc>
        <w:tc>
          <w:tcPr>
            <w:tcW w:w="3433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00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邮箱</w:t>
            </w:r>
          </w:p>
        </w:tc>
        <w:tc>
          <w:tcPr>
            <w:tcW w:w="3534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  <w:jc w:val="center"/>
        </w:trPr>
        <w:tc>
          <w:tcPr>
            <w:tcW w:w="1568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/>
                <w:sz w:val="32"/>
                <w:szCs w:val="32"/>
              </w:rPr>
            </w:pPr>
            <w:r>
              <w:rPr>
                <w:rFonts w:hint="eastAsia" w:ascii="仿宋_GB2312" w:eastAsia="仿宋_GB2312"/>
                <w:b/>
                <w:sz w:val="32"/>
                <w:szCs w:val="32"/>
              </w:rPr>
              <w:t>通信地址</w:t>
            </w:r>
          </w:p>
        </w:tc>
        <w:tc>
          <w:tcPr>
            <w:tcW w:w="7971" w:type="dxa"/>
            <w:gridSpan w:val="4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申报</w:t>
            </w:r>
            <w:r>
              <w:rPr>
                <w:rFonts w:hint="eastAsia" w:ascii="仿宋_GB2312" w:eastAsia="仿宋_GB2312"/>
                <w:b/>
                <w:bCs/>
                <w:sz w:val="32"/>
                <w:szCs w:val="32"/>
              </w:rPr>
              <w:t>主体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both"/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32"/>
                <w:szCs w:val="32"/>
              </w:rPr>
              <w:t>独立法人单位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32"/>
                <w:szCs w:val="32"/>
                <w:lang w:val="en-US" w:eastAsia="zh-CN"/>
              </w:rPr>
              <w:t>,</w:t>
            </w: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33333"/>
                <w:spacing w:val="0"/>
                <w:sz w:val="32"/>
                <w:szCs w:val="32"/>
              </w:rPr>
              <w:t>乡（镇）人民政府、街道办事处。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1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2"/>
                <w:lang w:eastAsia="zh-CN"/>
              </w:rPr>
              <w:t>县（区）级文化和旅游行政部门审查意见</w:t>
            </w:r>
          </w:p>
        </w:tc>
        <w:tc>
          <w:tcPr>
            <w:tcW w:w="615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2" w:hRule="atLeast"/>
          <w:jc w:val="center"/>
        </w:trPr>
        <w:tc>
          <w:tcPr>
            <w:tcW w:w="338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hAnsi="仿宋_GB2312" w:eastAsia="仿宋_GB2312"/>
                <w:b/>
                <w:bCs/>
                <w:w w:val="90"/>
                <w:sz w:val="32"/>
                <w:szCs w:val="32"/>
                <w:highlight w:val="none"/>
                <w:u w:val="none" w:color="auto"/>
                <w:lang w:val="en-US" w:eastAsia="zh-CN"/>
              </w:rPr>
            </w:pPr>
            <w:r>
              <w:rPr>
                <w:rFonts w:hint="eastAsia" w:ascii="仿宋_GB2312" w:eastAsia="仿宋_GB2312"/>
                <w:b/>
                <w:bCs/>
                <w:w w:val="90"/>
                <w:sz w:val="32"/>
                <w:szCs w:val="32"/>
                <w:lang w:eastAsia="zh-CN"/>
              </w:rPr>
              <w:t>市级</w:t>
            </w:r>
            <w:r>
              <w:rPr>
                <w:rFonts w:hint="eastAsia" w:hAnsi="仿宋_GB2312" w:eastAsia="仿宋_GB2312"/>
                <w:b/>
                <w:bCs/>
                <w:w w:val="90"/>
                <w:sz w:val="32"/>
                <w:szCs w:val="32"/>
                <w:highlight w:val="none"/>
                <w:u w:val="none" w:color="auto"/>
                <w:lang w:val="en-US" w:eastAsia="zh-CN"/>
              </w:rPr>
              <w:t>文化和旅游部门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/>
                <w:b/>
                <w:bCs/>
                <w:sz w:val="32"/>
                <w:szCs w:val="32"/>
                <w:highlight w:val="none"/>
                <w:u w:val="none" w:color="auto"/>
                <w:lang w:val="en-US" w:eastAsia="zh-CN"/>
              </w:rPr>
            </w:pPr>
            <w:r>
              <w:rPr>
                <w:rFonts w:hint="eastAsia" w:ascii="仿宋_GB2312" w:hAnsi="仿宋_GB2312" w:eastAsia="仿宋_GB2312"/>
                <w:b/>
                <w:bCs/>
                <w:w w:val="90"/>
                <w:sz w:val="32"/>
                <w:szCs w:val="32"/>
                <w:highlight w:val="none"/>
                <w:u w:val="none" w:color="auto"/>
                <w:lang w:val="en-US" w:eastAsia="zh-CN"/>
              </w:rPr>
              <w:t>审核推荐意见</w:t>
            </w:r>
          </w:p>
        </w:tc>
        <w:tc>
          <w:tcPr>
            <w:tcW w:w="6159" w:type="dxa"/>
            <w:gridSpan w:val="3"/>
            <w:noWrap w:val="0"/>
            <w:vAlign w:val="bottom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  <w:t>（盖章）</w:t>
            </w:r>
          </w:p>
          <w:p>
            <w:pPr>
              <w:ind w:left="0" w:leftChars="0" w:right="0" w:rightChars="0" w:firstLine="0" w:firstLineChars="0"/>
              <w:jc w:val="both"/>
              <w:rPr>
                <w:rFonts w:hint="eastAsia" w:ascii="仿宋_GB2312" w:eastAsia="仿宋_GB2312"/>
                <w:bCs/>
                <w:sz w:val="32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  <w:jc w:val="center"/>
        </w:trPr>
        <w:tc>
          <w:tcPr>
            <w:tcW w:w="9539" w:type="dxa"/>
            <w:gridSpan w:val="5"/>
            <w:noWrap w:val="0"/>
            <w:vAlign w:val="top"/>
          </w:tcPr>
          <w:p>
            <w:pPr>
              <w:ind w:left="0" w:leftChars="0" w:right="0" w:rightChars="0" w:firstLine="0" w:firstLineChars="0"/>
              <w:jc w:val="both"/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申报对象集聚文化和旅游业态情况（请对照本通知中遴选要求填写，涉及定量指标需提供相关数据，</w:t>
            </w: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val="en-US" w:eastAsia="zh-CN"/>
              </w:rPr>
              <w:t>1000字以内，下同</w:t>
            </w: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  <w:jc w:val="center"/>
        </w:trPr>
        <w:tc>
          <w:tcPr>
            <w:tcW w:w="9539" w:type="dxa"/>
            <w:gridSpan w:val="5"/>
            <w:noWrap w:val="0"/>
            <w:vAlign w:val="top"/>
          </w:tcPr>
          <w:p>
            <w:pPr>
              <w:ind w:left="0" w:leftChars="0" w:right="0" w:rightChars="0" w:firstLine="0" w:firstLineChars="0"/>
              <w:jc w:val="both"/>
              <w:rPr>
                <w:b/>
                <w:bCs w:val="0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申报对象公共服务情况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  <w:jc w:val="center"/>
        </w:trPr>
        <w:tc>
          <w:tcPr>
            <w:tcW w:w="9539" w:type="dxa"/>
            <w:gridSpan w:val="5"/>
            <w:noWrap w:val="0"/>
            <w:vAlign w:val="top"/>
          </w:tcPr>
          <w:p>
            <w:pPr>
              <w:ind w:left="0" w:leftChars="0" w:right="0" w:rightChars="0" w:firstLine="0" w:firstLineChars="0"/>
              <w:jc w:val="both"/>
              <w:rPr>
                <w:b/>
                <w:bCs w:val="0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申报对象品牌知名度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0" w:hRule="atLeast"/>
          <w:jc w:val="center"/>
        </w:trPr>
        <w:tc>
          <w:tcPr>
            <w:tcW w:w="9539" w:type="dxa"/>
            <w:gridSpan w:val="5"/>
            <w:noWrap w:val="0"/>
            <w:vAlign w:val="top"/>
          </w:tcPr>
          <w:p>
            <w:pPr>
              <w:ind w:left="0" w:leftChars="0" w:right="0" w:rightChars="0" w:firstLine="0" w:firstLineChars="0"/>
              <w:jc w:val="both"/>
              <w:rPr>
                <w:rFonts w:hint="eastAsia" w:eastAsia="宋体"/>
                <w:b/>
                <w:bCs w:val="0"/>
                <w:lang w:eastAsia="zh-CN"/>
              </w:rPr>
            </w:pPr>
            <w:r>
              <w:rPr>
                <w:rFonts w:hint="eastAsia" w:ascii="仿宋_GB2312" w:hAnsi="仿宋_GB2312" w:eastAsia="仿宋_GB2312"/>
                <w:b/>
                <w:bCs w:val="0"/>
                <w:sz w:val="32"/>
                <w:lang w:eastAsia="zh-CN"/>
              </w:rPr>
              <w:t>申报对象市场秩序情况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3" w:hRule="atLeast"/>
          <w:jc w:val="center"/>
        </w:trPr>
        <w:tc>
          <w:tcPr>
            <w:tcW w:w="9539" w:type="dxa"/>
            <w:gridSpan w:val="5"/>
            <w:noWrap w:val="0"/>
            <w:vAlign w:val="top"/>
          </w:tcPr>
          <w:p>
            <w:pPr>
              <w:ind w:left="0" w:leftChars="0" w:right="0" w:rightChars="0" w:firstLine="0" w:firstLineChars="0"/>
              <w:jc w:val="both"/>
              <w:rPr>
                <w:b/>
                <w:bCs w:val="0"/>
              </w:rPr>
            </w:pPr>
            <w:r>
              <w:rPr>
                <w:rFonts w:hint="eastAsia" w:ascii="仿宋_GB2312" w:eastAsia="仿宋_GB2312"/>
                <w:b/>
                <w:bCs w:val="0"/>
                <w:sz w:val="32"/>
                <w:szCs w:val="32"/>
                <w:lang w:eastAsia="zh-CN"/>
              </w:rPr>
              <w:t>地方政府政策支持情况</w:t>
            </w:r>
          </w:p>
        </w:tc>
      </w:tr>
    </w:tbl>
    <w:p>
      <w:pPr>
        <w:rPr>
          <w:rFonts w:hint="eastAsia" w:eastAsia="楷体_GB2312"/>
          <w:bCs/>
          <w:sz w:val="21"/>
          <w:szCs w:val="32"/>
          <w:lang w:eastAsia="zh-CN"/>
        </w:rPr>
      </w:pPr>
    </w:p>
    <w:p>
      <w:pPr>
        <w:ind w:firstLine="640" w:firstLineChars="200"/>
        <w:rPr>
          <w:rFonts w:hint="eastAsia" w:hAnsi="仿宋_GB2312" w:eastAsia="仿宋_GB2312"/>
          <w:sz w:val="32"/>
          <w:szCs w:val="32"/>
          <w:highlight w:val="none"/>
          <w:u w:val="none" w:color="auto"/>
          <w:lang w:val="en-US" w:eastAsia="zh-CN"/>
        </w:rPr>
      </w:pPr>
    </w:p>
    <w:p/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3647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Times New Roman"/>
      <w:color w:val="000000"/>
      <w:sz w:val="24"/>
      <w:szCs w:val="22"/>
      <w:lang w:val="en-US" w:eastAsia="zh-CN" w:bidi="ar-SA"/>
    </w:rPr>
  </w:style>
  <w:style w:type="paragraph" w:styleId="3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0" w:firstLineChars="0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2023-07-18T09:22:24Z</dcterms:created>
  <dc:creator>Administrator</dc:creator>
  <cp:lastModifiedBy>Administrator</cp:lastModifiedBy>
  <dcterms:modified xsi:type="dcterms:W3CDTF">2023-07-18T09:22:33Z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45ABD0773B7147EB8F994D31B0B480E1_12</vt:lpwstr>
  </property>
</Properties>
</file>