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方正黑体简体" w:hAnsi="方正黑体简体" w:eastAsia="方正黑体简体" w:cs="方正黑体简体"/>
          <w:sz w:val="32"/>
          <w:szCs w:val="32"/>
        </w:rPr>
        <w:t>附件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  <w:lang w:val="en-US" w:eastAsia="zh-CN"/>
        </w:rPr>
        <w:t>河北省</w:t>
      </w:r>
      <w:r>
        <w:rPr>
          <w:rFonts w:hint="eastAsia" w:ascii="Times New Roman" w:hAnsi="Times New Roman" w:eastAsia="方正小标宋简体"/>
          <w:sz w:val="44"/>
          <w:szCs w:val="44"/>
        </w:rPr>
        <w:t>旅游行业</w:t>
      </w:r>
      <w:r>
        <w:rPr>
          <w:rFonts w:ascii="Times New Roman" w:hAnsi="Times New Roman" w:eastAsia="方正小标宋简体"/>
          <w:sz w:val="44"/>
          <w:szCs w:val="44"/>
        </w:rPr>
        <w:t>首席质量官备案</w:t>
      </w:r>
      <w:r>
        <w:rPr>
          <w:rFonts w:hint="eastAsia" w:ascii="Times New Roman" w:hAnsi="Times New Roman" w:eastAsia="方正小标宋简体"/>
          <w:sz w:val="44"/>
          <w:szCs w:val="44"/>
        </w:rPr>
        <w:t>登记</w:t>
      </w:r>
      <w:r>
        <w:rPr>
          <w:rFonts w:ascii="Times New Roman" w:hAnsi="Times New Roman" w:eastAsia="方正小标宋简体"/>
          <w:sz w:val="44"/>
          <w:szCs w:val="44"/>
        </w:rPr>
        <w:t>表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1745"/>
        <w:gridCol w:w="2065"/>
        <w:gridCol w:w="1485"/>
        <w:gridCol w:w="2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66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单位名称</w:t>
            </w:r>
          </w:p>
        </w:tc>
        <w:tc>
          <w:tcPr>
            <w:tcW w:w="7468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注册地址</w:t>
            </w:r>
          </w:p>
        </w:tc>
        <w:tc>
          <w:tcPr>
            <w:tcW w:w="381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机构代码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营业范围</w:t>
            </w:r>
          </w:p>
        </w:tc>
        <w:tc>
          <w:tcPr>
            <w:tcW w:w="3810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员工人数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3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首席质量官基本信息</w:t>
            </w:r>
          </w:p>
        </w:tc>
        <w:tc>
          <w:tcPr>
            <w:tcW w:w="174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姓名</w:t>
            </w:r>
          </w:p>
        </w:tc>
        <w:tc>
          <w:tcPr>
            <w:tcW w:w="20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现任职务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3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74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最高学历</w:t>
            </w:r>
          </w:p>
        </w:tc>
        <w:tc>
          <w:tcPr>
            <w:tcW w:w="20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专业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3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74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手机</w:t>
            </w:r>
          </w:p>
        </w:tc>
        <w:tc>
          <w:tcPr>
            <w:tcW w:w="206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8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217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0" w:hRule="atLeast"/>
        </w:trPr>
        <w:tc>
          <w:tcPr>
            <w:tcW w:w="166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首席质量官工作简历</w:t>
            </w:r>
          </w:p>
        </w:tc>
        <w:tc>
          <w:tcPr>
            <w:tcW w:w="7468" w:type="dxa"/>
            <w:gridSpan w:val="4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3" w:hRule="atLeast"/>
        </w:trPr>
        <w:tc>
          <w:tcPr>
            <w:tcW w:w="166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首席质量官职责定位</w:t>
            </w:r>
          </w:p>
        </w:tc>
        <w:tc>
          <w:tcPr>
            <w:tcW w:w="7468" w:type="dxa"/>
            <w:gridSpan w:val="4"/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8" w:hRule="atLeast"/>
        </w:trPr>
        <w:tc>
          <w:tcPr>
            <w:tcW w:w="9131" w:type="dxa"/>
            <w:gridSpan w:val="5"/>
            <w:noWrap w:val="0"/>
            <w:vAlign w:val="center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单位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法人代表或主要负责人签字:   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            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>（单位盖章）</w:t>
            </w:r>
          </w:p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                             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           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年 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月  </w:t>
            </w: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</w:rPr>
              <w:t xml:space="preserve"> 日</w:t>
            </w:r>
          </w:p>
        </w:tc>
      </w:tr>
    </w:tbl>
    <w:p>
      <w:pPr>
        <w:pStyle w:val="2"/>
        <w:spacing w:line="560" w:lineRule="exact"/>
        <w:rPr>
          <w:rFonts w:hint="default"/>
          <w:lang w:val="en-US" w:eastAsia="zh-CN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简体">
    <w:altName w:val="方正小标宋简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1D70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iPriority="99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unhideWhenUsed/>
    <w:qFormat/>
    <w:uiPriority w:val="99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2023-07-11T07:14:24Z</dcterms:created>
  <dc:creator>Administrator</dc:creator>
  <cp:lastModifiedBy>Administrator</cp:lastModifiedBy>
  <dcterms:modified xsi:type="dcterms:W3CDTF">2023-07-11T07:14:48Z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9025DF1AC3E1417B85E5BC2448FB6CFC_12</vt:lpwstr>
  </property>
</Properties>
</file>