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60" w:lineRule="exact"/>
        <w:jc w:val="both"/>
        <w:rPr>
          <w:rFonts w:hint="eastAsia" w:ascii="方正小标宋简体" w:hAnsi="方正小标宋简体" w:eastAsia="方正小标宋简体" w:cs="方正小标宋简体"/>
          <w:spacing w:val="20"/>
          <w:sz w:val="36"/>
          <w:szCs w:val="36"/>
          <w:lang w:eastAsia="zh-CN"/>
        </w:rPr>
      </w:pPr>
      <w:bookmarkStart w:id="0" w:name="show_district_name"/>
    </w:p>
    <w:p>
      <w:pPr>
        <w:spacing w:line="660" w:lineRule="exact"/>
        <w:jc w:val="both"/>
        <w:rPr>
          <w:rFonts w:hint="eastAsia" w:ascii="方正小标宋简体" w:hAnsi="方正小标宋简体" w:eastAsia="方正小标宋简体" w:cs="方正小标宋简体"/>
          <w:spacing w:val="20"/>
          <w:sz w:val="36"/>
          <w:szCs w:val="36"/>
          <w:lang w:eastAsia="zh-CN"/>
        </w:rPr>
      </w:pPr>
    </w:p>
    <w:p>
      <w:pPr>
        <w:spacing w:line="660" w:lineRule="exact"/>
        <w:jc w:val="center"/>
        <w:rPr>
          <w:rFonts w:hint="eastAsia" w:ascii="方正小标宋简体" w:hAnsi="方正小标宋简体" w:eastAsia="方正小标宋简体" w:cs="方正小标宋简体"/>
          <w:spacing w:val="20"/>
          <w:sz w:val="36"/>
          <w:szCs w:val="36"/>
          <w:lang w:eastAsia="zh-CN"/>
        </w:rPr>
      </w:pPr>
      <w:r>
        <w:rPr>
          <w:rFonts w:hint="eastAsia" w:ascii="方正小标宋简体" w:hAnsi="方正小标宋简体" w:eastAsia="方正小标宋简体" w:cs="方正小标宋简体"/>
          <w:spacing w:val="20"/>
          <w:sz w:val="36"/>
          <w:szCs w:val="36"/>
          <w:lang w:val="en-US" w:eastAsia="zh-CN"/>
        </w:rPr>
        <w:t xml:space="preserve"> </w:t>
      </w:r>
      <w:r>
        <w:rPr>
          <w:rFonts w:hint="eastAsia" w:ascii="方正小标宋简体" w:hAnsi="方正小标宋简体" w:eastAsia="方正小标宋简体" w:cs="方正小标宋简体"/>
          <w:spacing w:val="20"/>
          <w:sz w:val="36"/>
          <w:szCs w:val="36"/>
          <w:lang w:eastAsia="zh-CN"/>
        </w:rPr>
        <w:t>河北省</w:t>
      </w:r>
      <w:bookmarkEnd w:id="0"/>
      <w:r>
        <w:rPr>
          <w:rFonts w:hint="eastAsia" w:ascii="方正小标宋简体" w:hAnsi="方正小标宋简体" w:eastAsia="方正小标宋简体" w:cs="方正小标宋简体"/>
          <w:spacing w:val="20"/>
          <w:sz w:val="36"/>
          <w:szCs w:val="36"/>
        </w:rPr>
        <w:t>营业性演出准予</w:t>
      </w:r>
      <w:r>
        <w:rPr>
          <w:rFonts w:hint="eastAsia" w:ascii="方正小标宋简体" w:hAnsi="方正小标宋简体" w:eastAsia="方正小标宋简体" w:cs="方正小标宋简体"/>
          <w:color w:val="000000"/>
          <w:spacing w:val="20"/>
          <w:sz w:val="36"/>
          <w:szCs w:val="36"/>
        </w:rPr>
        <w:t>许可</w:t>
      </w:r>
      <w:r>
        <w:rPr>
          <w:rFonts w:hint="eastAsia" w:ascii="方正小标宋简体" w:hAnsi="方正小标宋简体" w:eastAsia="方正小标宋简体" w:cs="方正小标宋简体"/>
          <w:spacing w:val="20"/>
          <w:sz w:val="36"/>
          <w:szCs w:val="36"/>
        </w:rPr>
        <w:t>决定</w:t>
      </w:r>
    </w:p>
    <w:p>
      <w:pPr>
        <w:ind w:right="-296" w:rightChars="-141"/>
        <w:rPr>
          <w:rFonts w:hint="eastAsia" w:ascii="仿宋_GB2312" w:hAnsi="仿宋_GB2312" w:eastAsia="仿宋_GB2312" w:cs="仿宋_GB2312"/>
          <w:sz w:val="24"/>
          <w:szCs w:val="24"/>
        </w:rPr>
      </w:pPr>
      <w:r>
        <w:rPr>
          <w:rFonts w:hint="eastAsia"/>
          <w:lang w:val="en-US" w:eastAsia="zh-CN"/>
        </w:rPr>
        <w:t xml:space="preserve">                                                       </w:t>
      </w:r>
      <w:r>
        <w:rPr>
          <w:rFonts w:hint="eastAsia" w:ascii="仿宋_GB2312" w:hAnsi="仿宋_GB2312" w:eastAsia="仿宋_GB2312" w:cs="仿宋_GB2312"/>
          <w:sz w:val="24"/>
          <w:szCs w:val="24"/>
          <w:u w:val="none"/>
          <w:lang w:eastAsia="zh-CN"/>
        </w:rPr>
        <w:t>冀演字[</w:t>
      </w:r>
      <w:r>
        <w:rPr>
          <w:rFonts w:hint="eastAsia" w:ascii="仿宋_GB2312" w:hAnsi="仿宋_GB2312" w:eastAsia="仿宋_GB2312" w:cs="仿宋_GB2312"/>
          <w:sz w:val="24"/>
          <w:szCs w:val="24"/>
          <w:u w:val="none"/>
          <w:lang w:val="en-US" w:eastAsia="zh-CN"/>
        </w:rPr>
        <w:t>2022</w:t>
      </w:r>
      <w:r>
        <w:rPr>
          <w:rFonts w:hint="eastAsia" w:ascii="仿宋_GB2312" w:hAnsi="仿宋_GB2312" w:eastAsia="仿宋_GB2312" w:cs="仿宋_GB2312"/>
          <w:sz w:val="24"/>
          <w:szCs w:val="24"/>
          <w:u w:val="none"/>
          <w:lang w:eastAsia="zh-CN"/>
        </w:rPr>
        <w:t>]</w:t>
      </w:r>
      <w:r>
        <w:rPr>
          <w:rFonts w:hint="eastAsia" w:ascii="仿宋_GB2312" w:hAnsi="仿宋_GB2312" w:eastAsia="仿宋_GB2312" w:cs="仿宋_GB2312"/>
          <w:sz w:val="24"/>
          <w:szCs w:val="24"/>
          <w:lang w:val="en-US" w:eastAsia="zh-CN"/>
        </w:rPr>
        <w:t>0029号</w:t>
      </w:r>
      <w:r>
        <w:rPr>
          <w:rFonts w:hint="eastAsia" w:ascii="仿宋_GB2312" w:hAnsi="仿宋_GB2312" w:eastAsia="仿宋_GB2312" w:cs="仿宋_GB2312"/>
          <w:sz w:val="24"/>
          <w:szCs w:val="24"/>
        </w:rPr>
        <w:t xml:space="preserve"> </w:t>
      </w:r>
    </w:p>
    <w:tbl>
      <w:tblPr>
        <w:tblStyle w:val="5"/>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2"/>
        <w:gridCol w:w="2717"/>
        <w:gridCol w:w="1492"/>
        <w:gridCol w:w="264"/>
        <w:gridCol w:w="403"/>
        <w:gridCol w:w="167"/>
        <w:gridCol w:w="1116"/>
        <w:gridCol w:w="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许可/备案事项</w:t>
            </w:r>
          </w:p>
        </w:tc>
        <w:tc>
          <w:tcPr>
            <w:tcW w:w="4209" w:type="dxa"/>
            <w:gridSpan w:val="2"/>
            <w:noWrap w:val="0"/>
            <w:vAlign w:val="center"/>
          </w:tcPr>
          <w:p>
            <w:pPr>
              <w:spacing w:line="320" w:lineRule="exact"/>
              <w:jc w:val="center"/>
              <w:rPr>
                <w:rFonts w:ascii="仿宋_GB2312" w:hAnsi="仿宋_GB2312" w:eastAsia="仿宋_GB2312" w:cs="仿宋_GB2312"/>
                <w:sz w:val="24"/>
                <w:szCs w:val="24"/>
              </w:rPr>
            </w:pPr>
            <w:bookmarkStart w:id="1" w:name="businessName"/>
            <w:r>
              <w:rPr>
                <w:rFonts w:hint="eastAsia" w:ascii="仿宋_GB2312" w:hAnsi="仿宋_GB2312" w:eastAsia="仿宋_GB2312" w:cs="仿宋_GB2312"/>
                <w:sz w:val="24"/>
                <w:szCs w:val="24"/>
                <w:lang w:eastAsia="zh-CN"/>
              </w:rPr>
              <w:t>涉外营业性演出</w:t>
            </w:r>
            <w:bookmarkEnd w:id="1"/>
            <w:r>
              <w:rPr>
                <w:rFonts w:hint="eastAsia" w:ascii="仿宋_GB2312" w:hAnsi="仿宋_GB2312" w:eastAsia="仿宋_GB2312" w:cs="仿宋_GB2312"/>
                <w:sz w:val="24"/>
                <w:szCs w:val="24"/>
              </w:rPr>
              <w:t xml:space="preserve">  </w:t>
            </w:r>
          </w:p>
        </w:tc>
        <w:tc>
          <w:tcPr>
            <w:tcW w:w="2754" w:type="dxa"/>
            <w:gridSpan w:val="5"/>
            <w:noWrap w:val="0"/>
            <w:vAlign w:val="center"/>
          </w:tcPr>
          <w:p>
            <w:pPr>
              <w:spacing w:line="320" w:lineRule="exact"/>
              <w:ind w:firstLine="600" w:firstLineChars="250"/>
              <w:rPr>
                <w:rFonts w:hint="eastAsia" w:ascii="仿宋_GB2312" w:eastAsia="仿宋_GB2312"/>
                <w:sz w:val="24"/>
                <w:szCs w:val="24"/>
              </w:rPr>
            </w:pPr>
            <w:r>
              <w:rPr>
                <w:rFonts w:hint="eastAsia" w:ascii="仿宋_GB2312" w:eastAsia="仿宋_GB2312"/>
                <w:sz w:val="24"/>
                <w:szCs w:val="24"/>
              </w:rPr>
              <w:t>举办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演出名称</w:t>
            </w:r>
          </w:p>
        </w:tc>
        <w:tc>
          <w:tcPr>
            <w:tcW w:w="6963" w:type="dxa"/>
            <w:gridSpan w:val="7"/>
            <w:noWrap w:val="0"/>
            <w:vAlign w:val="center"/>
          </w:tcPr>
          <w:p>
            <w:pPr>
              <w:spacing w:line="32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万捷旎的钢琴与数字印象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举办单位/个人</w:t>
            </w:r>
          </w:p>
        </w:tc>
        <w:tc>
          <w:tcPr>
            <w:tcW w:w="4209" w:type="dxa"/>
            <w:gridSpan w:val="2"/>
            <w:noWrap w:val="0"/>
            <w:vAlign w:val="center"/>
          </w:tcPr>
          <w:p>
            <w:pPr>
              <w:spacing w:line="28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秦皇岛艺德文化传播有限公司</w:t>
            </w:r>
          </w:p>
        </w:tc>
        <w:tc>
          <w:tcPr>
            <w:tcW w:w="834" w:type="dxa"/>
            <w:gridSpan w:val="3"/>
            <w:noWrap w:val="0"/>
            <w:vAlign w:val="center"/>
          </w:tcPr>
          <w:p>
            <w:pPr>
              <w:spacing w:line="28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证号</w:t>
            </w:r>
          </w:p>
        </w:tc>
        <w:tc>
          <w:tcPr>
            <w:tcW w:w="1920" w:type="dxa"/>
            <w:gridSpan w:val="2"/>
            <w:noWrap w:val="0"/>
            <w:vAlign w:val="center"/>
          </w:tcPr>
          <w:p>
            <w:pPr>
              <w:spacing w:line="28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130300120012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exact"/>
          <w:jc w:val="center"/>
        </w:trPr>
        <w:tc>
          <w:tcPr>
            <w:tcW w:w="1962" w:type="dxa"/>
            <w:noWrap w:val="0"/>
            <w:vAlign w:val="center"/>
          </w:tcPr>
          <w:p>
            <w:pPr>
              <w:spacing w:line="28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主要演员（团体）</w:t>
            </w:r>
          </w:p>
        </w:tc>
        <w:tc>
          <w:tcPr>
            <w:tcW w:w="6963" w:type="dxa"/>
            <w:gridSpan w:val="7"/>
            <w:noWrap w:val="0"/>
            <w:vAlign w:val="center"/>
          </w:tcPr>
          <w:p>
            <w:pPr>
              <w:spacing w:line="280" w:lineRule="exact"/>
              <w:jc w:val="left"/>
              <w:rPr>
                <w:rFonts w:ascii="仿宋_GB2312" w:hAnsi="仿宋_GB2312" w:eastAsia="仿宋_GB2312" w:cs="仿宋_GB2312"/>
                <w:spacing w:val="-8"/>
                <w:sz w:val="24"/>
                <w:szCs w:val="24"/>
              </w:rPr>
            </w:pPr>
            <w:r>
              <w:rPr>
                <w:rFonts w:hint="eastAsia" w:ascii="仿宋_GB2312" w:hAnsi="仿宋_GB2312" w:eastAsia="仿宋_GB2312" w:cs="仿宋_GB2312"/>
                <w:spacing w:val="-8"/>
                <w:sz w:val="24"/>
                <w:szCs w:val="24"/>
                <w:lang w:val="en-US" w:eastAsia="zh-CN"/>
              </w:rPr>
              <w:t>WAN JIE NI(</w:t>
            </w:r>
            <w:r>
              <w:rPr>
                <w:rFonts w:hint="eastAsia" w:ascii="仿宋_GB2312" w:hAnsi="仿宋_GB2312" w:eastAsia="仿宋_GB2312" w:cs="仿宋_GB2312"/>
                <w:spacing w:val="-8"/>
                <w:sz w:val="24"/>
                <w:szCs w:val="24"/>
                <w:lang w:eastAsia="zh-CN"/>
              </w:rPr>
              <w:t>全体演员名单见附件</w:t>
            </w:r>
            <w:r>
              <w:rPr>
                <w:rFonts w:hint="eastAsia" w:ascii="仿宋_GB2312" w:hAnsi="仿宋_GB2312" w:eastAsia="仿宋_GB2312" w:cs="仿宋_GB2312"/>
                <w:spacing w:val="-8"/>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出入境日期</w:t>
            </w:r>
          </w:p>
        </w:tc>
        <w:tc>
          <w:tcPr>
            <w:tcW w:w="6963" w:type="dxa"/>
            <w:gridSpan w:val="7"/>
            <w:noWrap w:val="0"/>
            <w:vAlign w:val="center"/>
          </w:tcPr>
          <w:p>
            <w:pPr>
              <w:wordWrap w:val="0"/>
              <w:ind w:right="27"/>
              <w:rPr>
                <w:rFonts w:ascii="仿宋_GB2312" w:hAnsi="仿宋_GB2312" w:eastAsia="仿宋_GB2312" w:cs="仿宋_GB2312"/>
                <w:sz w:val="24"/>
                <w:szCs w:val="24"/>
              </w:rPr>
            </w:pPr>
            <w:bookmarkStart w:id="2" w:name="show_begindate1"/>
            <w:r>
              <w:rPr>
                <w:rFonts w:hint="eastAsia" w:ascii="仿宋_GB2312" w:eastAsia="仿宋_GB2312"/>
                <w:sz w:val="24"/>
                <w:szCs w:val="24"/>
                <w:lang w:eastAsia="zh-CN"/>
              </w:rPr>
              <w:t>202</w:t>
            </w:r>
            <w:r>
              <w:rPr>
                <w:rFonts w:hint="eastAsia" w:ascii="仿宋_GB2312" w:eastAsia="仿宋_GB2312"/>
                <w:sz w:val="24"/>
                <w:szCs w:val="24"/>
                <w:lang w:val="en-US" w:eastAsia="zh-CN"/>
              </w:rPr>
              <w:t>2</w:t>
            </w:r>
            <w:r>
              <w:rPr>
                <w:rFonts w:hint="eastAsia" w:ascii="仿宋_GB2312" w:eastAsia="仿宋_GB2312"/>
                <w:sz w:val="24"/>
                <w:szCs w:val="24"/>
                <w:lang w:eastAsia="zh-CN"/>
              </w:rPr>
              <w:t>-0</w:t>
            </w:r>
            <w:r>
              <w:rPr>
                <w:rFonts w:hint="eastAsia" w:ascii="仿宋_GB2312" w:eastAsia="仿宋_GB2312"/>
                <w:sz w:val="24"/>
                <w:szCs w:val="24"/>
                <w:lang w:val="en-US" w:eastAsia="zh-CN"/>
              </w:rPr>
              <w:t>9</w:t>
            </w:r>
            <w:r>
              <w:rPr>
                <w:rFonts w:hint="eastAsia" w:ascii="仿宋_GB2312" w:eastAsia="仿宋_GB2312"/>
                <w:sz w:val="24"/>
                <w:szCs w:val="24"/>
                <w:lang w:eastAsia="zh-CN"/>
              </w:rPr>
              <w:t>-</w:t>
            </w:r>
            <w:bookmarkEnd w:id="2"/>
            <w:r>
              <w:rPr>
                <w:rFonts w:hint="eastAsia" w:ascii="仿宋_GB2312" w:eastAsia="仿宋_GB2312"/>
                <w:sz w:val="24"/>
                <w:szCs w:val="24"/>
                <w:lang w:val="en-US" w:eastAsia="zh-CN"/>
              </w:rPr>
              <w:t>10</w:t>
            </w:r>
            <w:r>
              <w:rPr>
                <w:rFonts w:hint="eastAsia" w:ascii="仿宋_GB2312" w:eastAsia="仿宋_GB2312"/>
                <w:sz w:val="24"/>
                <w:szCs w:val="24"/>
              </w:rPr>
              <w:t>至</w:t>
            </w:r>
            <w:bookmarkStart w:id="3" w:name="show_enddate1"/>
            <w:r>
              <w:rPr>
                <w:rFonts w:hint="eastAsia" w:ascii="仿宋_GB2312" w:eastAsia="仿宋_GB2312"/>
                <w:sz w:val="24"/>
                <w:szCs w:val="24"/>
                <w:lang w:eastAsia="zh-CN"/>
              </w:rPr>
              <w:t>202</w:t>
            </w:r>
            <w:r>
              <w:rPr>
                <w:rFonts w:hint="eastAsia" w:ascii="仿宋_GB2312" w:eastAsia="仿宋_GB2312"/>
                <w:sz w:val="24"/>
                <w:szCs w:val="24"/>
                <w:lang w:val="en-US" w:eastAsia="zh-CN"/>
              </w:rPr>
              <w:t>2</w:t>
            </w:r>
            <w:r>
              <w:rPr>
                <w:rFonts w:hint="eastAsia" w:ascii="仿宋_GB2312" w:eastAsia="仿宋_GB2312"/>
                <w:sz w:val="24"/>
                <w:szCs w:val="24"/>
                <w:lang w:eastAsia="zh-CN"/>
              </w:rPr>
              <w:t>-</w:t>
            </w:r>
            <w:r>
              <w:rPr>
                <w:rFonts w:hint="eastAsia" w:ascii="仿宋_GB2312" w:eastAsia="仿宋_GB2312"/>
                <w:sz w:val="24"/>
                <w:szCs w:val="24"/>
                <w:lang w:val="en-US" w:eastAsia="zh-CN"/>
              </w:rPr>
              <w:t>09</w:t>
            </w:r>
            <w:r>
              <w:rPr>
                <w:rFonts w:hint="eastAsia" w:ascii="仿宋_GB2312" w:eastAsia="仿宋_GB2312"/>
                <w:sz w:val="24"/>
                <w:szCs w:val="24"/>
                <w:lang w:eastAsia="zh-CN"/>
              </w:rPr>
              <w:t>-</w:t>
            </w:r>
            <w:bookmarkEnd w:id="3"/>
            <w:r>
              <w:rPr>
                <w:rFonts w:hint="eastAsia" w:ascii="仿宋_GB2312" w:eastAsia="仿宋_GB2312"/>
                <w:sz w:val="24"/>
                <w:szCs w:val="24"/>
                <w:lang w:val="en-US" w:eastAsia="zh-CN"/>
              </w:rPr>
              <w:t>12</w:t>
            </w:r>
            <w:r>
              <w:rPr>
                <w:rFonts w:hint="eastAsia" w:ascii="仿宋_GB2312" w:eastAsia="仿宋_GB2312"/>
                <w:sz w:val="24"/>
                <w:szCs w:val="24"/>
              </w:rPr>
              <w:t>共</w:t>
            </w:r>
            <w:r>
              <w:rPr>
                <w:rFonts w:hint="eastAsia" w:ascii="仿宋_GB2312" w:eastAsia="仿宋_GB2312"/>
                <w:sz w:val="24"/>
                <w:szCs w:val="24"/>
                <w:lang w:val="en-US" w:eastAsia="zh-CN"/>
              </w:rPr>
              <w:t>3</w:t>
            </w:r>
            <w:r>
              <w:rPr>
                <w:rFonts w:hint="eastAsia" w:ascii="仿宋_GB2312" w:eastAsia="仿宋_GB2312"/>
                <w:sz w:val="24"/>
                <w:szCs w:val="24"/>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4679" w:type="dxa"/>
            <w:gridSpan w:val="2"/>
            <w:noWrap w:val="0"/>
            <w:vAlign w:val="center"/>
          </w:tcPr>
          <w:p>
            <w:pPr>
              <w:ind w:right="120"/>
              <w:jc w:val="right"/>
              <w:rPr>
                <w:rFonts w:hint="eastAsia" w:ascii="仿宋_GB2312" w:eastAsia="仿宋_GB2312"/>
                <w:sz w:val="24"/>
                <w:szCs w:val="24"/>
              </w:rPr>
            </w:pPr>
            <w:r>
              <w:rPr>
                <w:rFonts w:hint="eastAsia" w:ascii="仿宋_GB2312" w:eastAsia="仿宋_GB2312"/>
                <w:sz w:val="24"/>
                <w:szCs w:val="24"/>
              </w:rPr>
              <w:t>是否属于或含外国人在中国短期工作任务</w:t>
            </w:r>
          </w:p>
        </w:tc>
        <w:tc>
          <w:tcPr>
            <w:tcW w:w="4246" w:type="dxa"/>
            <w:gridSpan w:val="6"/>
            <w:noWrap w:val="0"/>
            <w:vAlign w:val="center"/>
          </w:tcPr>
          <w:p>
            <w:pPr>
              <w:ind w:right="480" w:firstLine="1200" w:firstLineChars="500"/>
              <w:rPr>
                <w:rFonts w:hint="eastAsia" w:ascii="仿宋_GB2312" w:eastAsia="仿宋_GB2312"/>
                <w:sz w:val="24"/>
                <w:szCs w:val="24"/>
                <w:lang w:eastAsia="zh-CN"/>
              </w:rPr>
            </w:pPr>
            <w:r>
              <w:rPr>
                <w:rFonts w:hint="eastAsia" w:ascii="仿宋_GB2312" w:eastAsia="仿宋_GB2312"/>
                <w:sz w:val="24"/>
                <w:szCs w:val="24"/>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本地演出日</w:t>
            </w:r>
            <w:bookmarkStart w:id="4" w:name="json_places"/>
            <w:bookmarkEnd w:id="4"/>
            <w:r>
              <w:rPr>
                <w:rFonts w:hint="eastAsia" w:ascii="仿宋_GB2312" w:hAnsi="仿宋_GB2312" w:eastAsia="仿宋_GB2312" w:cs="仿宋_GB2312"/>
                <w:sz w:val="24"/>
                <w:szCs w:val="24"/>
              </w:rPr>
              <w:t>期</w:t>
            </w:r>
          </w:p>
        </w:tc>
        <w:tc>
          <w:tcPr>
            <w:tcW w:w="4876" w:type="dxa"/>
            <w:gridSpan w:val="4"/>
            <w:noWrap w:val="0"/>
            <w:vAlign w:val="center"/>
          </w:tcPr>
          <w:p>
            <w:pPr>
              <w:spacing w:line="320" w:lineRule="exact"/>
              <w:rPr>
                <w:rFonts w:hint="default" w:ascii="仿宋_GB2312" w:hAnsi="仿宋_GB2312" w:eastAsia="仿宋_GB2312" w:cs="仿宋_GB2312"/>
                <w:sz w:val="24"/>
                <w:szCs w:val="24"/>
                <w:lang w:val="en-US" w:eastAsia="zh-CN"/>
              </w:rPr>
            </w:pPr>
            <w:r>
              <w:rPr>
                <w:rFonts w:hint="eastAsia" w:ascii="仿宋_GB2312" w:eastAsia="仿宋_GB2312"/>
                <w:sz w:val="24"/>
                <w:szCs w:val="24"/>
                <w:lang w:eastAsia="zh-CN"/>
              </w:rPr>
              <w:t>202</w:t>
            </w:r>
            <w:r>
              <w:rPr>
                <w:rFonts w:hint="eastAsia" w:ascii="仿宋_GB2312" w:eastAsia="仿宋_GB2312"/>
                <w:sz w:val="24"/>
                <w:szCs w:val="24"/>
                <w:lang w:val="en-US" w:eastAsia="zh-CN"/>
              </w:rPr>
              <w:t>2年9月11日</w:t>
            </w:r>
          </w:p>
        </w:tc>
        <w:tc>
          <w:tcPr>
            <w:tcW w:w="1283" w:type="dxa"/>
            <w:gridSpan w:val="2"/>
            <w:noWrap w:val="0"/>
            <w:vAlign w:val="center"/>
          </w:tcPr>
          <w:p>
            <w:pPr>
              <w:spacing w:line="32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演员人数</w:t>
            </w:r>
          </w:p>
        </w:tc>
        <w:tc>
          <w:tcPr>
            <w:tcW w:w="804" w:type="dxa"/>
            <w:noWrap w:val="0"/>
            <w:vAlign w:val="center"/>
          </w:tcPr>
          <w:p>
            <w:pPr>
              <w:spacing w:line="32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exact"/>
          <w:jc w:val="center"/>
        </w:trPr>
        <w:tc>
          <w:tcPr>
            <w:tcW w:w="1962" w:type="dxa"/>
            <w:noWrap w:val="0"/>
            <w:vAlign w:val="center"/>
          </w:tcPr>
          <w:p>
            <w:pPr>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本地演出场所</w:t>
            </w:r>
          </w:p>
        </w:tc>
        <w:tc>
          <w:tcPr>
            <w:tcW w:w="4876" w:type="dxa"/>
            <w:gridSpan w:val="4"/>
            <w:noWrap w:val="0"/>
            <w:vAlign w:val="center"/>
          </w:tcPr>
          <w:p>
            <w:pPr>
              <w:spacing w:line="320" w:lineRule="exac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秦皇岛北戴河新区阿那亚A剧场</w:t>
            </w:r>
          </w:p>
        </w:tc>
        <w:tc>
          <w:tcPr>
            <w:tcW w:w="1283" w:type="dxa"/>
            <w:gridSpan w:val="2"/>
            <w:noWrap w:val="0"/>
            <w:vAlign w:val="center"/>
          </w:tcPr>
          <w:p>
            <w:pPr>
              <w:spacing w:line="32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场次</w:t>
            </w:r>
          </w:p>
        </w:tc>
        <w:tc>
          <w:tcPr>
            <w:tcW w:w="804" w:type="dxa"/>
            <w:noWrap w:val="0"/>
            <w:vAlign w:val="center"/>
          </w:tcPr>
          <w:p>
            <w:pPr>
              <w:spacing w:line="32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审批联系人</w:t>
            </w:r>
          </w:p>
        </w:tc>
        <w:tc>
          <w:tcPr>
            <w:tcW w:w="2717" w:type="dxa"/>
            <w:noWrap w:val="0"/>
            <w:vAlign w:val="center"/>
          </w:tcPr>
          <w:p>
            <w:pPr>
              <w:spacing w:line="320" w:lineRule="exact"/>
              <w:jc w:val="both"/>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赵雯婷</w:t>
            </w:r>
          </w:p>
        </w:tc>
        <w:tc>
          <w:tcPr>
            <w:tcW w:w="1756" w:type="dxa"/>
            <w:gridSpan w:val="2"/>
            <w:noWrap w:val="0"/>
            <w:vAlign w:val="center"/>
          </w:tcPr>
          <w:p>
            <w:pPr>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联系电话</w:t>
            </w:r>
          </w:p>
        </w:tc>
        <w:tc>
          <w:tcPr>
            <w:tcW w:w="2490" w:type="dxa"/>
            <w:gridSpan w:val="4"/>
            <w:noWrap w:val="0"/>
            <w:vAlign w:val="center"/>
          </w:tcPr>
          <w:p>
            <w:pPr>
              <w:spacing w:line="320" w:lineRule="exact"/>
              <w:jc w:val="center"/>
              <w:rPr>
                <w:rFonts w:hint="eastAsia" w:ascii="仿宋_GB2312" w:hAnsi="仿宋_GB2312" w:eastAsia="仿宋_GB2312" w:cs="仿宋_GB2312"/>
                <w:sz w:val="24"/>
                <w:szCs w:val="24"/>
                <w:lang w:eastAsia="zh-CN"/>
              </w:rPr>
            </w:pPr>
            <w:bookmarkStart w:id="5" w:name="lxdh"/>
            <w:r>
              <w:rPr>
                <w:rFonts w:hint="eastAsia" w:ascii="仿宋_GB2312" w:hAnsi="仿宋_GB2312" w:eastAsia="仿宋_GB2312" w:cs="仿宋_GB2312"/>
                <w:sz w:val="24"/>
                <w:szCs w:val="24"/>
                <w:lang w:eastAsia="zh-CN"/>
              </w:rPr>
              <w:t>0311-66635308</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0" w:hRule="atLeast"/>
          <w:jc w:val="center"/>
        </w:trPr>
        <w:tc>
          <w:tcPr>
            <w:tcW w:w="1962" w:type="dxa"/>
            <w:noWrap w:val="0"/>
            <w:vAlign w:val="top"/>
          </w:tcPr>
          <w:p>
            <w:pPr>
              <w:spacing w:line="360" w:lineRule="exact"/>
              <w:rPr>
                <w:rFonts w:ascii="仿宋_GB2312" w:hAnsi="仿宋_GB2312" w:eastAsia="仿宋_GB2312" w:cs="仿宋_GB2312"/>
                <w:sz w:val="24"/>
                <w:szCs w:val="24"/>
              </w:rPr>
            </w:pPr>
          </w:p>
          <w:p>
            <w:pPr>
              <w:spacing w:line="3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演</w:t>
            </w:r>
          </w:p>
          <w:p>
            <w:pPr>
              <w:spacing w:line="3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出</w:t>
            </w:r>
          </w:p>
          <w:p>
            <w:pPr>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剧</w:t>
            </w:r>
          </w:p>
          <w:p>
            <w:pPr>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（节）</w:t>
            </w:r>
          </w:p>
          <w:p>
            <w:pPr>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目</w:t>
            </w:r>
          </w:p>
        </w:tc>
        <w:tc>
          <w:tcPr>
            <w:tcW w:w="6963" w:type="dxa"/>
            <w:gridSpan w:val="7"/>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仿宋_GB2312" w:hAnsi="仿宋_GB2312" w:cs="仿宋_GB2312" w:eastAsiaTheme="majorEastAsia"/>
                <w:sz w:val="21"/>
                <w:szCs w:val="21"/>
                <w:lang w:val="en-US" w:eastAsia="zh-CN"/>
              </w:rPr>
            </w:pPr>
            <w:r>
              <w:rPr>
                <w:rFonts w:hint="eastAsia" w:ascii="仿宋_GB2312" w:hAnsi="仿宋_GB2312" w:cs="仿宋_GB2312" w:eastAsiaTheme="majorEastAsia"/>
                <w:sz w:val="21"/>
                <w:szCs w:val="21"/>
                <w:lang w:val="en-US" w:eastAsia="zh-CN"/>
              </w:rPr>
              <w:t>《致春天》《春之旅》《春之歌》《春舞》《夏夜》《新雨后》《雨滴》《雀鸟》《梦》《八幅水彩画的回忆》《月光》《雪之舞》《雪中足迹》《十二月：圣诞》《追雪》共十五首曲目，节目单附后。</w:t>
            </w:r>
          </w:p>
        </w:tc>
      </w:tr>
    </w:tbl>
    <w:p>
      <w:pPr>
        <w:jc w:val="center"/>
        <w:rPr>
          <w:rFonts w:hint="eastAsia"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 </w:t>
      </w:r>
      <w:bookmarkStart w:id="6" w:name="orgName"/>
      <w:r>
        <w:rPr>
          <w:rFonts w:hint="eastAsia" w:ascii="仿宋_GB2312" w:hAnsi="仿宋" w:eastAsia="仿宋_GB2312"/>
          <w:sz w:val="24"/>
          <w:szCs w:val="24"/>
          <w:lang w:val="en-US" w:eastAsia="zh-CN"/>
        </w:rPr>
        <w:t xml:space="preserve">                                               </w:t>
      </w:r>
    </w:p>
    <w:p>
      <w:pPr>
        <w:jc w:val="center"/>
        <w:rPr>
          <w:rFonts w:hint="eastAsia" w:ascii="仿宋_GB2312" w:hAnsi="仿宋" w:eastAsia="仿宋_GB2312"/>
          <w:sz w:val="24"/>
          <w:szCs w:val="24"/>
          <w:lang w:eastAsia="zh-CN"/>
        </w:rPr>
      </w:pPr>
      <w:r>
        <w:rPr>
          <w:rFonts w:hint="eastAsia" w:ascii="仿宋_GB2312" w:hAnsi="仿宋" w:eastAsia="仿宋_GB2312"/>
          <w:sz w:val="24"/>
          <w:szCs w:val="24"/>
          <w:lang w:val="en-US" w:eastAsia="zh-CN"/>
        </w:rPr>
        <w:t xml:space="preserve">                                                </w:t>
      </w:r>
      <w:r>
        <w:rPr>
          <w:rFonts w:hint="eastAsia" w:ascii="仿宋_GB2312" w:hAnsi="仿宋" w:eastAsia="仿宋_GB2312"/>
          <w:sz w:val="24"/>
          <w:szCs w:val="24"/>
          <w:lang w:eastAsia="zh-CN"/>
        </w:rPr>
        <w:t>河北省文化和旅游厅</w:t>
      </w:r>
      <w:bookmarkEnd w:id="6"/>
    </w:p>
    <w:p>
      <w:pPr>
        <w:ind w:right="439" w:rightChars="209" w:firstLine="218" w:firstLineChars="91"/>
        <w:jc w:val="right"/>
        <w:rPr>
          <w:rFonts w:hint="eastAsia" w:ascii="仿宋_GB2312" w:hAnsi="仿宋" w:eastAsia="仿宋_GB2312"/>
          <w:szCs w:val="21"/>
        </w:rPr>
      </w:pPr>
      <w:r>
        <w:rPr>
          <w:rFonts w:ascii="仿宋_GB2312" w:hAnsi="仿宋" w:eastAsia="仿宋_GB2312"/>
          <w:sz w:val="24"/>
          <w:szCs w:val="24"/>
        </w:rPr>
        <w:t xml:space="preserve"> </w:t>
      </w:r>
      <w:bookmarkStart w:id="7" w:name="now"/>
      <w:r>
        <w:rPr>
          <w:rFonts w:hint="eastAsia" w:ascii="仿宋_GB2312" w:hAnsi="仿宋" w:eastAsia="仿宋_GB2312"/>
          <w:sz w:val="24"/>
          <w:szCs w:val="24"/>
          <w:lang w:eastAsia="zh-CN"/>
        </w:rPr>
        <w:t>202</w:t>
      </w:r>
      <w:r>
        <w:rPr>
          <w:rFonts w:hint="eastAsia" w:ascii="仿宋_GB2312" w:hAnsi="仿宋" w:eastAsia="仿宋_GB2312"/>
          <w:sz w:val="24"/>
          <w:szCs w:val="24"/>
          <w:lang w:val="en-US" w:eastAsia="zh-CN"/>
        </w:rPr>
        <w:t>2</w:t>
      </w:r>
      <w:r>
        <w:rPr>
          <w:rFonts w:hint="eastAsia" w:ascii="仿宋_GB2312" w:hAnsi="仿宋" w:eastAsia="仿宋_GB2312"/>
          <w:sz w:val="24"/>
          <w:szCs w:val="24"/>
          <w:lang w:eastAsia="zh-CN"/>
        </w:rPr>
        <w:t>年0</w:t>
      </w:r>
      <w:r>
        <w:rPr>
          <w:rFonts w:hint="eastAsia" w:ascii="仿宋_GB2312" w:hAnsi="仿宋" w:eastAsia="仿宋_GB2312"/>
          <w:sz w:val="24"/>
          <w:szCs w:val="24"/>
          <w:lang w:val="en-US" w:eastAsia="zh-CN"/>
        </w:rPr>
        <w:t>9</w:t>
      </w:r>
      <w:r>
        <w:rPr>
          <w:rFonts w:hint="eastAsia" w:ascii="仿宋_GB2312" w:hAnsi="仿宋" w:eastAsia="仿宋_GB2312"/>
          <w:sz w:val="24"/>
          <w:szCs w:val="24"/>
          <w:lang w:eastAsia="zh-CN"/>
        </w:rPr>
        <w:t>月</w:t>
      </w:r>
      <w:r>
        <w:rPr>
          <w:rFonts w:hint="eastAsia" w:ascii="仿宋_GB2312" w:hAnsi="仿宋" w:eastAsia="仿宋_GB2312"/>
          <w:sz w:val="24"/>
          <w:szCs w:val="24"/>
          <w:lang w:val="en-US" w:eastAsia="zh-CN"/>
        </w:rPr>
        <w:t>08</w:t>
      </w:r>
      <w:r>
        <w:rPr>
          <w:rFonts w:hint="eastAsia" w:ascii="仿宋_GB2312" w:hAnsi="仿宋" w:eastAsia="仿宋_GB2312"/>
          <w:sz w:val="24"/>
          <w:szCs w:val="24"/>
          <w:lang w:eastAsia="zh-CN"/>
        </w:rPr>
        <w:t>日</w:t>
      </w:r>
      <w:bookmarkEnd w:id="7"/>
    </w:p>
    <w:p>
      <w:pPr>
        <w:keepNext w:val="0"/>
        <w:keepLines w:val="0"/>
        <w:pageBreakBefore w:val="0"/>
        <w:widowControl w:val="0"/>
        <w:tabs>
          <w:tab w:val="left" w:pos="7328"/>
        </w:tabs>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szCs w:val="21"/>
          <w:lang w:eastAsia="zh-CN"/>
        </w:rPr>
      </w:pPr>
      <w:r>
        <w:rPr>
          <w:rFonts w:hint="eastAsia" w:ascii="仿宋_GB2312" w:hAnsi="仿宋" w:eastAsia="仿宋_GB2312"/>
          <w:szCs w:val="21"/>
        </w:rPr>
        <w:t>备注：</w:t>
      </w:r>
      <w:r>
        <w:rPr>
          <w:rFonts w:hint="eastAsia" w:ascii="仿宋_GB2312" w:hAnsi="仿宋" w:eastAsia="仿宋_GB2312"/>
          <w:szCs w:val="21"/>
          <w:lang w:eastAsia="zh-CN"/>
        </w:rPr>
        <w:tab/>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color w:val="auto"/>
          <w:spacing w:val="-8"/>
          <w:szCs w:val="21"/>
          <w:u w:val="none"/>
          <w:lang w:val="en-US" w:eastAsia="zh-CN"/>
        </w:rPr>
      </w:pPr>
      <w:r>
        <w:rPr>
          <w:rFonts w:hint="eastAsia" w:ascii="仿宋_GB2312" w:hAnsi="仿宋" w:eastAsia="仿宋_GB2312"/>
          <w:color w:val="auto"/>
          <w:spacing w:val="-8"/>
          <w:szCs w:val="21"/>
          <w:u w:val="none"/>
          <w:lang w:val="en-US" w:eastAsia="zh-CN"/>
        </w:rPr>
        <w:t xml:space="preserve">举办临时搭建舞台、看台的营业性演出，演出举办单位应于演出前提交演出场所合格证明。 </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color w:val="auto"/>
          <w:spacing w:val="-8"/>
          <w:szCs w:val="21"/>
          <w:u w:val="none"/>
          <w:lang w:val="en-US" w:eastAsia="zh-CN"/>
        </w:rPr>
      </w:pPr>
      <w:r>
        <w:rPr>
          <w:rFonts w:hint="eastAsia" w:ascii="仿宋_GB2312" w:hAnsi="仿宋" w:eastAsia="仿宋_GB2312"/>
          <w:color w:val="auto"/>
          <w:spacing w:val="-8"/>
          <w:szCs w:val="21"/>
          <w:u w:val="none"/>
          <w:lang w:val="en-US" w:eastAsia="zh-CN"/>
        </w:rPr>
        <w:t>属于大型群众性活动的演出，在取得公安部门大型活动安全许可后方可举办。</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color w:val="auto"/>
          <w:spacing w:val="-8"/>
          <w:szCs w:val="21"/>
          <w:u w:val="none"/>
          <w:lang w:val="en-US" w:eastAsia="zh-CN"/>
        </w:rPr>
      </w:pPr>
      <w:r>
        <w:rPr>
          <w:rFonts w:hint="eastAsia" w:ascii="仿宋_GB2312" w:hAnsi="仿宋" w:eastAsia="仿宋_GB2312"/>
          <w:color w:val="auto"/>
          <w:spacing w:val="-8"/>
          <w:szCs w:val="21"/>
          <w:u w:val="none"/>
          <w:lang w:val="en-US" w:eastAsia="zh-CN"/>
        </w:rPr>
        <w:t>严格落实当地党委政府疫情防控部门相关措施。</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color w:val="auto"/>
          <w:spacing w:val="-8"/>
          <w:szCs w:val="21"/>
          <w:u w:val="none"/>
          <w:lang w:val="en-US" w:eastAsia="zh-CN"/>
        </w:rPr>
      </w:pPr>
      <w:r>
        <w:rPr>
          <w:rFonts w:hint="eastAsia" w:ascii="仿宋_GB2312" w:hAnsi="仿宋" w:eastAsia="仿宋_GB2312"/>
          <w:color w:val="auto"/>
          <w:spacing w:val="-8"/>
          <w:szCs w:val="21"/>
          <w:u w:val="none"/>
          <w:lang w:val="en-US" w:eastAsia="zh-CN"/>
        </w:rPr>
        <w:t>此批准文件不作为新引进境外外籍演员使用。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textAlignment w:val="auto"/>
        <w:rPr>
          <w:rFonts w:hint="eastAsia" w:ascii="仿宋_GB2312" w:hAnsi="仿宋" w:eastAsia="仿宋_GB2312"/>
          <w:color w:val="FFFFFF" w:themeColor="background1"/>
          <w:spacing w:val="-8"/>
          <w:szCs w:val="21"/>
          <w:u w:val="none"/>
          <w:lang w:val="en-US" w:eastAsia="zh-CN"/>
          <w14:textFill>
            <w14:solidFill>
              <w14:schemeClr w14:val="bg1"/>
            </w14:solidFill>
          </w14:textFill>
        </w:rPr>
        <w:sectPr>
          <w:pgSz w:w="12240" w:h="15840"/>
          <w:pgMar w:top="1440" w:right="1800" w:bottom="1440" w:left="1800" w:header="720" w:footer="720" w:gutter="0"/>
          <w:pgNumType w:fmt="decimal"/>
          <w:cols w:space="720" w:num="1"/>
        </w:sectPr>
      </w:pPr>
      <w:r>
        <w:rPr>
          <w:rFonts w:hint="eastAsia" w:ascii="仿宋_GB2312" w:hAnsi="仿宋" w:eastAsia="仿宋_GB2312"/>
          <w:color w:val="FFFFFF" w:themeColor="background1"/>
          <w:spacing w:val="-8"/>
          <w:szCs w:val="21"/>
          <w:u w:val="none"/>
          <w:lang w:val="en-US" w:eastAsia="zh-CN"/>
          <w14:textFill>
            <w14:solidFill>
              <w14:schemeClr w14:val="bg1"/>
            </w14:solidFill>
          </w14:textFill>
        </w:rPr>
        <mc:AlternateContent>
          <mc:Choice Requires="wps">
            <w:drawing>
              <wp:anchor distT="0" distB="0" distL="114300" distR="114300" simplePos="0" relativeHeight="251659264" behindDoc="0" locked="0" layoutInCell="1" allowOverlap="1">
                <wp:simplePos x="0" y="0"/>
                <wp:positionH relativeFrom="column">
                  <wp:posOffset>-72390</wp:posOffset>
                </wp:positionH>
                <wp:positionV relativeFrom="paragraph">
                  <wp:posOffset>636905</wp:posOffset>
                </wp:positionV>
                <wp:extent cx="1828800" cy="719455"/>
                <wp:effectExtent l="0" t="0" r="0" b="12065"/>
                <wp:wrapSquare wrapText="bothSides"/>
                <wp:docPr id="1" name="文本框 1"/>
                <wp:cNvGraphicFramePr/>
                <a:graphic xmlns:a="http://schemas.openxmlformats.org/drawingml/2006/main">
                  <a:graphicData uri="http://schemas.microsoft.com/office/word/2010/wordprocessingShape">
                    <wps:wsp>
                      <wps:cNvSpPr txBox="1"/>
                      <wps:spPr>
                        <a:xfrm>
                          <a:off x="0" y="0"/>
                          <a:ext cx="1828800" cy="71945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auto"/>
                              <w:ind w:left="420" w:leftChars="0" w:hanging="420" w:hangingChars="200"/>
                              <w:jc w:val="both"/>
                              <w:textAlignment w:val="auto"/>
                              <w:rPr>
                                <w:rFonts w:hint="default" w:ascii="仿宋_GB2312" w:hAnsi="仿宋" w:eastAsia="仿宋_GB2312"/>
                                <w:sz w:val="21"/>
                                <w:szCs w:val="21"/>
                                <w:u w:val="none"/>
                                <w:lang w:eastAsia="zh-CN"/>
                              </w:rPr>
                            </w:pPr>
                            <w:r>
                              <w:rPr>
                                <w:rFonts w:hint="eastAsia" w:ascii="仿宋_GB2312" w:hAnsi="仿宋" w:eastAsia="仿宋_GB2312"/>
                                <w:sz w:val="21"/>
                                <w:szCs w:val="21"/>
                                <w:u w:val="none"/>
                                <w:lang w:eastAsia="zh-CN"/>
                              </w:rPr>
                              <w:t>抄送：</w:t>
                            </w:r>
                            <w:bookmarkStart w:id="8" w:name="printSendDept"/>
                            <w:r>
                              <w:rPr>
                                <w:rFonts w:hint="eastAsia" w:ascii="仿宋_GB2312" w:hAnsi="仿宋" w:eastAsia="仿宋_GB2312"/>
                                <w:sz w:val="21"/>
                                <w:szCs w:val="21"/>
                                <w:u w:val="none"/>
                                <w:lang w:eastAsia="zh-CN"/>
                              </w:rPr>
                              <w:t>省外办、省公安厅、省税务局、</w:t>
                            </w:r>
                            <w:bookmarkEnd w:id="8"/>
                            <w:r>
                              <w:rPr>
                                <w:rFonts w:hint="eastAsia" w:ascii="仿宋_GB2312" w:hAnsi="仿宋" w:eastAsia="仿宋_GB2312"/>
                                <w:sz w:val="21"/>
                                <w:szCs w:val="21"/>
                                <w:u w:val="none"/>
                                <w:lang w:eastAsia="zh-CN"/>
                              </w:rPr>
                              <w:t>厅综合执法监督局、秦皇岛市旅游和文化广电局、北戴河新区应对新型冠状病毒感染的肺炎疫情防控工作领导小组办公室</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 w:eastAsia="仿宋_GB2312"/>
                                <w:sz w:val="21"/>
                                <w:szCs w:val="21"/>
                                <w:u w:val="none"/>
                                <w:lang w:eastAsia="zh-CN"/>
                              </w:rPr>
                            </w:pP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pt;margin-top:50.15pt;height:56.65pt;width:144pt;mso-wrap-distance-bottom:0pt;mso-wrap-distance-left:9pt;mso-wrap-distance-right:9pt;mso-wrap-distance-top:0pt;mso-wrap-style:none;z-index:251659264;mso-width-relative:page;mso-height-relative:page;" fillcolor="#FFFFFF [3201]" filled="t" stroked="f" coordsize="21600,21600" o:gfxdata="UEsDBAoAAAAAAIdO4kAAAAAAAAAAAAAAAAAEAAAAZHJzL1BLAwQUAAAACACHTuJASRtqtNgAAAAL&#10;AQAADwAAAGRycy9kb3ducmV2LnhtbE2Py07DMBBF90j8gzVI7FrbLQpRiNMFUneVEKES20lskoAf&#10;wXbbwNczrGA3o3t050y9W5xlZxPTFLwCuRbAjO+Dnvyg4PiyX5XAUkav0QZvFHyZBLvm+qrGSoeL&#10;fzbnNg+MSnyqUMGY81xxnvrROEzrMBtP2VuIDjOtceA64oXKneUbIQrucPJ0YcTZPI6m/2hPTsHn&#10;sI+vh+/j0uqy7Mp32+MTHpS6vZHiAVg2S/6D4Vef1KEhpy6cvE7MKlhJeUcoBUJsgRGxuS8KYB0N&#10;clsAb2r+/4fmB1BLAwQUAAAACACHTuJAx3j0hEsCAACNBAAADgAAAGRycy9lMm9Eb2MueG1srVTB&#10;bhMxEL0j8Q+W73STkLRplE0VUgUhVbRSQZwdr521ZHss28lu+QD4A069cOe7+h2Mvds0FA49kIMz&#10;9ozf+L2Z2flFazTZCx8U2JIOTwaUCMuhUnZb0s+f1m+mlITIbMU0WFHSOxHoxeL1q3njZmIENehK&#10;eIIgNswaV9I6RjcrisBrYVg4AScsOiV4wyJu/baoPGsQ3ehiNBicFg34ynngIgQ8veyctEf0LwEE&#10;KRUXl8B3RtjYoXqhWURKoVYu0EV+rZSCx2spg4hElxSZxrxiErQ3aS0WczbbeuZqxfsnsJc84Rkn&#10;w5TFpAeoSxYZ2Xn1F5RR3EMAGU84mKIjkhVBFsPBM21ua+ZE5oJSB3cQPfw/WP5xf+OJqrATKLHM&#10;YMEffnx/uP/18PMbGSZ5GhdmGHXrMC6276BNof15wMPEupXepH/kQ9CP4t4dxBVtJDxdmo6m0wG6&#10;OPrOhufjySTBFE+3nQ/xvQBDklFSj8XLmrL9VYhd6GNIShZAq2qttM4bv92stCd7hoVe51+P/keY&#10;tqQp6enbySAjW0j3O2ht8TGJbEcqWbHdtD3TDVR3KICHroOC42uFr7xiId4wjy2DxHCo4jUuUgMm&#10;gd6ipAb/9V/nKR4riV5KGmzBklqcOEr0B4sVPh+Oxwga82Y8ORvhxh97NsceuzMrQOpYRXxbNlN8&#10;1I+m9GC+4OQtU050Mcsxc0njo7mK3Vjg5HKxXOYg7FHH4pW9dTxBJ6EtLHcRpMoFSSJ1yvTaYZfm&#10;kvYTlcbgeJ+jnr4ii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JG2q02AAAAAsBAAAPAAAAAAAA&#10;AAEAIAAAACIAAABkcnMvZG93bnJldi54bWxQSwECFAAUAAAACACHTuJAx3j0hEsCAACNBAAADgAA&#10;AAAAAAABACAAAAAnAQAAZHJzL2Uyb0RvYy54bWxQSwUGAAAAAAYABgBZAQAA5AU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auto"/>
                        <w:ind w:left="420" w:leftChars="0" w:hanging="420" w:hangingChars="200"/>
                        <w:jc w:val="both"/>
                        <w:textAlignment w:val="auto"/>
                        <w:rPr>
                          <w:rFonts w:hint="default" w:ascii="仿宋_GB2312" w:hAnsi="仿宋" w:eastAsia="仿宋_GB2312"/>
                          <w:sz w:val="21"/>
                          <w:szCs w:val="21"/>
                          <w:u w:val="none"/>
                          <w:lang w:eastAsia="zh-CN"/>
                        </w:rPr>
                      </w:pPr>
                      <w:r>
                        <w:rPr>
                          <w:rFonts w:hint="eastAsia" w:ascii="仿宋_GB2312" w:hAnsi="仿宋" w:eastAsia="仿宋_GB2312"/>
                          <w:sz w:val="21"/>
                          <w:szCs w:val="21"/>
                          <w:u w:val="none"/>
                          <w:lang w:eastAsia="zh-CN"/>
                        </w:rPr>
                        <w:t>抄送：</w:t>
                      </w:r>
                      <w:bookmarkStart w:id="8" w:name="printSendDept"/>
                      <w:r>
                        <w:rPr>
                          <w:rFonts w:hint="eastAsia" w:ascii="仿宋_GB2312" w:hAnsi="仿宋" w:eastAsia="仿宋_GB2312"/>
                          <w:sz w:val="21"/>
                          <w:szCs w:val="21"/>
                          <w:u w:val="none"/>
                          <w:lang w:eastAsia="zh-CN"/>
                        </w:rPr>
                        <w:t>省外办、省公安厅、省税务局、</w:t>
                      </w:r>
                      <w:bookmarkEnd w:id="8"/>
                      <w:r>
                        <w:rPr>
                          <w:rFonts w:hint="eastAsia" w:ascii="仿宋_GB2312" w:hAnsi="仿宋" w:eastAsia="仿宋_GB2312"/>
                          <w:sz w:val="21"/>
                          <w:szCs w:val="21"/>
                          <w:u w:val="none"/>
                          <w:lang w:eastAsia="zh-CN"/>
                        </w:rPr>
                        <w:t>厅综合执法监督局、秦皇岛市旅游和文化广电局、北戴河新区应对新型冠状病毒感染的肺炎疫情防控工作领导小组办公室</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 w:eastAsia="仿宋_GB2312"/>
                          <w:sz w:val="21"/>
                          <w:szCs w:val="21"/>
                          <w:u w:val="none"/>
                          <w:lang w:eastAsia="zh-CN"/>
                        </w:rPr>
                      </w:pPr>
                    </w:p>
                  </w:txbxContent>
                </v:textbox>
                <w10:wrap type="square"/>
              </v:shape>
            </w:pict>
          </mc:Fallback>
        </mc:AlternateContent>
      </w:r>
    </w:p>
    <w:tbl>
      <w:tblPr>
        <w:tblStyle w:val="5"/>
        <w:tblpPr w:leftFromText="180" w:rightFromText="180" w:vertAnchor="page" w:horzAnchor="page" w:tblpX="654" w:tblpY="2411"/>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0"/>
        <w:gridCol w:w="1622"/>
        <w:gridCol w:w="2029"/>
        <w:gridCol w:w="767"/>
        <w:gridCol w:w="1411"/>
        <w:gridCol w:w="1355"/>
        <w:gridCol w:w="1441"/>
        <w:gridCol w:w="1757"/>
        <w:gridCol w:w="25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0" w:type="dxa"/>
            <w:vAlign w:val="center"/>
          </w:tcPr>
          <w:p>
            <w:pPr>
              <w:spacing w:line="560" w:lineRule="exact"/>
              <w:jc w:val="center"/>
              <w:rPr>
                <w:rFonts w:ascii="FangSong_GB2312" w:hAnsi="FangSong_GB2312" w:eastAsia="FangSong_GB2312" w:cs="FangSong_GB2312"/>
                <w:sz w:val="21"/>
                <w:szCs w:val="21"/>
              </w:rPr>
            </w:pPr>
            <w:r>
              <w:rPr>
                <w:rFonts w:hint="eastAsia" w:ascii="FangSong_GB2312" w:hAnsi="FangSong_GB2312" w:eastAsia="FangSong_GB2312" w:cs="FangSong_GB2312"/>
                <w:sz w:val="21"/>
                <w:szCs w:val="21"/>
              </w:rPr>
              <w:t>序号</w:t>
            </w:r>
          </w:p>
        </w:tc>
        <w:tc>
          <w:tcPr>
            <w:tcW w:w="1622" w:type="dxa"/>
            <w:vAlign w:val="center"/>
          </w:tcPr>
          <w:p>
            <w:pPr>
              <w:spacing w:line="560" w:lineRule="exact"/>
              <w:jc w:val="center"/>
              <w:rPr>
                <w:rFonts w:ascii="FangSong_GB2312" w:hAnsi="FangSong_GB2312" w:eastAsia="FangSong_GB2312" w:cs="FangSong_GB2312"/>
                <w:sz w:val="21"/>
                <w:szCs w:val="21"/>
              </w:rPr>
            </w:pPr>
            <w:r>
              <w:rPr>
                <w:rFonts w:hint="eastAsia" w:ascii="FangSong_GB2312" w:hAnsi="FangSong_GB2312" w:eastAsia="FangSong_GB2312" w:cs="FangSong_GB2312"/>
                <w:sz w:val="21"/>
                <w:szCs w:val="21"/>
              </w:rPr>
              <w:t>国家（地区）</w:t>
            </w:r>
          </w:p>
        </w:tc>
        <w:tc>
          <w:tcPr>
            <w:tcW w:w="2029" w:type="dxa"/>
            <w:vAlign w:val="center"/>
          </w:tcPr>
          <w:p>
            <w:pPr>
              <w:spacing w:line="560" w:lineRule="exact"/>
              <w:jc w:val="center"/>
              <w:rPr>
                <w:rFonts w:ascii="FangSong_GB2312" w:hAnsi="FangSong_GB2312" w:eastAsia="FangSong_GB2312" w:cs="FangSong_GB2312"/>
                <w:sz w:val="21"/>
                <w:szCs w:val="21"/>
              </w:rPr>
            </w:pPr>
            <w:r>
              <w:rPr>
                <w:rFonts w:hint="eastAsia" w:ascii="FangSong_GB2312" w:hAnsi="FangSong_GB2312" w:eastAsia="FangSong_GB2312" w:cs="FangSong_GB2312"/>
                <w:sz w:val="21"/>
                <w:szCs w:val="21"/>
              </w:rPr>
              <w:t>姓名</w:t>
            </w:r>
          </w:p>
        </w:tc>
        <w:tc>
          <w:tcPr>
            <w:tcW w:w="767" w:type="dxa"/>
            <w:tcBorders>
              <w:right w:val="single" w:color="auto" w:sz="4" w:space="0"/>
            </w:tcBorders>
            <w:vAlign w:val="center"/>
          </w:tcPr>
          <w:p>
            <w:pPr>
              <w:spacing w:line="560" w:lineRule="exact"/>
              <w:jc w:val="center"/>
              <w:rPr>
                <w:rFonts w:ascii="FangSong_GB2312" w:hAnsi="FangSong_GB2312" w:eastAsia="FangSong_GB2312" w:cs="FangSong_GB2312"/>
                <w:sz w:val="21"/>
                <w:szCs w:val="21"/>
              </w:rPr>
            </w:pPr>
            <w:r>
              <w:rPr>
                <w:rFonts w:hint="eastAsia" w:ascii="FangSong_GB2312" w:hAnsi="FangSong_GB2312" w:eastAsia="FangSong_GB2312" w:cs="FangSong_GB2312"/>
                <w:sz w:val="21"/>
                <w:szCs w:val="21"/>
              </w:rPr>
              <w:t>性别</w:t>
            </w:r>
          </w:p>
        </w:tc>
        <w:tc>
          <w:tcPr>
            <w:tcW w:w="1411" w:type="dxa"/>
            <w:tcBorders>
              <w:left w:val="single" w:color="auto" w:sz="4" w:space="0"/>
            </w:tcBorders>
            <w:vAlign w:val="center"/>
          </w:tcPr>
          <w:p>
            <w:pPr>
              <w:spacing w:line="560" w:lineRule="exact"/>
              <w:jc w:val="center"/>
              <w:rPr>
                <w:rFonts w:ascii="FangSong_GB2312" w:hAnsi="FangSong_GB2312" w:eastAsia="FangSong_GB2312" w:cs="FangSong_GB2312"/>
                <w:sz w:val="21"/>
                <w:szCs w:val="21"/>
              </w:rPr>
            </w:pPr>
            <w:r>
              <w:rPr>
                <w:rFonts w:hint="eastAsia" w:ascii="FangSong_GB2312" w:hAnsi="FangSong_GB2312" w:eastAsia="FangSong_GB2312" w:cs="FangSong_GB2312"/>
                <w:sz w:val="21"/>
                <w:szCs w:val="21"/>
              </w:rPr>
              <w:t>出生日期</w:t>
            </w:r>
          </w:p>
        </w:tc>
        <w:tc>
          <w:tcPr>
            <w:tcW w:w="1355" w:type="dxa"/>
            <w:tcBorders>
              <w:left w:val="single" w:color="auto" w:sz="4" w:space="0"/>
            </w:tcBorders>
            <w:vAlign w:val="center"/>
          </w:tcPr>
          <w:p>
            <w:pPr>
              <w:spacing w:line="560" w:lineRule="exact"/>
              <w:jc w:val="center"/>
              <w:rPr>
                <w:rFonts w:ascii="FangSong_GB2312" w:hAnsi="FangSong_GB2312" w:eastAsia="FangSong_GB2312" w:cs="FangSong_GB2312"/>
                <w:sz w:val="21"/>
                <w:szCs w:val="21"/>
              </w:rPr>
            </w:pPr>
            <w:r>
              <w:rPr>
                <w:rFonts w:hint="eastAsia" w:ascii="FangSong_GB2312" w:hAnsi="FangSong_GB2312" w:eastAsia="FangSong_GB2312" w:cs="FangSong_GB2312"/>
                <w:sz w:val="21"/>
                <w:szCs w:val="21"/>
              </w:rPr>
              <w:t>职务</w:t>
            </w:r>
          </w:p>
        </w:tc>
        <w:tc>
          <w:tcPr>
            <w:tcW w:w="1441" w:type="dxa"/>
            <w:vAlign w:val="center"/>
          </w:tcPr>
          <w:p>
            <w:pPr>
              <w:spacing w:line="560" w:lineRule="exact"/>
              <w:jc w:val="center"/>
              <w:rPr>
                <w:rFonts w:ascii="FangSong_GB2312" w:hAnsi="FangSong_GB2312" w:eastAsia="FangSong_GB2312" w:cs="FangSong_GB2312"/>
                <w:sz w:val="21"/>
                <w:szCs w:val="21"/>
              </w:rPr>
            </w:pPr>
            <w:r>
              <w:rPr>
                <w:rFonts w:hint="eastAsia" w:ascii="FangSong_GB2312" w:hAnsi="FangSong_GB2312" w:eastAsia="FangSong_GB2312" w:cs="FangSong_GB2312"/>
                <w:sz w:val="21"/>
                <w:szCs w:val="21"/>
              </w:rPr>
              <w:t>证件类型</w:t>
            </w:r>
          </w:p>
        </w:tc>
        <w:tc>
          <w:tcPr>
            <w:tcW w:w="1757" w:type="dxa"/>
            <w:vAlign w:val="center"/>
          </w:tcPr>
          <w:p>
            <w:pPr>
              <w:spacing w:line="560" w:lineRule="exact"/>
              <w:jc w:val="center"/>
              <w:rPr>
                <w:rFonts w:ascii="FangSong_GB2312" w:hAnsi="FangSong_GB2312" w:eastAsia="FangSong_GB2312" w:cs="FangSong_GB2312"/>
                <w:sz w:val="21"/>
                <w:szCs w:val="21"/>
              </w:rPr>
            </w:pPr>
            <w:r>
              <w:rPr>
                <w:rFonts w:hint="eastAsia" w:ascii="FangSong_GB2312" w:hAnsi="FangSong_GB2312" w:eastAsia="FangSong_GB2312" w:cs="FangSong_GB2312"/>
                <w:sz w:val="21"/>
                <w:szCs w:val="21"/>
              </w:rPr>
              <w:t>证件号码</w:t>
            </w:r>
          </w:p>
        </w:tc>
        <w:tc>
          <w:tcPr>
            <w:tcW w:w="2582" w:type="dxa"/>
            <w:vAlign w:val="center"/>
          </w:tcPr>
          <w:p>
            <w:pPr>
              <w:spacing w:line="560" w:lineRule="exact"/>
              <w:jc w:val="center"/>
              <w:rPr>
                <w:rFonts w:ascii="FangSong_GB2312" w:hAnsi="FangSong_GB2312" w:eastAsia="FangSong_GB2312" w:cs="FangSong_GB2312"/>
                <w:sz w:val="21"/>
                <w:szCs w:val="21"/>
              </w:rPr>
            </w:pPr>
            <w:r>
              <w:rPr>
                <w:rFonts w:hint="eastAsia" w:ascii="FangSong_GB2312" w:hAnsi="FangSong_GB2312" w:eastAsia="FangSong_GB2312" w:cs="FangSong_GB2312"/>
                <w:sz w:val="21"/>
                <w:szCs w:val="21"/>
              </w:rPr>
              <w:t>证件有效期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1210" w:type="dxa"/>
            <w:vAlign w:val="center"/>
          </w:tcPr>
          <w:p>
            <w:pPr>
              <w:spacing w:line="560" w:lineRule="exact"/>
              <w:jc w:val="center"/>
              <w:rPr>
                <w:rFonts w:hint="eastAsia" w:ascii="Arial" w:hAnsi="Arial" w:eastAsia="FangSong_GB2312" w:cs="Arial"/>
                <w:sz w:val="21"/>
                <w:szCs w:val="21"/>
                <w:lang w:val="en-US" w:eastAsia="zh-CN"/>
              </w:rPr>
            </w:pPr>
            <w:r>
              <w:rPr>
                <w:rFonts w:hint="eastAsia" w:ascii="宋体" w:hAnsi="宋体" w:cs="宋体"/>
                <w:lang w:val="en-US" w:eastAsia="zh-CN"/>
              </w:rPr>
              <w:t>1</w:t>
            </w:r>
          </w:p>
        </w:tc>
        <w:tc>
          <w:tcPr>
            <w:tcW w:w="1622" w:type="dxa"/>
            <w:vAlign w:val="center"/>
          </w:tcPr>
          <w:p>
            <w:pPr>
              <w:jc w:val="center"/>
              <w:rPr>
                <w:rFonts w:hint="eastAsia" w:ascii="宋体" w:hAnsi="宋体" w:eastAsia="宋体" w:cs="宋体"/>
                <w:lang w:val="en-US" w:eastAsia="zh-CN"/>
              </w:rPr>
            </w:pPr>
            <w:r>
              <w:rPr>
                <w:rFonts w:hint="eastAsia" w:ascii="宋体" w:hAnsi="宋体" w:cs="宋体"/>
                <w:lang w:val="en-US" w:eastAsia="zh-CN"/>
              </w:rPr>
              <w:t>德国</w:t>
            </w:r>
          </w:p>
        </w:tc>
        <w:tc>
          <w:tcPr>
            <w:tcW w:w="2029" w:type="dxa"/>
            <w:vAlign w:val="center"/>
          </w:tcPr>
          <w:p>
            <w:pPr>
              <w:jc w:val="center"/>
              <w:rPr>
                <w:rFonts w:hint="default" w:ascii="宋体" w:hAnsi="宋体" w:eastAsia="宋体" w:cs="宋体"/>
                <w:lang w:val="en-US" w:eastAsia="zh-CN"/>
              </w:rPr>
            </w:pPr>
            <w:r>
              <w:rPr>
                <w:rFonts w:hint="eastAsia" w:ascii="宋体" w:hAnsi="宋体" w:cs="宋体"/>
                <w:lang w:val="en-US" w:eastAsia="zh-CN"/>
              </w:rPr>
              <w:t>WAN JIE NI</w:t>
            </w:r>
          </w:p>
        </w:tc>
        <w:tc>
          <w:tcPr>
            <w:tcW w:w="767" w:type="dxa"/>
            <w:tcBorders>
              <w:right w:val="single" w:color="auto" w:sz="4" w:space="0"/>
            </w:tcBorders>
            <w:vAlign w:val="center"/>
          </w:tcPr>
          <w:p>
            <w:pPr>
              <w:jc w:val="center"/>
              <w:rPr>
                <w:rFonts w:hint="eastAsia" w:ascii="宋体" w:hAnsi="宋体" w:eastAsia="宋体" w:cs="宋体"/>
                <w:lang w:val="en-US" w:eastAsia="zh-CN"/>
              </w:rPr>
            </w:pPr>
            <w:r>
              <w:rPr>
                <w:rFonts w:hint="eastAsia" w:ascii="宋体" w:hAnsi="宋体" w:cs="宋体"/>
                <w:lang w:val="en-US" w:eastAsia="zh-CN"/>
              </w:rPr>
              <w:t>女</w:t>
            </w:r>
          </w:p>
        </w:tc>
        <w:tc>
          <w:tcPr>
            <w:tcW w:w="1411" w:type="dxa"/>
            <w:tcBorders>
              <w:left w:val="single" w:color="auto" w:sz="4" w:space="0"/>
            </w:tcBorders>
            <w:vAlign w:val="center"/>
          </w:tcPr>
          <w:p>
            <w:pPr>
              <w:jc w:val="center"/>
              <w:rPr>
                <w:rFonts w:hint="default" w:ascii="宋体" w:hAnsi="宋体" w:eastAsia="宋体" w:cs="宋体"/>
                <w:lang w:val="en-US" w:eastAsia="zh-CN"/>
              </w:rPr>
            </w:pPr>
            <w:r>
              <w:rPr>
                <w:rFonts w:hint="eastAsia" w:ascii="宋体" w:hAnsi="宋体" w:eastAsia="宋体" w:cs="宋体"/>
                <w:lang w:val="en-US" w:eastAsia="zh-CN"/>
              </w:rPr>
              <w:t>19</w:t>
            </w:r>
            <w:r>
              <w:rPr>
                <w:rFonts w:hint="eastAsia" w:ascii="宋体" w:hAnsi="宋体" w:cs="宋体"/>
                <w:lang w:val="en-US" w:eastAsia="zh-CN"/>
              </w:rPr>
              <w:t>95</w:t>
            </w:r>
            <w:r>
              <w:rPr>
                <w:rFonts w:hint="eastAsia" w:ascii="宋体" w:hAnsi="宋体" w:eastAsia="宋体" w:cs="宋体"/>
                <w:lang w:val="en-US" w:eastAsia="zh-CN"/>
              </w:rPr>
              <w:t>.0</w:t>
            </w:r>
            <w:r>
              <w:rPr>
                <w:rFonts w:hint="eastAsia" w:ascii="宋体" w:hAnsi="宋体" w:cs="宋体"/>
                <w:lang w:val="en-US" w:eastAsia="zh-CN"/>
              </w:rPr>
              <w:t>2</w:t>
            </w:r>
            <w:r>
              <w:rPr>
                <w:rFonts w:hint="eastAsia" w:ascii="宋体" w:hAnsi="宋体" w:eastAsia="宋体" w:cs="宋体"/>
                <w:lang w:val="en-US" w:eastAsia="zh-CN"/>
              </w:rPr>
              <w:t>.</w:t>
            </w:r>
            <w:r>
              <w:rPr>
                <w:rFonts w:hint="eastAsia" w:ascii="宋体" w:hAnsi="宋体" w:cs="宋体"/>
                <w:lang w:val="en-US" w:eastAsia="zh-CN"/>
              </w:rPr>
              <w:t>06</w:t>
            </w:r>
          </w:p>
        </w:tc>
        <w:tc>
          <w:tcPr>
            <w:tcW w:w="1355" w:type="dxa"/>
            <w:tcBorders>
              <w:left w:val="single" w:color="auto" w:sz="4" w:space="0"/>
            </w:tcBorders>
            <w:vAlign w:val="center"/>
          </w:tcPr>
          <w:p>
            <w:pPr>
              <w:jc w:val="center"/>
              <w:rPr>
                <w:rFonts w:hint="eastAsia" w:ascii="宋体" w:hAnsi="宋体" w:eastAsia="宋体" w:cs="宋体"/>
                <w:lang w:val="en-US" w:eastAsia="zh-CN"/>
              </w:rPr>
            </w:pPr>
            <w:r>
              <w:rPr>
                <w:rFonts w:hint="eastAsia" w:ascii="宋体" w:hAnsi="宋体" w:cs="宋体"/>
                <w:lang w:val="en-US" w:eastAsia="zh-CN"/>
              </w:rPr>
              <w:t>主唱</w:t>
            </w:r>
          </w:p>
        </w:tc>
        <w:tc>
          <w:tcPr>
            <w:tcW w:w="1441" w:type="dxa"/>
            <w:vAlign w:val="center"/>
          </w:tcPr>
          <w:p>
            <w:pPr>
              <w:jc w:val="center"/>
              <w:rPr>
                <w:rFonts w:hint="eastAsia" w:ascii="宋体" w:hAnsi="宋体" w:eastAsia="宋体" w:cs="宋体"/>
                <w:lang w:val="en-US" w:eastAsia="zh-CN"/>
              </w:rPr>
            </w:pPr>
            <w:r>
              <w:rPr>
                <w:rFonts w:hint="eastAsia" w:ascii="宋体" w:hAnsi="宋体" w:eastAsia="宋体" w:cs="宋体"/>
                <w:lang w:val="en-US" w:eastAsia="zh-CN"/>
              </w:rPr>
              <w:t>护照</w:t>
            </w:r>
          </w:p>
        </w:tc>
        <w:tc>
          <w:tcPr>
            <w:tcW w:w="1757" w:type="dxa"/>
            <w:vAlign w:val="center"/>
          </w:tcPr>
          <w:p>
            <w:pPr>
              <w:jc w:val="center"/>
              <w:rPr>
                <w:rFonts w:hint="default" w:ascii="宋体" w:hAnsi="宋体" w:eastAsia="宋体" w:cs="宋体"/>
                <w:lang w:val="en-US" w:eastAsia="zh-CN"/>
              </w:rPr>
            </w:pPr>
            <w:r>
              <w:rPr>
                <w:rFonts w:hint="eastAsia" w:ascii="宋体" w:hAnsi="宋体" w:cs="宋体"/>
                <w:lang w:val="en-US" w:eastAsia="zh-CN"/>
              </w:rPr>
              <w:t>CF5XPN09C</w:t>
            </w:r>
          </w:p>
        </w:tc>
        <w:tc>
          <w:tcPr>
            <w:tcW w:w="2582" w:type="dxa"/>
            <w:vAlign w:val="center"/>
          </w:tcPr>
          <w:p>
            <w:pPr>
              <w:jc w:val="center"/>
              <w:rPr>
                <w:rFonts w:hint="default" w:ascii="宋体" w:hAnsi="宋体" w:eastAsia="宋体" w:cs="宋体"/>
                <w:lang w:val="en-US" w:eastAsia="zh-CN"/>
              </w:rPr>
            </w:pPr>
            <w:r>
              <w:rPr>
                <w:rFonts w:hint="eastAsia" w:ascii="宋体" w:hAnsi="宋体" w:cs="宋体"/>
                <w:lang w:val="en-US" w:eastAsia="zh-CN"/>
              </w:rPr>
              <w:t>2018.05.24-</w:t>
            </w:r>
            <w:r>
              <w:rPr>
                <w:rFonts w:hint="eastAsia" w:ascii="宋体" w:hAnsi="宋体" w:eastAsia="宋体" w:cs="宋体"/>
                <w:lang w:val="en-US" w:eastAsia="zh-CN"/>
              </w:rPr>
              <w:t>202</w:t>
            </w:r>
            <w:r>
              <w:rPr>
                <w:rFonts w:hint="eastAsia" w:ascii="宋体" w:hAnsi="宋体" w:cs="宋体"/>
                <w:lang w:val="en-US" w:eastAsia="zh-CN"/>
              </w:rPr>
              <w:t>4</w:t>
            </w:r>
            <w:r>
              <w:rPr>
                <w:rFonts w:hint="eastAsia" w:ascii="宋体" w:hAnsi="宋体" w:eastAsia="宋体" w:cs="宋体"/>
                <w:lang w:val="en-US" w:eastAsia="zh-CN"/>
              </w:rPr>
              <w:t>.0</w:t>
            </w:r>
            <w:r>
              <w:rPr>
                <w:rFonts w:hint="eastAsia" w:ascii="宋体" w:hAnsi="宋体" w:cs="宋体"/>
                <w:lang w:val="en-US" w:eastAsia="zh-CN"/>
              </w:rPr>
              <w:t>5</w:t>
            </w:r>
            <w:r>
              <w:rPr>
                <w:rFonts w:hint="eastAsia" w:ascii="宋体" w:hAnsi="宋体" w:eastAsia="宋体" w:cs="宋体"/>
                <w:lang w:val="en-US" w:eastAsia="zh-CN"/>
              </w:rPr>
              <w:t>.</w:t>
            </w:r>
            <w:r>
              <w:rPr>
                <w:rFonts w:hint="eastAsia" w:ascii="宋体" w:hAnsi="宋体" w:cs="宋体"/>
                <w:lang w:val="en-US" w:eastAsia="zh-CN"/>
              </w:rPr>
              <w:t>23</w:t>
            </w:r>
          </w:p>
        </w:tc>
      </w:tr>
    </w:tbl>
    <w:p>
      <w:pPr>
        <w:ind w:left="720" w:hanging="720" w:hangingChars="200"/>
        <w:jc w:val="center"/>
        <w:rPr>
          <w:rFonts w:hint="eastAsia" w:ascii="方正小标宋简体" w:hAnsi="方正小标宋简体" w:eastAsia="方正小标宋简体" w:cs="方正小标宋简体"/>
          <w:sz w:val="36"/>
          <w:szCs w:val="36"/>
          <w:lang w:val="en-US" w:eastAsia="zh-CN"/>
        </w:rPr>
        <w:sectPr>
          <w:pgSz w:w="15840" w:h="12240" w:orient="landscape"/>
          <w:pgMar w:top="1800" w:right="1440" w:bottom="1800" w:left="1440" w:header="720" w:footer="720" w:gutter="0"/>
          <w:pgNumType w:fmt="decimal"/>
          <w:cols w:space="720" w:num="1"/>
        </w:sectPr>
      </w:pPr>
      <w:r>
        <w:rPr>
          <w:rFonts w:hint="eastAsia" w:ascii="方正小标宋简体" w:hAnsi="方正小标宋简体" w:eastAsia="方正小标宋简体" w:cs="方正小标宋简体"/>
          <w:sz w:val="36"/>
          <w:szCs w:val="36"/>
          <w:lang w:val="en-US" w:eastAsia="zh-CN"/>
        </w:rPr>
        <w:t>演员名单</w:t>
      </w:r>
    </w:p>
    <w:p>
      <w:pPr>
        <w:ind w:left="720" w:hanging="720" w:hangingChars="200"/>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演出节目单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565"/>
        <w:gridCol w:w="311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FangSong_GB2312" w:hAnsi="FangSong_GB2312" w:eastAsia="FangSong_GB2312" w:cs="FangSong_GB2312"/>
                <w:sz w:val="28"/>
                <w:szCs w:val="28"/>
                <w:lang w:val="en-US" w:eastAsia="zh-CN"/>
              </w:rPr>
            </w:pPr>
            <w:bookmarkStart w:id="9" w:name="_GoBack"/>
            <w:r>
              <w:rPr>
                <w:rFonts w:hint="eastAsia" w:ascii="FangSong_GB2312" w:hAnsi="FangSong_GB2312" w:eastAsia="FangSong_GB2312" w:cs="FangSong_GB2312"/>
                <w:sz w:val="28"/>
                <w:szCs w:val="28"/>
                <w:lang w:val="en-US" w:eastAsia="zh-CN"/>
              </w:rPr>
              <w:t>序号</w:t>
            </w:r>
          </w:p>
        </w:tc>
        <w:tc>
          <w:tcPr>
            <w:tcW w:w="3116" w:type="dxa"/>
          </w:tcPr>
          <w:p>
            <w:pPr>
              <w:jc w:val="center"/>
              <w:rPr>
                <w:rFonts w:hint="default" w:ascii="FangSong_GB2312" w:hAnsi="FangSong_GB2312" w:eastAsia="FangSong_GB2312" w:cs="FangSong_GB2312"/>
                <w:sz w:val="28"/>
                <w:szCs w:val="28"/>
                <w:lang w:val="en-US" w:eastAsia="zh-CN"/>
              </w:rPr>
            </w:pPr>
            <w:r>
              <w:rPr>
                <w:rFonts w:hint="eastAsia" w:ascii="FangSong_GB2312" w:hAnsi="FangSong_GB2312" w:eastAsia="FangSong_GB2312" w:cs="FangSong_GB2312"/>
                <w:sz w:val="28"/>
                <w:szCs w:val="28"/>
                <w:lang w:val="en-US" w:eastAsia="zh-CN"/>
              </w:rPr>
              <w:t>名称</w:t>
            </w:r>
          </w:p>
        </w:tc>
        <w:tc>
          <w:tcPr>
            <w:tcW w:w="2841" w:type="dxa"/>
          </w:tcPr>
          <w:p>
            <w:pPr>
              <w:jc w:val="center"/>
              <w:rPr>
                <w:rFonts w:hint="default" w:ascii="FangSong_GB2312" w:hAnsi="FangSong_GB2312" w:eastAsia="FangSong_GB2312" w:cs="FangSong_GB2312"/>
                <w:sz w:val="28"/>
                <w:szCs w:val="28"/>
                <w:lang w:val="en-US" w:eastAsia="zh-CN"/>
              </w:rPr>
            </w:pPr>
            <w:r>
              <w:rPr>
                <w:rFonts w:hint="eastAsia" w:ascii="FangSong_GB2312" w:hAnsi="FangSong_GB2312" w:eastAsia="FangSong_GB2312" w:cs="FangSong_GB2312"/>
                <w:sz w:val="28"/>
                <w:szCs w:val="28"/>
                <w:lang w:val="en-US" w:eastAsia="zh-CN"/>
              </w:rPr>
              <w:t>演出类型</w:t>
            </w:r>
          </w:p>
        </w:tc>
      </w:tr>
      <w:bookmarkEnd w:id="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1</w:t>
            </w:r>
          </w:p>
        </w:tc>
        <w:tc>
          <w:tcPr>
            <w:tcW w:w="3116" w:type="dxa"/>
          </w:tcPr>
          <w:p>
            <w:pPr>
              <w:jc w:val="center"/>
              <w:rPr>
                <w:rFonts w:hint="default" w:ascii="宋体" w:hAnsi="宋体" w:cs="宋体"/>
                <w:lang w:val="en-US" w:eastAsia="zh-CN"/>
              </w:rPr>
            </w:pPr>
            <w:r>
              <w:rPr>
                <w:rFonts w:hint="eastAsia" w:ascii="宋体" w:hAnsi="宋体" w:cs="宋体"/>
                <w:lang w:val="en-US" w:eastAsia="zh-CN"/>
              </w:rPr>
              <w:t>致春天</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2</w:t>
            </w:r>
          </w:p>
        </w:tc>
        <w:tc>
          <w:tcPr>
            <w:tcW w:w="3116" w:type="dxa"/>
          </w:tcPr>
          <w:p>
            <w:pPr>
              <w:jc w:val="center"/>
              <w:rPr>
                <w:rFonts w:hint="default" w:ascii="宋体" w:hAnsi="宋体" w:cs="宋体"/>
                <w:lang w:val="en-US" w:eastAsia="zh-CN"/>
              </w:rPr>
            </w:pPr>
            <w:r>
              <w:rPr>
                <w:rFonts w:hint="eastAsia" w:ascii="宋体" w:hAnsi="宋体" w:cs="宋体"/>
                <w:lang w:val="en-US" w:eastAsia="zh-CN"/>
              </w:rPr>
              <w:t>春之旅</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3</w:t>
            </w:r>
          </w:p>
        </w:tc>
        <w:tc>
          <w:tcPr>
            <w:tcW w:w="3116" w:type="dxa"/>
          </w:tcPr>
          <w:p>
            <w:pPr>
              <w:jc w:val="center"/>
              <w:rPr>
                <w:rFonts w:hint="default" w:ascii="宋体" w:hAnsi="宋体" w:cs="宋体"/>
                <w:lang w:val="en-US" w:eastAsia="zh-CN"/>
              </w:rPr>
            </w:pPr>
            <w:r>
              <w:rPr>
                <w:rFonts w:hint="eastAsia" w:ascii="宋体" w:hAnsi="宋体" w:cs="宋体"/>
                <w:lang w:val="en-US" w:eastAsia="zh-CN"/>
              </w:rPr>
              <w:t>春之歌</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4</w:t>
            </w:r>
          </w:p>
        </w:tc>
        <w:tc>
          <w:tcPr>
            <w:tcW w:w="3116" w:type="dxa"/>
          </w:tcPr>
          <w:p>
            <w:pPr>
              <w:jc w:val="center"/>
              <w:rPr>
                <w:rFonts w:hint="default" w:ascii="宋体" w:hAnsi="宋体" w:cs="宋体"/>
                <w:lang w:val="en-US" w:eastAsia="zh-CN"/>
              </w:rPr>
            </w:pPr>
            <w:r>
              <w:rPr>
                <w:rFonts w:hint="eastAsia" w:ascii="宋体" w:hAnsi="宋体" w:cs="宋体"/>
                <w:lang w:val="en-US" w:eastAsia="zh-CN"/>
              </w:rPr>
              <w:t>春舞</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5</w:t>
            </w:r>
          </w:p>
        </w:tc>
        <w:tc>
          <w:tcPr>
            <w:tcW w:w="3116" w:type="dxa"/>
          </w:tcPr>
          <w:p>
            <w:pPr>
              <w:jc w:val="center"/>
              <w:rPr>
                <w:rFonts w:hint="default" w:ascii="宋体" w:hAnsi="宋体" w:cs="宋体"/>
                <w:lang w:val="en-US" w:eastAsia="zh-CN"/>
              </w:rPr>
            </w:pPr>
            <w:r>
              <w:rPr>
                <w:rFonts w:hint="eastAsia" w:ascii="宋体" w:hAnsi="宋体" w:cs="宋体"/>
                <w:lang w:val="en-US" w:eastAsia="zh-CN"/>
              </w:rPr>
              <w:t>夏夜</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6</w:t>
            </w:r>
          </w:p>
        </w:tc>
        <w:tc>
          <w:tcPr>
            <w:tcW w:w="3116" w:type="dxa"/>
          </w:tcPr>
          <w:p>
            <w:pPr>
              <w:jc w:val="center"/>
              <w:rPr>
                <w:rFonts w:hint="default" w:ascii="宋体" w:hAnsi="宋体" w:cs="宋体"/>
                <w:lang w:val="en-US" w:eastAsia="zh-CN"/>
              </w:rPr>
            </w:pPr>
            <w:r>
              <w:rPr>
                <w:rFonts w:hint="eastAsia" w:ascii="宋体" w:hAnsi="宋体" w:cs="宋体"/>
                <w:lang w:val="en-US" w:eastAsia="zh-CN"/>
              </w:rPr>
              <w:t>新雨后</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7</w:t>
            </w:r>
          </w:p>
        </w:tc>
        <w:tc>
          <w:tcPr>
            <w:tcW w:w="3116" w:type="dxa"/>
          </w:tcPr>
          <w:p>
            <w:pPr>
              <w:jc w:val="center"/>
              <w:rPr>
                <w:rFonts w:hint="default" w:ascii="宋体" w:hAnsi="宋体" w:cs="宋体"/>
                <w:lang w:val="en-US" w:eastAsia="zh-CN"/>
              </w:rPr>
            </w:pPr>
            <w:r>
              <w:rPr>
                <w:rFonts w:hint="eastAsia" w:ascii="宋体" w:hAnsi="宋体" w:cs="宋体"/>
                <w:lang w:val="en-US" w:eastAsia="zh-CN"/>
              </w:rPr>
              <w:t>雨滴</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8</w:t>
            </w:r>
          </w:p>
        </w:tc>
        <w:tc>
          <w:tcPr>
            <w:tcW w:w="3116" w:type="dxa"/>
          </w:tcPr>
          <w:p>
            <w:pPr>
              <w:jc w:val="center"/>
              <w:rPr>
                <w:rFonts w:hint="default" w:ascii="宋体" w:hAnsi="宋体" w:cs="宋体"/>
                <w:lang w:val="en-US" w:eastAsia="zh-CN"/>
              </w:rPr>
            </w:pPr>
            <w:r>
              <w:rPr>
                <w:rFonts w:hint="eastAsia" w:ascii="宋体" w:hAnsi="宋体" w:cs="宋体"/>
                <w:lang w:val="en-US" w:eastAsia="zh-CN"/>
              </w:rPr>
              <w:t>雀鸟</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9</w:t>
            </w:r>
          </w:p>
        </w:tc>
        <w:tc>
          <w:tcPr>
            <w:tcW w:w="3116" w:type="dxa"/>
          </w:tcPr>
          <w:p>
            <w:pPr>
              <w:jc w:val="center"/>
              <w:rPr>
                <w:rFonts w:hint="default" w:ascii="宋体" w:hAnsi="宋体" w:cs="宋体"/>
                <w:lang w:val="en-US" w:eastAsia="zh-CN"/>
              </w:rPr>
            </w:pPr>
            <w:r>
              <w:rPr>
                <w:rFonts w:hint="eastAsia" w:ascii="宋体" w:hAnsi="宋体" w:cs="宋体"/>
                <w:lang w:val="en-US" w:eastAsia="zh-CN"/>
              </w:rPr>
              <w:t>梦</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10</w:t>
            </w:r>
          </w:p>
        </w:tc>
        <w:tc>
          <w:tcPr>
            <w:tcW w:w="3116" w:type="dxa"/>
          </w:tcPr>
          <w:p>
            <w:pPr>
              <w:jc w:val="center"/>
              <w:rPr>
                <w:rFonts w:hint="default" w:ascii="宋体" w:hAnsi="宋体" w:cs="宋体"/>
                <w:lang w:val="en-US" w:eastAsia="zh-CN"/>
              </w:rPr>
            </w:pPr>
            <w:r>
              <w:rPr>
                <w:rFonts w:hint="eastAsia" w:ascii="宋体" w:hAnsi="宋体" w:cs="宋体"/>
                <w:lang w:val="en-US" w:eastAsia="zh-CN"/>
              </w:rPr>
              <w:t>八幅水彩画的回忆</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11</w:t>
            </w:r>
          </w:p>
        </w:tc>
        <w:tc>
          <w:tcPr>
            <w:tcW w:w="3116" w:type="dxa"/>
          </w:tcPr>
          <w:p>
            <w:pPr>
              <w:jc w:val="center"/>
              <w:rPr>
                <w:rFonts w:hint="default" w:ascii="宋体" w:hAnsi="宋体" w:cs="宋体"/>
                <w:lang w:val="en-US" w:eastAsia="zh-CN"/>
              </w:rPr>
            </w:pPr>
            <w:r>
              <w:rPr>
                <w:rFonts w:hint="eastAsia" w:ascii="宋体" w:hAnsi="宋体" w:cs="宋体"/>
                <w:lang w:val="en-US" w:eastAsia="zh-CN"/>
              </w:rPr>
              <w:t>月光</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12</w:t>
            </w:r>
          </w:p>
        </w:tc>
        <w:tc>
          <w:tcPr>
            <w:tcW w:w="3116" w:type="dxa"/>
          </w:tcPr>
          <w:p>
            <w:pPr>
              <w:jc w:val="center"/>
              <w:rPr>
                <w:rFonts w:hint="default" w:ascii="宋体" w:hAnsi="宋体" w:cs="宋体"/>
                <w:lang w:val="en-US" w:eastAsia="zh-CN"/>
              </w:rPr>
            </w:pPr>
            <w:r>
              <w:rPr>
                <w:rFonts w:hint="eastAsia" w:ascii="宋体" w:hAnsi="宋体" w:cs="宋体"/>
                <w:lang w:val="en-US" w:eastAsia="zh-CN"/>
              </w:rPr>
              <w:t>雪之舞</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13</w:t>
            </w:r>
          </w:p>
        </w:tc>
        <w:tc>
          <w:tcPr>
            <w:tcW w:w="3116" w:type="dxa"/>
          </w:tcPr>
          <w:p>
            <w:pPr>
              <w:jc w:val="center"/>
              <w:rPr>
                <w:rFonts w:hint="default" w:ascii="宋体" w:hAnsi="宋体" w:cs="宋体"/>
                <w:lang w:val="en-US" w:eastAsia="zh-CN"/>
              </w:rPr>
            </w:pPr>
            <w:r>
              <w:rPr>
                <w:rFonts w:hint="eastAsia" w:ascii="宋体" w:hAnsi="宋体" w:cs="宋体"/>
                <w:lang w:val="en-US" w:eastAsia="zh-CN"/>
              </w:rPr>
              <w:t>雪中足迹</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14</w:t>
            </w:r>
          </w:p>
        </w:tc>
        <w:tc>
          <w:tcPr>
            <w:tcW w:w="3116" w:type="dxa"/>
          </w:tcPr>
          <w:p>
            <w:pPr>
              <w:jc w:val="center"/>
              <w:rPr>
                <w:rFonts w:hint="default" w:ascii="宋体" w:hAnsi="宋体" w:cs="宋体"/>
                <w:lang w:val="en-US" w:eastAsia="zh-CN"/>
              </w:rPr>
            </w:pPr>
            <w:r>
              <w:rPr>
                <w:rFonts w:hint="eastAsia" w:ascii="宋体" w:hAnsi="宋体" w:cs="宋体"/>
                <w:lang w:val="en-US" w:eastAsia="zh-CN"/>
              </w:rPr>
              <w:t>十二月：圣诞</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565" w:type="dxa"/>
          </w:tcPr>
          <w:p>
            <w:pPr>
              <w:jc w:val="center"/>
              <w:rPr>
                <w:rFonts w:hint="default" w:ascii="宋体" w:hAnsi="宋体" w:cs="宋体"/>
                <w:lang w:val="en-US" w:eastAsia="zh-CN"/>
              </w:rPr>
            </w:pPr>
            <w:r>
              <w:rPr>
                <w:rFonts w:hint="eastAsia" w:ascii="宋体" w:hAnsi="宋体" w:cs="宋体"/>
                <w:lang w:val="en-US" w:eastAsia="zh-CN"/>
              </w:rPr>
              <w:t>15</w:t>
            </w:r>
          </w:p>
        </w:tc>
        <w:tc>
          <w:tcPr>
            <w:tcW w:w="3116" w:type="dxa"/>
          </w:tcPr>
          <w:p>
            <w:pPr>
              <w:jc w:val="center"/>
              <w:rPr>
                <w:rFonts w:hint="default" w:ascii="宋体" w:hAnsi="宋体" w:cs="宋体"/>
                <w:lang w:val="en-US" w:eastAsia="zh-CN"/>
              </w:rPr>
            </w:pPr>
            <w:r>
              <w:rPr>
                <w:rFonts w:hint="eastAsia" w:ascii="宋体" w:hAnsi="宋体" w:cs="宋体"/>
                <w:lang w:val="en-US" w:eastAsia="zh-CN"/>
              </w:rPr>
              <w:t>追雪</w:t>
            </w:r>
          </w:p>
        </w:tc>
        <w:tc>
          <w:tcPr>
            <w:tcW w:w="2841" w:type="dxa"/>
          </w:tcPr>
          <w:p>
            <w:pPr>
              <w:jc w:val="center"/>
              <w:rPr>
                <w:rFonts w:hint="default" w:ascii="宋体" w:hAnsi="宋体" w:cs="宋体"/>
                <w:lang w:val="en-US" w:eastAsia="zh-CN"/>
              </w:rPr>
            </w:pPr>
            <w:r>
              <w:rPr>
                <w:rFonts w:hint="eastAsia" w:ascii="宋体" w:hAnsi="宋体" w:cs="宋体"/>
                <w:lang w:val="en-US" w:eastAsia="zh-CN"/>
              </w:rPr>
              <w:t>音乐会</w:t>
            </w:r>
          </w:p>
        </w:tc>
      </w:tr>
    </w:tbl>
    <w:p>
      <w:pPr>
        <w:jc w:val="center"/>
        <w:rPr>
          <w:rFonts w:hint="default" w:ascii="FangSong_GB2312" w:hAnsi="FangSong_GB2312" w:eastAsia="FangSong_GB2312" w:cs="FangSong_GB2312"/>
          <w:sz w:val="22"/>
          <w:szCs w:val="22"/>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angSong_GB2312">
    <w:altName w:val="仿宋_GB2312"/>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B6C6BC"/>
    <w:multiLevelType w:val="singleLevel"/>
    <w:tmpl w:val="BCB6C6B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3MmU3MTYwOTYwOTZmY2NiMjYzZTdkYWQ4YTk4NmQifQ=="/>
  </w:docVars>
  <w:rsids>
    <w:rsidRoot w:val="51C00BDB"/>
    <w:rsid w:val="00305CE7"/>
    <w:rsid w:val="00BE4EA0"/>
    <w:rsid w:val="00FD6013"/>
    <w:rsid w:val="01555463"/>
    <w:rsid w:val="015722A4"/>
    <w:rsid w:val="01BB6FE0"/>
    <w:rsid w:val="026A5632"/>
    <w:rsid w:val="028845C8"/>
    <w:rsid w:val="02FC7D63"/>
    <w:rsid w:val="0367135E"/>
    <w:rsid w:val="0375375D"/>
    <w:rsid w:val="03935D3F"/>
    <w:rsid w:val="042F3B97"/>
    <w:rsid w:val="043B7912"/>
    <w:rsid w:val="04BC04A2"/>
    <w:rsid w:val="04D15015"/>
    <w:rsid w:val="053B4F2D"/>
    <w:rsid w:val="05A537A5"/>
    <w:rsid w:val="05A641B9"/>
    <w:rsid w:val="064F4E4B"/>
    <w:rsid w:val="065171D8"/>
    <w:rsid w:val="066E4D1A"/>
    <w:rsid w:val="06CA1F7D"/>
    <w:rsid w:val="06ED4C77"/>
    <w:rsid w:val="07162A2D"/>
    <w:rsid w:val="073D20CB"/>
    <w:rsid w:val="073F73B5"/>
    <w:rsid w:val="074D3A33"/>
    <w:rsid w:val="07501616"/>
    <w:rsid w:val="0778757D"/>
    <w:rsid w:val="08E927A1"/>
    <w:rsid w:val="0957749B"/>
    <w:rsid w:val="09760E57"/>
    <w:rsid w:val="09F00FB8"/>
    <w:rsid w:val="0A233EB3"/>
    <w:rsid w:val="0A3E078F"/>
    <w:rsid w:val="0A4D3035"/>
    <w:rsid w:val="0AAC29D5"/>
    <w:rsid w:val="0AAF40A6"/>
    <w:rsid w:val="0B006991"/>
    <w:rsid w:val="0B0D500C"/>
    <w:rsid w:val="0B6C45E9"/>
    <w:rsid w:val="0BAE49A4"/>
    <w:rsid w:val="0BF05178"/>
    <w:rsid w:val="0C2B6441"/>
    <w:rsid w:val="0C750B2A"/>
    <w:rsid w:val="0D186EC0"/>
    <w:rsid w:val="0D5C1EC4"/>
    <w:rsid w:val="0D606244"/>
    <w:rsid w:val="0DA26CDF"/>
    <w:rsid w:val="0ED33BA6"/>
    <w:rsid w:val="0EE36143"/>
    <w:rsid w:val="0EEB4CD0"/>
    <w:rsid w:val="0F267A28"/>
    <w:rsid w:val="0F33458D"/>
    <w:rsid w:val="0FAE6006"/>
    <w:rsid w:val="0FBB53B7"/>
    <w:rsid w:val="108503D5"/>
    <w:rsid w:val="10EA7FE0"/>
    <w:rsid w:val="11066B21"/>
    <w:rsid w:val="11344214"/>
    <w:rsid w:val="1186735F"/>
    <w:rsid w:val="11D96756"/>
    <w:rsid w:val="11F50BC4"/>
    <w:rsid w:val="1236299D"/>
    <w:rsid w:val="12410B0F"/>
    <w:rsid w:val="127D3C10"/>
    <w:rsid w:val="12C21229"/>
    <w:rsid w:val="12C765ED"/>
    <w:rsid w:val="134358DA"/>
    <w:rsid w:val="13577B4A"/>
    <w:rsid w:val="13A01A12"/>
    <w:rsid w:val="13C02E9B"/>
    <w:rsid w:val="13E165E5"/>
    <w:rsid w:val="14337604"/>
    <w:rsid w:val="143D5F9A"/>
    <w:rsid w:val="149F633B"/>
    <w:rsid w:val="14FE644D"/>
    <w:rsid w:val="15362EDC"/>
    <w:rsid w:val="15705113"/>
    <w:rsid w:val="15966F12"/>
    <w:rsid w:val="159F7A55"/>
    <w:rsid w:val="15FE1189"/>
    <w:rsid w:val="160C3A1D"/>
    <w:rsid w:val="16342F44"/>
    <w:rsid w:val="16366870"/>
    <w:rsid w:val="16386911"/>
    <w:rsid w:val="16B7752F"/>
    <w:rsid w:val="16E64EFA"/>
    <w:rsid w:val="175D4A13"/>
    <w:rsid w:val="17641126"/>
    <w:rsid w:val="17D02515"/>
    <w:rsid w:val="17DA0C65"/>
    <w:rsid w:val="17F03618"/>
    <w:rsid w:val="180640D3"/>
    <w:rsid w:val="180B1784"/>
    <w:rsid w:val="181C0DF3"/>
    <w:rsid w:val="183A4D97"/>
    <w:rsid w:val="186F70FA"/>
    <w:rsid w:val="18E43127"/>
    <w:rsid w:val="18F81AD2"/>
    <w:rsid w:val="196700F5"/>
    <w:rsid w:val="198F4C77"/>
    <w:rsid w:val="19943D21"/>
    <w:rsid w:val="19EF423F"/>
    <w:rsid w:val="1A234134"/>
    <w:rsid w:val="1A92100D"/>
    <w:rsid w:val="1A971B74"/>
    <w:rsid w:val="1B0A6BD7"/>
    <w:rsid w:val="1B111D34"/>
    <w:rsid w:val="1B4D10CF"/>
    <w:rsid w:val="1B74273A"/>
    <w:rsid w:val="1B892ED9"/>
    <w:rsid w:val="1BB0196A"/>
    <w:rsid w:val="1BC84A71"/>
    <w:rsid w:val="1CCA51C4"/>
    <w:rsid w:val="1CF90E2F"/>
    <w:rsid w:val="1D1D7E97"/>
    <w:rsid w:val="1DC204E4"/>
    <w:rsid w:val="1E74403E"/>
    <w:rsid w:val="1E783F35"/>
    <w:rsid w:val="1E940B2A"/>
    <w:rsid w:val="1EA26A96"/>
    <w:rsid w:val="1EFD1033"/>
    <w:rsid w:val="208714FC"/>
    <w:rsid w:val="21376E7D"/>
    <w:rsid w:val="220215FD"/>
    <w:rsid w:val="224312C3"/>
    <w:rsid w:val="22AB70EF"/>
    <w:rsid w:val="236D31AF"/>
    <w:rsid w:val="23E75B6A"/>
    <w:rsid w:val="24317DF2"/>
    <w:rsid w:val="24554321"/>
    <w:rsid w:val="24682F1C"/>
    <w:rsid w:val="24755794"/>
    <w:rsid w:val="24760F01"/>
    <w:rsid w:val="25133895"/>
    <w:rsid w:val="26047617"/>
    <w:rsid w:val="261E645E"/>
    <w:rsid w:val="265B4BC7"/>
    <w:rsid w:val="26AA548A"/>
    <w:rsid w:val="26D75838"/>
    <w:rsid w:val="26FF77D0"/>
    <w:rsid w:val="274D1AEE"/>
    <w:rsid w:val="275E38BA"/>
    <w:rsid w:val="27C261A8"/>
    <w:rsid w:val="281420FD"/>
    <w:rsid w:val="28231FD0"/>
    <w:rsid w:val="28D948BF"/>
    <w:rsid w:val="29A8200D"/>
    <w:rsid w:val="2A7A0A9C"/>
    <w:rsid w:val="2AB361A3"/>
    <w:rsid w:val="2BCE4449"/>
    <w:rsid w:val="2C150347"/>
    <w:rsid w:val="2C3961F1"/>
    <w:rsid w:val="2CE94655"/>
    <w:rsid w:val="2D28066A"/>
    <w:rsid w:val="2D6D6C62"/>
    <w:rsid w:val="2D84287B"/>
    <w:rsid w:val="2DA20791"/>
    <w:rsid w:val="2DAB5B0B"/>
    <w:rsid w:val="2DAC55E9"/>
    <w:rsid w:val="2DBF09AB"/>
    <w:rsid w:val="2DF84F51"/>
    <w:rsid w:val="2EA64AB1"/>
    <w:rsid w:val="2EE31456"/>
    <w:rsid w:val="2F236ECD"/>
    <w:rsid w:val="30320A02"/>
    <w:rsid w:val="303A504F"/>
    <w:rsid w:val="303F4FDF"/>
    <w:rsid w:val="30A9461E"/>
    <w:rsid w:val="31725A5B"/>
    <w:rsid w:val="31864EB8"/>
    <w:rsid w:val="31D15CB6"/>
    <w:rsid w:val="31FC0350"/>
    <w:rsid w:val="32051C18"/>
    <w:rsid w:val="32504CB8"/>
    <w:rsid w:val="334D6054"/>
    <w:rsid w:val="33646988"/>
    <w:rsid w:val="336D5562"/>
    <w:rsid w:val="33E80974"/>
    <w:rsid w:val="33F61327"/>
    <w:rsid w:val="342D5E64"/>
    <w:rsid w:val="34523BB8"/>
    <w:rsid w:val="34674164"/>
    <w:rsid w:val="34A02572"/>
    <w:rsid w:val="34C51A78"/>
    <w:rsid w:val="34D12158"/>
    <w:rsid w:val="350A5F9E"/>
    <w:rsid w:val="350E7617"/>
    <w:rsid w:val="357738A3"/>
    <w:rsid w:val="35F56C6B"/>
    <w:rsid w:val="369B79AB"/>
    <w:rsid w:val="36F77DF0"/>
    <w:rsid w:val="37112B4B"/>
    <w:rsid w:val="382A4989"/>
    <w:rsid w:val="38525357"/>
    <w:rsid w:val="38772A8B"/>
    <w:rsid w:val="38922259"/>
    <w:rsid w:val="38927C66"/>
    <w:rsid w:val="38D75554"/>
    <w:rsid w:val="38EB2B0F"/>
    <w:rsid w:val="39D452D1"/>
    <w:rsid w:val="3A1257A9"/>
    <w:rsid w:val="3A7C2199"/>
    <w:rsid w:val="3A9B3177"/>
    <w:rsid w:val="3ADF2D9A"/>
    <w:rsid w:val="3AFC4CD1"/>
    <w:rsid w:val="3B9A268E"/>
    <w:rsid w:val="3C510728"/>
    <w:rsid w:val="3C6702C9"/>
    <w:rsid w:val="3CA30FDB"/>
    <w:rsid w:val="3CC2593E"/>
    <w:rsid w:val="3CD63F05"/>
    <w:rsid w:val="3D1C5015"/>
    <w:rsid w:val="3D413FCD"/>
    <w:rsid w:val="3D4E2F4E"/>
    <w:rsid w:val="3D5F175F"/>
    <w:rsid w:val="3D8A305B"/>
    <w:rsid w:val="3D8F4393"/>
    <w:rsid w:val="3E856C87"/>
    <w:rsid w:val="3EA01B38"/>
    <w:rsid w:val="40F84657"/>
    <w:rsid w:val="425A7C45"/>
    <w:rsid w:val="42937083"/>
    <w:rsid w:val="42A925FC"/>
    <w:rsid w:val="4326208D"/>
    <w:rsid w:val="4333740D"/>
    <w:rsid w:val="43FB5DD0"/>
    <w:rsid w:val="442D1C18"/>
    <w:rsid w:val="44603005"/>
    <w:rsid w:val="45361169"/>
    <w:rsid w:val="46C249A0"/>
    <w:rsid w:val="47021D0D"/>
    <w:rsid w:val="471A1ED2"/>
    <w:rsid w:val="474B0245"/>
    <w:rsid w:val="474E215C"/>
    <w:rsid w:val="47B57611"/>
    <w:rsid w:val="47D7177F"/>
    <w:rsid w:val="482878B3"/>
    <w:rsid w:val="48EB30D5"/>
    <w:rsid w:val="4931243C"/>
    <w:rsid w:val="49520696"/>
    <w:rsid w:val="49A96D28"/>
    <w:rsid w:val="49D85272"/>
    <w:rsid w:val="4A0B7DC4"/>
    <w:rsid w:val="4A6612E7"/>
    <w:rsid w:val="4A9F7BBB"/>
    <w:rsid w:val="4B8F5C4D"/>
    <w:rsid w:val="4C297A09"/>
    <w:rsid w:val="4C317190"/>
    <w:rsid w:val="4C4E3162"/>
    <w:rsid w:val="4C517BDB"/>
    <w:rsid w:val="4C7D372E"/>
    <w:rsid w:val="4C7E7176"/>
    <w:rsid w:val="4CB8430F"/>
    <w:rsid w:val="4D2274E9"/>
    <w:rsid w:val="4D6F19A1"/>
    <w:rsid w:val="4E80180A"/>
    <w:rsid w:val="4ED76823"/>
    <w:rsid w:val="4F310CE3"/>
    <w:rsid w:val="4F392D43"/>
    <w:rsid w:val="4F9A6E4A"/>
    <w:rsid w:val="505A155F"/>
    <w:rsid w:val="50C94F6E"/>
    <w:rsid w:val="51367375"/>
    <w:rsid w:val="517D68AA"/>
    <w:rsid w:val="51C00BDB"/>
    <w:rsid w:val="52021BCE"/>
    <w:rsid w:val="52167B90"/>
    <w:rsid w:val="52207927"/>
    <w:rsid w:val="52242E10"/>
    <w:rsid w:val="52925740"/>
    <w:rsid w:val="532F7C43"/>
    <w:rsid w:val="5394300C"/>
    <w:rsid w:val="53A60947"/>
    <w:rsid w:val="53DE223A"/>
    <w:rsid w:val="54307F39"/>
    <w:rsid w:val="55231E4B"/>
    <w:rsid w:val="555313D1"/>
    <w:rsid w:val="55555573"/>
    <w:rsid w:val="569D4B90"/>
    <w:rsid w:val="56B46F21"/>
    <w:rsid w:val="57161312"/>
    <w:rsid w:val="57390153"/>
    <w:rsid w:val="57411240"/>
    <w:rsid w:val="57762F3C"/>
    <w:rsid w:val="57974B37"/>
    <w:rsid w:val="57AB4393"/>
    <w:rsid w:val="57E20880"/>
    <w:rsid w:val="58195FDD"/>
    <w:rsid w:val="583D5DE3"/>
    <w:rsid w:val="588A1F8D"/>
    <w:rsid w:val="589B1D97"/>
    <w:rsid w:val="58C04EEF"/>
    <w:rsid w:val="58E20B38"/>
    <w:rsid w:val="59585307"/>
    <w:rsid w:val="59A16BD7"/>
    <w:rsid w:val="5A1B48E6"/>
    <w:rsid w:val="5A461428"/>
    <w:rsid w:val="5A710E1E"/>
    <w:rsid w:val="5ABE47EC"/>
    <w:rsid w:val="5AC4249D"/>
    <w:rsid w:val="5AF37B6A"/>
    <w:rsid w:val="5B175F2A"/>
    <w:rsid w:val="5B2A22A8"/>
    <w:rsid w:val="5B2F1611"/>
    <w:rsid w:val="5B3A69DB"/>
    <w:rsid w:val="5B853A88"/>
    <w:rsid w:val="5C467BAE"/>
    <w:rsid w:val="5C8F6EAD"/>
    <w:rsid w:val="5C9E1158"/>
    <w:rsid w:val="5D046073"/>
    <w:rsid w:val="5D4E385C"/>
    <w:rsid w:val="5D626AB7"/>
    <w:rsid w:val="5D634E30"/>
    <w:rsid w:val="5E062073"/>
    <w:rsid w:val="5E4D6B32"/>
    <w:rsid w:val="5E53169C"/>
    <w:rsid w:val="5E544E6C"/>
    <w:rsid w:val="5F3D1878"/>
    <w:rsid w:val="5F932B23"/>
    <w:rsid w:val="5FA6709E"/>
    <w:rsid w:val="5FD558B1"/>
    <w:rsid w:val="62040B89"/>
    <w:rsid w:val="62187958"/>
    <w:rsid w:val="62424FFF"/>
    <w:rsid w:val="6244499F"/>
    <w:rsid w:val="626A5D31"/>
    <w:rsid w:val="63112225"/>
    <w:rsid w:val="63D1650D"/>
    <w:rsid w:val="641C5084"/>
    <w:rsid w:val="64516DBD"/>
    <w:rsid w:val="645B170B"/>
    <w:rsid w:val="646E317B"/>
    <w:rsid w:val="64BF44D5"/>
    <w:rsid w:val="64E64605"/>
    <w:rsid w:val="65625EC0"/>
    <w:rsid w:val="658D6934"/>
    <w:rsid w:val="65B41055"/>
    <w:rsid w:val="65D623F7"/>
    <w:rsid w:val="660F65C0"/>
    <w:rsid w:val="66463E57"/>
    <w:rsid w:val="68085740"/>
    <w:rsid w:val="682816BB"/>
    <w:rsid w:val="68282249"/>
    <w:rsid w:val="68D70283"/>
    <w:rsid w:val="68F348D3"/>
    <w:rsid w:val="697A0FE2"/>
    <w:rsid w:val="69D87D54"/>
    <w:rsid w:val="69F8477F"/>
    <w:rsid w:val="6AA47AE8"/>
    <w:rsid w:val="6B875940"/>
    <w:rsid w:val="6C547C34"/>
    <w:rsid w:val="6C803E37"/>
    <w:rsid w:val="6C9D35E4"/>
    <w:rsid w:val="6CE90E2F"/>
    <w:rsid w:val="6D172F19"/>
    <w:rsid w:val="6D483C3A"/>
    <w:rsid w:val="6D712947"/>
    <w:rsid w:val="6DC57D63"/>
    <w:rsid w:val="6ECB7FF3"/>
    <w:rsid w:val="6EEA4876"/>
    <w:rsid w:val="6F154551"/>
    <w:rsid w:val="6F8B3902"/>
    <w:rsid w:val="6FAE16C3"/>
    <w:rsid w:val="6FB64D00"/>
    <w:rsid w:val="6FBA08A8"/>
    <w:rsid w:val="6FFD3FBC"/>
    <w:rsid w:val="703210FB"/>
    <w:rsid w:val="709111DF"/>
    <w:rsid w:val="70BC6C27"/>
    <w:rsid w:val="70C46468"/>
    <w:rsid w:val="70E32CAA"/>
    <w:rsid w:val="70E52744"/>
    <w:rsid w:val="71420AC8"/>
    <w:rsid w:val="7154472C"/>
    <w:rsid w:val="71BC1F62"/>
    <w:rsid w:val="71C70121"/>
    <w:rsid w:val="71DD4E96"/>
    <w:rsid w:val="720E18C6"/>
    <w:rsid w:val="72C11818"/>
    <w:rsid w:val="73303FF7"/>
    <w:rsid w:val="73643EFF"/>
    <w:rsid w:val="73A11102"/>
    <w:rsid w:val="74245102"/>
    <w:rsid w:val="744870CD"/>
    <w:rsid w:val="745C0EC9"/>
    <w:rsid w:val="74683123"/>
    <w:rsid w:val="75082B24"/>
    <w:rsid w:val="757D3FD4"/>
    <w:rsid w:val="75C046BA"/>
    <w:rsid w:val="761907E1"/>
    <w:rsid w:val="766849F3"/>
    <w:rsid w:val="76C159B3"/>
    <w:rsid w:val="77596A35"/>
    <w:rsid w:val="77D96AD8"/>
    <w:rsid w:val="78090B26"/>
    <w:rsid w:val="780D616A"/>
    <w:rsid w:val="784D1211"/>
    <w:rsid w:val="785B08FB"/>
    <w:rsid w:val="78612700"/>
    <w:rsid w:val="78E2580B"/>
    <w:rsid w:val="790C469C"/>
    <w:rsid w:val="790D4E19"/>
    <w:rsid w:val="79233373"/>
    <w:rsid w:val="7937705F"/>
    <w:rsid w:val="793F3E52"/>
    <w:rsid w:val="797A2ADE"/>
    <w:rsid w:val="7A2A6045"/>
    <w:rsid w:val="7A4F0F30"/>
    <w:rsid w:val="7A7D3D0D"/>
    <w:rsid w:val="7A857F3A"/>
    <w:rsid w:val="7BAC7DDD"/>
    <w:rsid w:val="7BFC4022"/>
    <w:rsid w:val="7C2325AE"/>
    <w:rsid w:val="7C3874F7"/>
    <w:rsid w:val="7CCA0063"/>
    <w:rsid w:val="7CD45913"/>
    <w:rsid w:val="7D225FA5"/>
    <w:rsid w:val="7D9F0613"/>
    <w:rsid w:val="7DAF205D"/>
    <w:rsid w:val="7DEB55A0"/>
    <w:rsid w:val="7E142DEC"/>
    <w:rsid w:val="7E502F27"/>
    <w:rsid w:val="7EF9267F"/>
    <w:rsid w:val="7EFF2766"/>
    <w:rsid w:val="7F86744F"/>
    <w:rsid w:val="7F8756FE"/>
    <w:rsid w:val="7F9B3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stt</Company>
  <Pages>3</Pages>
  <Words>574</Words>
  <Characters>687</Characters>
  <Lines>0</Lines>
  <Paragraphs>0</Paragraphs>
  <TotalTime>5</TotalTime>
  <ScaleCrop>false</ScaleCrop>
  <LinksUpToDate>false</LinksUpToDate>
  <CharactersWithSpaces>849</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2022-06-07T08:04:00Z</dcterms:created>
  <dc:creator>彤彤妈妈</dc:creator>
  <cp:lastModifiedBy>未定义</cp:lastModifiedBy>
  <cp:lastPrinted>2022-09-08T01:44:45Z</cp:lastPrinted>
  <dcterms:modified xsi:type="dcterms:W3CDTF">2022-09-08T01:45:00Z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FEB4D462F2D84926B27A619348678F1E</vt:lpwstr>
  </property>
</Properties>
</file>