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98" w:rsidRPr="006F076A" w:rsidRDefault="000E2398" w:rsidP="000E2398">
      <w:pPr>
        <w:widowControl/>
        <w:shd w:val="clear" w:color="auto" w:fill="FFFFFF"/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</w:pPr>
      <w:r w:rsidRPr="006F076A"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  <w:t>附件</w:t>
      </w:r>
      <w:r>
        <w:rPr>
          <w:rFonts w:ascii="Times New Roman" w:eastAsia="楷体_GB2312" w:hAnsi="Times New Roman" w:cs="Times New Roman" w:hint="eastAsia"/>
          <w:b/>
          <w:color w:val="000000"/>
          <w:kern w:val="0"/>
          <w:sz w:val="32"/>
          <w:szCs w:val="32"/>
        </w:rPr>
        <w:t>1</w:t>
      </w:r>
      <w:r w:rsidRPr="006F076A"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  <w:t>：</w:t>
      </w:r>
      <w:r w:rsidRPr="006F076A"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  <w:t xml:space="preserve"> </w:t>
      </w:r>
    </w:p>
    <w:p w:rsidR="000E2398" w:rsidRDefault="000E2398" w:rsidP="000E2398">
      <w:pPr>
        <w:widowControl/>
        <w:shd w:val="clear" w:color="auto" w:fill="FFFFFF"/>
        <w:ind w:leftChars="760" w:left="1596" w:firstLineChars="400" w:firstLine="1446"/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</w:pPr>
    </w:p>
    <w:p w:rsidR="000E2398" w:rsidRPr="006F076A" w:rsidRDefault="000E2398" w:rsidP="000E2398">
      <w:pPr>
        <w:widowControl/>
        <w:shd w:val="clear" w:color="auto" w:fill="FFFFFF"/>
        <w:ind w:leftChars="760" w:left="1596" w:firstLineChars="400" w:firstLine="1446"/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</w:pPr>
      <w:r w:rsidRPr="008661FA"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  <w:t>201</w:t>
      </w:r>
      <w:r w:rsidRPr="006F076A"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  <w:t>6</w:t>
      </w:r>
      <w:r w:rsidRPr="008661FA"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  <w:t>年</w:t>
      </w:r>
      <w:r w:rsidRPr="006F076A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全省</w:t>
      </w:r>
      <w:r w:rsidRPr="006F076A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4A</w:t>
      </w:r>
      <w:r w:rsidRPr="006F076A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级以上旅游景区监管培训工作会议回执</w:t>
      </w:r>
      <w:r w:rsidRPr="008661FA">
        <w:rPr>
          <w:rFonts w:ascii="Times New Roman" w:eastAsia="黑体" w:hAnsi="Times New Roman" w:cs="Times New Roman"/>
          <w:b/>
          <w:color w:val="333333"/>
          <w:kern w:val="0"/>
          <w:sz w:val="36"/>
          <w:szCs w:val="36"/>
        </w:rPr>
        <w:t>      </w:t>
      </w:r>
    </w:p>
    <w:p w:rsidR="000E2398" w:rsidRPr="006F076A" w:rsidRDefault="000E2398" w:rsidP="000E2398">
      <w:pPr>
        <w:widowControl/>
        <w:shd w:val="clear" w:color="auto" w:fill="FFFFFF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填报</w:t>
      </w:r>
      <w:r>
        <w:rPr>
          <w:rFonts w:ascii="Times New Roman" w:eastAsia="仿宋_GB2312" w:hAnsi="宋体" w:cs="Times New Roman" w:hint="eastAsia"/>
          <w:color w:val="333333"/>
          <w:kern w:val="0"/>
          <w:sz w:val="32"/>
          <w:szCs w:val="32"/>
        </w:rPr>
        <w:t>单位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：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                                               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填报日期：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 xml:space="preserve">  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年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 xml:space="preserve">  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月</w:t>
      </w:r>
      <w:r w:rsidRPr="006F076A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 xml:space="preserve">  </w:t>
      </w:r>
      <w:r w:rsidRPr="006F076A">
        <w:rPr>
          <w:rFonts w:ascii="Times New Roman" w:eastAsia="仿宋_GB2312" w:hAnsi="宋体" w:cs="Times New Roman"/>
          <w:color w:val="333333"/>
          <w:kern w:val="0"/>
          <w:sz w:val="32"/>
          <w:szCs w:val="32"/>
        </w:rPr>
        <w:t>日</w:t>
      </w:r>
    </w:p>
    <w:tbl>
      <w:tblPr>
        <w:tblW w:w="140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80"/>
        <w:gridCol w:w="2131"/>
        <w:gridCol w:w="1435"/>
        <w:gridCol w:w="3590"/>
        <w:gridCol w:w="4845"/>
      </w:tblGrid>
      <w:tr w:rsidR="000E2398" w:rsidRPr="006F076A" w:rsidTr="00346AFC">
        <w:trPr>
          <w:trHeight w:val="682"/>
        </w:trPr>
        <w:tc>
          <w:tcPr>
            <w:tcW w:w="2080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宋体" w:cs="Times New Roman" w:hint="eastAsia"/>
                <w:color w:val="333333"/>
                <w:kern w:val="0"/>
                <w:sz w:val="32"/>
                <w:szCs w:val="32"/>
              </w:rPr>
              <w:t>单</w:t>
            </w:r>
            <w:r>
              <w:rPr>
                <w:rFonts w:ascii="Times New Roman" w:eastAsia="仿宋_GB2312" w:hAnsi="宋体" w:cs="Times New Roman" w:hint="eastAsia"/>
                <w:color w:val="333333"/>
                <w:kern w:val="0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宋体" w:cs="Times New Roman" w:hint="eastAsia"/>
                <w:color w:val="333333"/>
                <w:kern w:val="0"/>
                <w:sz w:val="32"/>
                <w:szCs w:val="32"/>
              </w:rPr>
              <w:t>位</w:t>
            </w:r>
          </w:p>
        </w:tc>
        <w:tc>
          <w:tcPr>
            <w:tcW w:w="2131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姓</w:t>
            </w:r>
            <w:r w:rsidRPr="006F076A"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  <w:t xml:space="preserve">  </w:t>
            </w: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名</w:t>
            </w:r>
          </w:p>
        </w:tc>
        <w:tc>
          <w:tcPr>
            <w:tcW w:w="1435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性</w:t>
            </w:r>
            <w:r w:rsidRPr="006F076A"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  <w:t xml:space="preserve"> </w:t>
            </w: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别</w:t>
            </w:r>
          </w:p>
        </w:tc>
        <w:tc>
          <w:tcPr>
            <w:tcW w:w="3590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职</w:t>
            </w:r>
            <w:r w:rsidRPr="006F076A"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  <w:t xml:space="preserve">   </w:t>
            </w: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务</w:t>
            </w:r>
          </w:p>
        </w:tc>
        <w:tc>
          <w:tcPr>
            <w:tcW w:w="4845" w:type="dxa"/>
            <w:vAlign w:val="center"/>
          </w:tcPr>
          <w:p w:rsidR="000E2398" w:rsidRPr="006F076A" w:rsidRDefault="000E2398" w:rsidP="00346AFC">
            <w:pPr>
              <w:widowControl/>
              <w:jc w:val="center"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  <w:r w:rsidRPr="006F076A">
              <w:rPr>
                <w:rFonts w:ascii="Times New Roman" w:eastAsia="仿宋_GB2312" w:hAnsi="宋体" w:cs="Times New Roman"/>
                <w:color w:val="333333"/>
                <w:kern w:val="0"/>
                <w:sz w:val="32"/>
                <w:szCs w:val="32"/>
              </w:rPr>
              <w:t>联系方式</w:t>
            </w:r>
          </w:p>
        </w:tc>
      </w:tr>
      <w:tr w:rsidR="000E2398" w:rsidRPr="006F076A" w:rsidTr="00346AFC">
        <w:trPr>
          <w:trHeight w:val="689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699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694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704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715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  <w:tr w:rsidR="000E2398" w:rsidRPr="006F076A" w:rsidTr="00346AFC">
        <w:trPr>
          <w:trHeight w:val="715"/>
        </w:trPr>
        <w:tc>
          <w:tcPr>
            <w:tcW w:w="208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31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3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3590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4845" w:type="dxa"/>
          </w:tcPr>
          <w:p w:rsidR="000E2398" w:rsidRPr="006F076A" w:rsidRDefault="000E2398" w:rsidP="00346AFC">
            <w:pPr>
              <w:widowControl/>
              <w:rPr>
                <w:rFonts w:ascii="Times New Roman" w:eastAsia="仿宋_GB2312" w:hAnsi="Times New Roman" w:cs="Times New Roman"/>
                <w:color w:val="333333"/>
                <w:kern w:val="0"/>
                <w:sz w:val="32"/>
                <w:szCs w:val="32"/>
              </w:rPr>
            </w:pPr>
          </w:p>
        </w:tc>
      </w:tr>
    </w:tbl>
    <w:p w:rsidR="000E2398" w:rsidRPr="006F076A" w:rsidRDefault="000E2398" w:rsidP="000E2398">
      <w:pPr>
        <w:widowControl/>
        <w:shd w:val="clear" w:color="auto" w:fill="FFFFFF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sectPr w:rsidR="000E2398" w:rsidRPr="006F076A" w:rsidSect="005F1BBF">
          <w:headerReference w:type="even" r:id="rId6"/>
          <w:headerReference w:type="default" r:id="rId7"/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:rsidR="00607CF8" w:rsidRDefault="00607CF8" w:rsidP="00607CF8">
      <w:pPr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</w:pPr>
      <w:r w:rsidRPr="006F076A"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  <w:lastRenderedPageBreak/>
        <w:t>附件</w:t>
      </w:r>
      <w:r>
        <w:rPr>
          <w:rFonts w:ascii="Times New Roman" w:eastAsia="楷体_GB2312" w:hAnsi="Times New Roman" w:cs="Times New Roman" w:hint="eastAsia"/>
          <w:b/>
          <w:color w:val="000000"/>
          <w:kern w:val="0"/>
          <w:sz w:val="32"/>
          <w:szCs w:val="32"/>
        </w:rPr>
        <w:t>2</w:t>
      </w:r>
      <w:r w:rsidRPr="006F076A">
        <w:rPr>
          <w:rFonts w:ascii="Times New Roman" w:eastAsia="楷体_GB2312" w:hAnsi="Times New Roman" w:cs="Times New Roman"/>
          <w:b/>
          <w:color w:val="000000"/>
          <w:kern w:val="0"/>
          <w:sz w:val="32"/>
          <w:szCs w:val="32"/>
        </w:rPr>
        <w:t>：</w:t>
      </w:r>
    </w:p>
    <w:p w:rsidR="00607CF8" w:rsidRDefault="00607CF8" w:rsidP="00607CF8">
      <w:pPr>
        <w:jc w:val="center"/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</w:pPr>
      <w:r w:rsidRPr="00FC6776">
        <w:rPr>
          <w:rFonts w:ascii="Times New Roman" w:eastAsia="黑体" w:hAnsi="Times New Roman" w:cs="Times New Roman" w:hint="eastAsia"/>
          <w:b/>
          <w:color w:val="000000"/>
          <w:kern w:val="0"/>
          <w:sz w:val="36"/>
          <w:szCs w:val="36"/>
        </w:rPr>
        <w:t>全省</w:t>
      </w:r>
      <w:r w:rsidRPr="00FC6776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4A</w:t>
      </w:r>
      <w:r w:rsidRPr="00FC6776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级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6"/>
          <w:szCs w:val="36"/>
        </w:rPr>
        <w:t>以上</w:t>
      </w:r>
      <w:r w:rsidRPr="00FC6776"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  <w:t>景区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6"/>
          <w:szCs w:val="36"/>
        </w:rPr>
        <w:t>参会</w:t>
      </w:r>
      <w:r w:rsidRPr="00FC6776">
        <w:rPr>
          <w:rFonts w:ascii="Times New Roman" w:eastAsia="黑体" w:hAnsi="Times New Roman" w:cs="Times New Roman" w:hint="eastAsia"/>
          <w:b/>
          <w:color w:val="000000"/>
          <w:kern w:val="0"/>
          <w:sz w:val="36"/>
          <w:szCs w:val="36"/>
        </w:rPr>
        <w:t>名单</w:t>
      </w:r>
    </w:p>
    <w:p w:rsidR="00607CF8" w:rsidRDefault="00607CF8" w:rsidP="00607CF8">
      <w:pPr>
        <w:rPr>
          <w:rFonts w:ascii="Times New Roman" w:eastAsia="黑体" w:hAnsi="Times New Roman" w:cs="Times New Roman"/>
          <w:b/>
          <w:color w:val="000000"/>
          <w:kern w:val="0"/>
          <w:sz w:val="36"/>
          <w:szCs w:val="36"/>
        </w:rPr>
      </w:pPr>
    </w:p>
    <w:p w:rsidR="00607CF8" w:rsidRPr="005B70C5" w:rsidRDefault="00607CF8" w:rsidP="00607CF8">
      <w:pPr>
        <w:spacing w:line="540" w:lineRule="exact"/>
        <w:rPr>
          <w:rFonts w:ascii="Times New Roman" w:eastAsia="黑体" w:hAnsi="Times New Roman" w:cs="Times New Roman"/>
          <w:b/>
          <w:color w:val="000000"/>
          <w:kern w:val="0"/>
          <w:sz w:val="32"/>
          <w:szCs w:val="32"/>
        </w:rPr>
      </w:pPr>
      <w:r w:rsidRPr="005B70C5"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一、</w:t>
      </w:r>
      <w:r w:rsidRPr="005B70C5"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5A</w:t>
      </w:r>
      <w:r w:rsidRPr="005B70C5"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级景区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（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6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个）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1、石家庄市（1个）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：</w:t>
      </w:r>
      <w:r w:rsidRPr="00185E2A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西柏坡纪念馆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2、承德市（1个）：避暑山庄及周围寺庙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3、唐山市（1个）：清东陵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4、保定市（2个）：安新白洋淀、涞水野三坡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5、邯郸市（1个）：娲皇宫</w:t>
      </w:r>
    </w:p>
    <w:p w:rsidR="00607CF8" w:rsidRDefault="00607CF8" w:rsidP="00607CF8">
      <w:pPr>
        <w:spacing w:line="540" w:lineRule="exact"/>
        <w:rPr>
          <w:rFonts w:ascii="Times New Roman" w:eastAsia="黑体" w:hAnsi="Times New Roman" w:cs="Times New Roman"/>
          <w:b/>
          <w:color w:val="000000"/>
          <w:kern w:val="0"/>
          <w:sz w:val="32"/>
          <w:szCs w:val="32"/>
        </w:rPr>
      </w:pPr>
      <w:r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二</w:t>
      </w:r>
      <w:r w:rsidRPr="005B70C5"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、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4</w:t>
      </w:r>
      <w:r w:rsidRPr="005B70C5"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A</w:t>
      </w:r>
      <w:r w:rsidRPr="005B70C5"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级景区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（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121</w:t>
      </w:r>
      <w:r>
        <w:rPr>
          <w:rFonts w:ascii="Times New Roman" w:eastAsia="黑体" w:hAnsi="Times New Roman" w:cs="Times New Roman" w:hint="eastAsia"/>
          <w:b/>
          <w:color w:val="000000"/>
          <w:kern w:val="0"/>
          <w:sz w:val="32"/>
          <w:szCs w:val="32"/>
        </w:rPr>
        <w:t>个）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1、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石家庄市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27个）：抱犊寨、苍岩山、天桂山、隆兴寺、河北天山全民健身活动中心、灵寿五岳寨、平山驼梁、嶂石岩、华莹白鹿温泉、平山东方巨龟苑、平山西苑温泉、平山县藤龙山、赵县赵州桥、平山县沕沕水、国大御温泉度假村、赞皇县棋盘山、平山县拦道石、灵寿水泉溪、灵寿秋山、平山县黑山大峡谷、佛光山、联邦空中花园、正定荣国府、平山县紫云山、双凤山（英烈园）、华北军区烈士陵园、君乐宝乳业工业旅游区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2、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承德市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（9个）：塞罕坝国家森林公园、丰宁京北第一草原、磬锤峰国家森林公园、御道口草原森林、金山岭长城、双塔山、隆化董存瑞纪念馆、兴隆溶洞、丰宁县大汗行宫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3、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张家口市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（12个）：万龙</w:t>
      </w:r>
      <w:r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滑雪场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、沽源塞外庄园、怀来黄龙山庄、张北中都原始草原度假村、安家沟、大境门、蔚县小五台·金河、赤城温泉度假村、沽源县沽水福源、沽源县天鹅湖、下花园鸡鸣山、涿鹿黄帝城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lastRenderedPageBreak/>
        <w:t>4、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秦皇岛市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15个）：新澳海底世界、野生动物园、角山、长寿山、燕塞湖、集发农业观光园、南戴河国际娱乐中心、乐岛海洋公园、秦皇求仙入海处、鸽子窝公园、昌黎华夏庄园、昌黎国际滑沙中心、祖山森林公园、北戴河碧螺塔、新区沙雕大世界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5、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唐山市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13个）：遵化万佛园、乐亭李大钊纪念馆及故居、迁西县景忠山、迁西县青山关、南湖、乐亭月坨岛（含三岛旅游码头）、曹妃甸湿地、开滦矿山公园、丰南唐津运河、滦县青龙山、迁安市山叶口、滦州古城、菩提岛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6、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廊坊市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（6个）：香河第一城、文化公园、自然公园、茗汤温泉度假村、金丰农科园、香河金钥匙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7、</w:t>
      </w:r>
      <w:r w:rsidRPr="00BF7FBF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保定市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（13个）：易县清西陵、满城汉墓、白石山、直隶总督署、阜平晋察冀边区革命纪念馆、易县狼牙山、曲阳北岳庙、曲阳县虎山、阜平天生桥瀑布、冉庄地道战纪念馆、野三坡鱼</w:t>
      </w:r>
      <w:r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谷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洞、和道国际箱包城、巨力刘伶醉工业文化旅游景区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8、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沧州市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（2个）：吴桥杂技大世界、东光铁佛寺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9、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衡水市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（2个）：武强年画博物馆、衡水湖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10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邢台市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（8个）：崆山白云洞、大峡谷、内丘扁鹊庙、前南峪、天河山、九龙峡、云梦山、天梯山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11、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邯郸市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（13个）：丛台公园、八路军129师司令部旧址、朝阳沟、京娘湖、东山文化博艺园、响堂山、赵苑公园、长寿村、太行五指山、古武当山、晋冀鲁豫革命纪念园、广府古城、七步沟</w:t>
      </w:r>
    </w:p>
    <w:p w:rsidR="00607CF8" w:rsidRPr="00185E2A" w:rsidRDefault="00607CF8" w:rsidP="00607CF8">
      <w:pPr>
        <w:spacing w:line="540" w:lineRule="exact"/>
        <w:rPr>
          <w:rFonts w:ascii="仿宋_GB2312" w:eastAsia="仿宋_GB2312" w:hAnsi="Times New Roman" w:cs="Times New Roman"/>
          <w:color w:val="000000"/>
          <w:kern w:val="0"/>
          <w:sz w:val="32"/>
          <w:szCs w:val="32"/>
        </w:rPr>
      </w:pP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12、</w:t>
      </w:r>
      <w:r w:rsidRPr="00185E2A">
        <w:rPr>
          <w:rFonts w:ascii="仿宋_GB2312" w:eastAsia="仿宋_GB2312" w:hAnsi="Times New Roman" w:cs="Times New Roman" w:hint="eastAsia"/>
          <w:b/>
          <w:color w:val="000000"/>
          <w:kern w:val="0"/>
          <w:sz w:val="32"/>
          <w:szCs w:val="32"/>
        </w:rPr>
        <w:t>辛集市</w:t>
      </w:r>
      <w:r w:rsidRPr="00185E2A">
        <w:rPr>
          <w:rFonts w:ascii="仿宋_GB2312" w:eastAsia="仿宋_GB2312" w:hAnsi="Times New Roman" w:cs="Times New Roman" w:hint="eastAsia"/>
          <w:color w:val="000000"/>
          <w:kern w:val="0"/>
          <w:sz w:val="32"/>
          <w:szCs w:val="32"/>
        </w:rPr>
        <w:t>（1个）：辛集国际皮革城</w:t>
      </w:r>
    </w:p>
    <w:p w:rsidR="005A363E" w:rsidRPr="00607CF8" w:rsidRDefault="005A363E" w:rsidP="000E2398">
      <w:pPr>
        <w:widowControl/>
        <w:shd w:val="clear" w:color="auto" w:fill="FFFFFF"/>
      </w:pPr>
    </w:p>
    <w:sectPr w:rsidR="005A363E" w:rsidRPr="00607CF8" w:rsidSect="00607C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63E" w:rsidRDefault="005A363E" w:rsidP="000E2398">
      <w:r>
        <w:separator/>
      </w:r>
    </w:p>
  </w:endnote>
  <w:endnote w:type="continuationSeparator" w:id="1">
    <w:p w:rsidR="005A363E" w:rsidRDefault="005A363E" w:rsidP="000E2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63E" w:rsidRDefault="005A363E" w:rsidP="000E2398">
      <w:r>
        <w:separator/>
      </w:r>
    </w:p>
  </w:footnote>
  <w:footnote w:type="continuationSeparator" w:id="1">
    <w:p w:rsidR="005A363E" w:rsidRDefault="005A363E" w:rsidP="000E2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398" w:rsidRDefault="000E2398" w:rsidP="000E2398">
    <w:pPr>
      <w:pStyle w:val="a3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398" w:rsidRDefault="000E2398" w:rsidP="000E2398">
    <w:pPr>
      <w:pStyle w:val="a3"/>
      <w:pBdr>
        <w:bottom w:val="none" w:sz="0" w:space="0" w:color="auto"/>
      </w:pBdr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2398"/>
    <w:rsid w:val="000E2398"/>
    <w:rsid w:val="005A363E"/>
    <w:rsid w:val="00607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3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E23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E239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E23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E239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186</Words>
  <Characters>1066</Characters>
  <Application>Microsoft Office Word</Application>
  <DocSecurity>0</DocSecurity>
  <Lines>8</Lines>
  <Paragraphs>2</Paragraphs>
  <ScaleCrop>false</ScaleCrop>
  <Company>Microsoft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2016-10-12T04:58:00Z</dcterms:created>
  <dcterms:modified xsi:type="dcterms:W3CDTF">2016-10-12T05:02:00Z</dcterms:modified>
</cp:coreProperties>
</file>