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F4124" w:rsidRDefault="005F4124" w:rsidP="00BA1124">
      <w:pPr>
        <w:rPr>
          <w:rFonts w:asciiTheme="minorHAnsi" w:eastAsia="仿宋_GB2312" w:hAnsiTheme="minorHAnsi"/>
          <w:sz w:val="32"/>
          <w:szCs w:val="32"/>
        </w:rPr>
      </w:pPr>
    </w:p>
    <w:p w:rsidR="005F4124" w:rsidRDefault="005F4124" w:rsidP="005F4124">
      <w:pPr>
        <w:jc w:val="center"/>
        <w:rPr>
          <w:rFonts w:asciiTheme="minorHAnsi" w:eastAsia="仿宋_GB2312" w:hAnsiTheme="minorHAnsi"/>
          <w:sz w:val="32"/>
          <w:szCs w:val="32"/>
        </w:rPr>
      </w:pPr>
      <w:r w:rsidRPr="00D52B25">
        <w:rPr>
          <w:rFonts w:ascii="宋体" w:hAnsi="宋体" w:cs="宋体" w:hint="eastAsia"/>
          <w:b/>
          <w:kern w:val="0"/>
          <w:sz w:val="44"/>
          <w:szCs w:val="44"/>
        </w:rPr>
        <w:t>2016年</w:t>
      </w:r>
      <w:r>
        <w:rPr>
          <w:rFonts w:ascii="宋体" w:hAnsi="宋体" w:cs="宋体" w:hint="eastAsia"/>
          <w:b/>
          <w:kern w:val="0"/>
          <w:sz w:val="44"/>
          <w:szCs w:val="44"/>
        </w:rPr>
        <w:t>全省</w:t>
      </w:r>
      <w:r w:rsidRPr="00D52B25">
        <w:rPr>
          <w:rFonts w:ascii="宋体" w:hAnsi="宋体" w:cs="宋体" w:hint="eastAsia"/>
          <w:b/>
          <w:kern w:val="0"/>
          <w:sz w:val="44"/>
          <w:szCs w:val="44"/>
        </w:rPr>
        <w:t>旅游</w:t>
      </w:r>
      <w:r w:rsidRPr="00D52B25">
        <w:rPr>
          <w:rFonts w:ascii="宋体" w:hAnsi="宋体" w:cs="宋体"/>
          <w:b/>
          <w:kern w:val="0"/>
          <w:sz w:val="44"/>
          <w:szCs w:val="44"/>
        </w:rPr>
        <w:t>安全</w:t>
      </w:r>
      <w:r w:rsidRPr="00D52B25">
        <w:rPr>
          <w:rFonts w:ascii="宋体" w:hAnsi="宋体" w:cs="宋体" w:hint="eastAsia"/>
          <w:b/>
          <w:kern w:val="0"/>
          <w:sz w:val="44"/>
          <w:szCs w:val="44"/>
        </w:rPr>
        <w:t>工作</w:t>
      </w:r>
      <w:r>
        <w:rPr>
          <w:rFonts w:ascii="宋体" w:hAnsi="宋体" w:cs="宋体" w:hint="eastAsia"/>
          <w:b/>
          <w:kern w:val="0"/>
          <w:sz w:val="44"/>
          <w:szCs w:val="44"/>
        </w:rPr>
        <w:t>要点</w:t>
      </w:r>
    </w:p>
    <w:p w:rsidR="005F4124" w:rsidRDefault="005F4124" w:rsidP="00EF4DDF">
      <w:pPr>
        <w:ind w:firstLineChars="200" w:firstLine="640"/>
        <w:rPr>
          <w:rFonts w:ascii="仿宋_GB2312" w:eastAsia="仿宋_GB2312"/>
          <w:sz w:val="32"/>
          <w:szCs w:val="32"/>
        </w:rPr>
      </w:pPr>
    </w:p>
    <w:p w:rsidR="00EF4DDF" w:rsidRPr="00EF4DDF" w:rsidRDefault="00EF4DDF" w:rsidP="00EF4DDF">
      <w:pPr>
        <w:ind w:firstLineChars="200" w:firstLine="640"/>
        <w:rPr>
          <w:rFonts w:ascii="仿宋_GB2312" w:eastAsia="仿宋_GB2312"/>
          <w:sz w:val="32"/>
          <w:szCs w:val="32"/>
        </w:rPr>
      </w:pPr>
      <w:r>
        <w:rPr>
          <w:rFonts w:ascii="仿宋_GB2312" w:eastAsia="仿宋_GB2312" w:hint="eastAsia"/>
          <w:sz w:val="32"/>
          <w:szCs w:val="32"/>
        </w:rPr>
        <w:t>为有序有力</w:t>
      </w:r>
      <w:r>
        <w:rPr>
          <w:rFonts w:ascii="仿宋_GB2312" w:eastAsia="仿宋_GB2312"/>
          <w:sz w:val="32"/>
          <w:szCs w:val="32"/>
        </w:rPr>
        <w:t>积极</w:t>
      </w:r>
      <w:r>
        <w:rPr>
          <w:rFonts w:ascii="仿宋_GB2312" w:eastAsia="仿宋_GB2312" w:hint="eastAsia"/>
          <w:sz w:val="32"/>
          <w:szCs w:val="32"/>
        </w:rPr>
        <w:t>推进</w:t>
      </w:r>
      <w:r>
        <w:rPr>
          <w:rFonts w:ascii="仿宋_GB2312" w:eastAsia="仿宋_GB2312"/>
          <w:sz w:val="32"/>
          <w:szCs w:val="32"/>
        </w:rPr>
        <w:t>我省旅游安全工作</w:t>
      </w:r>
      <w:r>
        <w:rPr>
          <w:rFonts w:ascii="仿宋_GB2312" w:eastAsia="仿宋_GB2312" w:hint="eastAsia"/>
          <w:sz w:val="32"/>
          <w:szCs w:val="32"/>
        </w:rPr>
        <w:t>,全面</w:t>
      </w:r>
      <w:r>
        <w:rPr>
          <w:rFonts w:ascii="仿宋_GB2312" w:eastAsia="仿宋_GB2312"/>
          <w:sz w:val="32"/>
          <w:szCs w:val="32"/>
        </w:rPr>
        <w:t>提升我省旅游安全管理水平</w:t>
      </w:r>
      <w:r>
        <w:rPr>
          <w:rFonts w:ascii="仿宋_GB2312" w:eastAsia="仿宋_GB2312" w:hint="eastAsia"/>
          <w:sz w:val="32"/>
          <w:szCs w:val="32"/>
        </w:rPr>
        <w:t>,</w:t>
      </w:r>
      <w:r w:rsidR="00A772F4" w:rsidRPr="001145BE">
        <w:rPr>
          <w:rFonts w:ascii="仿宋_GB2312" w:eastAsia="仿宋_GB2312" w:hint="eastAsia"/>
          <w:sz w:val="32"/>
          <w:szCs w:val="32"/>
        </w:rPr>
        <w:t>2016年</w:t>
      </w:r>
      <w:r w:rsidR="00A772F4" w:rsidRPr="001145BE">
        <w:rPr>
          <w:rFonts w:ascii="仿宋_GB2312" w:eastAsia="仿宋_GB2312"/>
          <w:sz w:val="32"/>
          <w:szCs w:val="32"/>
        </w:rPr>
        <w:t>我</w:t>
      </w:r>
      <w:r>
        <w:rPr>
          <w:rFonts w:ascii="仿宋_GB2312" w:eastAsia="仿宋_GB2312" w:hint="eastAsia"/>
          <w:sz w:val="32"/>
          <w:szCs w:val="32"/>
        </w:rPr>
        <w:t>委</w:t>
      </w:r>
      <w:r w:rsidR="00A772F4" w:rsidRPr="001145BE">
        <w:rPr>
          <w:rFonts w:ascii="仿宋_GB2312" w:eastAsia="仿宋_GB2312" w:hint="eastAsia"/>
          <w:sz w:val="32"/>
          <w:szCs w:val="32"/>
        </w:rPr>
        <w:t>将</w:t>
      </w:r>
      <w:r w:rsidR="00A772F4" w:rsidRPr="001145BE">
        <w:rPr>
          <w:rFonts w:ascii="仿宋_GB2312" w:eastAsia="仿宋_GB2312"/>
          <w:sz w:val="32"/>
          <w:szCs w:val="32"/>
        </w:rPr>
        <w:t>按照国家</w:t>
      </w:r>
      <w:r w:rsidR="00923FFA">
        <w:rPr>
          <w:rFonts w:ascii="仿宋_GB2312" w:eastAsia="仿宋_GB2312" w:hint="eastAsia"/>
          <w:sz w:val="32"/>
          <w:szCs w:val="32"/>
        </w:rPr>
        <w:t>旅游</w:t>
      </w:r>
      <w:r w:rsidR="00A772F4" w:rsidRPr="001145BE">
        <w:rPr>
          <w:rFonts w:ascii="仿宋_GB2312" w:eastAsia="仿宋_GB2312"/>
          <w:sz w:val="32"/>
          <w:szCs w:val="32"/>
        </w:rPr>
        <w:t>局、省委省政府关于安全生产</w:t>
      </w:r>
      <w:r w:rsidR="00FD5EF5">
        <w:rPr>
          <w:rFonts w:ascii="仿宋_GB2312" w:eastAsia="仿宋_GB2312" w:hint="eastAsia"/>
          <w:sz w:val="32"/>
          <w:szCs w:val="32"/>
        </w:rPr>
        <w:t>工作</w:t>
      </w:r>
      <w:r w:rsidR="00A772F4" w:rsidRPr="001145BE">
        <w:rPr>
          <w:rFonts w:ascii="仿宋_GB2312" w:eastAsia="仿宋_GB2312"/>
          <w:sz w:val="32"/>
          <w:szCs w:val="32"/>
        </w:rPr>
        <w:t>的总体要求，</w:t>
      </w:r>
      <w:r w:rsidRPr="001145BE">
        <w:rPr>
          <w:rFonts w:ascii="仿宋_GB2312" w:eastAsia="仿宋_GB2312" w:hint="eastAsia"/>
          <w:sz w:val="32"/>
          <w:szCs w:val="32"/>
        </w:rPr>
        <w:t>按照</w:t>
      </w:r>
      <w:r w:rsidRPr="001145BE">
        <w:rPr>
          <w:rFonts w:ascii="仿宋_GB2312" w:eastAsia="仿宋_GB2312"/>
          <w:sz w:val="32"/>
          <w:szCs w:val="32"/>
        </w:rPr>
        <w:t>“</w:t>
      </w:r>
      <w:r w:rsidRPr="001145BE">
        <w:rPr>
          <w:rFonts w:ascii="仿宋_GB2312" w:eastAsia="仿宋_GB2312" w:hint="eastAsia"/>
          <w:sz w:val="32"/>
          <w:szCs w:val="32"/>
        </w:rPr>
        <w:t>党政同责</w:t>
      </w:r>
      <w:r w:rsidRPr="001145BE">
        <w:rPr>
          <w:rFonts w:ascii="仿宋_GB2312" w:eastAsia="仿宋_GB2312"/>
          <w:sz w:val="32"/>
          <w:szCs w:val="32"/>
        </w:rPr>
        <w:t>、一岗双责</w:t>
      </w:r>
      <w:r w:rsidRPr="001145BE">
        <w:rPr>
          <w:rFonts w:ascii="仿宋_GB2312" w:eastAsia="仿宋_GB2312"/>
          <w:sz w:val="32"/>
          <w:szCs w:val="32"/>
        </w:rPr>
        <w:t>”</w:t>
      </w:r>
      <w:r w:rsidRPr="001145BE">
        <w:rPr>
          <w:rFonts w:ascii="仿宋_GB2312" w:eastAsia="仿宋_GB2312" w:hint="eastAsia"/>
          <w:sz w:val="32"/>
          <w:szCs w:val="32"/>
        </w:rPr>
        <w:t>和</w:t>
      </w:r>
      <w:r w:rsidRPr="001145BE">
        <w:rPr>
          <w:rFonts w:ascii="仿宋_GB2312" w:eastAsia="仿宋_GB2312"/>
          <w:sz w:val="32"/>
          <w:szCs w:val="32"/>
        </w:rPr>
        <w:t>“</w:t>
      </w:r>
      <w:r w:rsidRPr="001145BE">
        <w:rPr>
          <w:rFonts w:ascii="仿宋_GB2312" w:eastAsia="仿宋_GB2312" w:hint="eastAsia"/>
          <w:sz w:val="32"/>
          <w:szCs w:val="32"/>
        </w:rPr>
        <w:t>三个必须</w:t>
      </w:r>
      <w:r w:rsidRPr="001145BE">
        <w:rPr>
          <w:rFonts w:ascii="仿宋_GB2312" w:eastAsia="仿宋_GB2312"/>
          <w:sz w:val="32"/>
          <w:szCs w:val="32"/>
        </w:rPr>
        <w:t>”</w:t>
      </w:r>
      <w:r w:rsidRPr="001145BE">
        <w:rPr>
          <w:rFonts w:ascii="仿宋_GB2312" w:eastAsia="仿宋_GB2312" w:hint="eastAsia"/>
          <w:sz w:val="32"/>
          <w:szCs w:val="32"/>
        </w:rPr>
        <w:t>的</w:t>
      </w:r>
      <w:r w:rsidRPr="001145BE">
        <w:rPr>
          <w:rFonts w:ascii="仿宋_GB2312" w:eastAsia="仿宋_GB2312"/>
          <w:sz w:val="32"/>
          <w:szCs w:val="32"/>
        </w:rPr>
        <w:t>原则，</w:t>
      </w:r>
      <w:r>
        <w:rPr>
          <w:rFonts w:ascii="仿宋_GB2312" w:eastAsia="仿宋_GB2312" w:hint="eastAsia"/>
          <w:sz w:val="32"/>
          <w:szCs w:val="32"/>
        </w:rPr>
        <w:t>坚持</w:t>
      </w:r>
      <w:r>
        <w:rPr>
          <w:rFonts w:ascii="仿宋_GB2312" w:eastAsia="仿宋_GB2312"/>
          <w:sz w:val="32"/>
          <w:szCs w:val="32"/>
        </w:rPr>
        <w:t>以人为本</w:t>
      </w:r>
      <w:r w:rsidRPr="00EF4DDF">
        <w:rPr>
          <w:rFonts w:ascii="仿宋_GB2312" w:eastAsia="仿宋_GB2312" w:hint="eastAsia"/>
          <w:sz w:val="32"/>
          <w:szCs w:val="32"/>
        </w:rPr>
        <w:t>、</w:t>
      </w:r>
      <w:r w:rsidRPr="00EF4DDF">
        <w:rPr>
          <w:rFonts w:ascii="仿宋_GB2312" w:eastAsia="仿宋_GB2312"/>
          <w:sz w:val="32"/>
          <w:szCs w:val="32"/>
        </w:rPr>
        <w:t>生命至上理念，</w:t>
      </w:r>
      <w:r w:rsidRPr="00EF4DDF">
        <w:rPr>
          <w:rFonts w:ascii="仿宋_GB2312" w:eastAsia="仿宋_GB2312" w:hint="eastAsia"/>
          <w:sz w:val="32"/>
          <w:szCs w:val="32"/>
        </w:rPr>
        <w:t>进一步增强“红线”意识和“底线”思维，牢固树立“安全先于一切、重于一切、高于一切、大于一切”的思想防线，始终</w:t>
      </w:r>
      <w:r w:rsidRPr="00EF4DDF">
        <w:rPr>
          <w:rFonts w:ascii="仿宋_GB2312" w:eastAsia="仿宋_GB2312"/>
          <w:sz w:val="32"/>
          <w:szCs w:val="32"/>
        </w:rPr>
        <w:t>把安全工作放在旅游发展的第一位，</w:t>
      </w:r>
      <w:r>
        <w:rPr>
          <w:rFonts w:ascii="仿宋_GB2312" w:eastAsia="仿宋_GB2312" w:hint="eastAsia"/>
          <w:sz w:val="32"/>
          <w:szCs w:val="32"/>
        </w:rPr>
        <w:t>有效</w:t>
      </w:r>
      <w:r>
        <w:rPr>
          <w:rFonts w:ascii="仿宋_GB2312" w:eastAsia="仿宋_GB2312"/>
          <w:sz w:val="32"/>
          <w:szCs w:val="32"/>
        </w:rPr>
        <w:t>防范和坚决遏制重特大事故发生，切实保障广大游客生命财产安全</w:t>
      </w:r>
      <w:r w:rsidR="00F50E8A">
        <w:rPr>
          <w:rFonts w:ascii="仿宋_GB2312" w:eastAsia="仿宋_GB2312" w:hint="eastAsia"/>
          <w:sz w:val="32"/>
          <w:szCs w:val="32"/>
        </w:rPr>
        <w:t>，</w:t>
      </w:r>
      <w:r>
        <w:rPr>
          <w:rFonts w:ascii="仿宋_GB2312" w:eastAsia="仿宋_GB2312" w:hint="eastAsia"/>
          <w:sz w:val="32"/>
          <w:szCs w:val="32"/>
        </w:rPr>
        <w:t>着力</w:t>
      </w:r>
      <w:r>
        <w:rPr>
          <w:rFonts w:ascii="仿宋_GB2312" w:eastAsia="仿宋_GB2312"/>
          <w:sz w:val="32"/>
          <w:szCs w:val="32"/>
        </w:rPr>
        <w:t>开展以下重点工作：</w:t>
      </w:r>
    </w:p>
    <w:p w:rsidR="00A772F4" w:rsidRPr="00937C83" w:rsidRDefault="007C2B93" w:rsidP="00A772F4">
      <w:pPr>
        <w:ind w:firstLineChars="200" w:firstLine="640"/>
        <w:rPr>
          <w:rFonts w:ascii="黑体" w:eastAsia="黑体" w:hAnsi="黑体"/>
          <w:sz w:val="32"/>
          <w:szCs w:val="32"/>
        </w:rPr>
      </w:pPr>
      <w:r w:rsidRPr="00937C83">
        <w:rPr>
          <w:rFonts w:ascii="黑体" w:eastAsia="黑体" w:hAnsi="黑体" w:hint="eastAsia"/>
          <w:sz w:val="32"/>
          <w:szCs w:val="32"/>
        </w:rPr>
        <w:t>一、</w:t>
      </w:r>
      <w:r w:rsidR="00A772F4" w:rsidRPr="00937C83">
        <w:rPr>
          <w:rFonts w:ascii="黑体" w:eastAsia="黑体" w:hAnsi="黑体" w:hint="eastAsia"/>
          <w:sz w:val="32"/>
          <w:szCs w:val="32"/>
        </w:rPr>
        <w:t>做好基础性工作，重点加强各项制度建设，理顺旅游安全协调体制机制</w:t>
      </w:r>
    </w:p>
    <w:p w:rsidR="00A772F4" w:rsidRPr="001145BE" w:rsidRDefault="00A772F4" w:rsidP="00A772F4">
      <w:pPr>
        <w:ind w:firstLineChars="200" w:firstLine="640"/>
        <w:rPr>
          <w:rFonts w:ascii="仿宋_GB2312" w:eastAsia="仿宋_GB2312"/>
          <w:sz w:val="32"/>
          <w:szCs w:val="32"/>
        </w:rPr>
      </w:pPr>
      <w:r w:rsidRPr="001145BE">
        <w:rPr>
          <w:rFonts w:ascii="仿宋_GB2312" w:eastAsia="仿宋_GB2312" w:hint="eastAsia"/>
          <w:sz w:val="32"/>
          <w:szCs w:val="32"/>
        </w:rPr>
        <w:t>1.围绕</w:t>
      </w:r>
      <w:r w:rsidRPr="001145BE">
        <w:rPr>
          <w:rFonts w:ascii="仿宋_GB2312" w:eastAsia="仿宋_GB2312"/>
          <w:sz w:val="32"/>
          <w:szCs w:val="32"/>
        </w:rPr>
        <w:t>贯彻落实《党政同责、一岗双责》</w:t>
      </w:r>
      <w:r w:rsidRPr="001145BE">
        <w:rPr>
          <w:rFonts w:ascii="仿宋_GB2312" w:eastAsia="仿宋_GB2312" w:hint="eastAsia"/>
          <w:sz w:val="32"/>
          <w:szCs w:val="32"/>
        </w:rPr>
        <w:t>，逐步</w:t>
      </w:r>
      <w:r w:rsidRPr="001145BE">
        <w:rPr>
          <w:rFonts w:ascii="仿宋_GB2312" w:eastAsia="仿宋_GB2312"/>
          <w:sz w:val="32"/>
          <w:szCs w:val="32"/>
        </w:rPr>
        <w:t>形成</w:t>
      </w:r>
      <w:r w:rsidRPr="001145BE">
        <w:rPr>
          <w:rFonts w:ascii="仿宋_GB2312" w:eastAsia="仿宋_GB2312" w:hint="eastAsia"/>
          <w:sz w:val="32"/>
          <w:szCs w:val="32"/>
        </w:rPr>
        <w:t>齐抓共管</w:t>
      </w:r>
      <w:r w:rsidRPr="001145BE">
        <w:rPr>
          <w:rFonts w:ascii="仿宋_GB2312" w:eastAsia="仿宋_GB2312"/>
          <w:sz w:val="32"/>
          <w:szCs w:val="32"/>
        </w:rPr>
        <w:t>、信息共享</w:t>
      </w:r>
      <w:r w:rsidRPr="001145BE">
        <w:rPr>
          <w:rFonts w:ascii="仿宋_GB2312" w:eastAsia="仿宋_GB2312" w:hint="eastAsia"/>
          <w:sz w:val="32"/>
          <w:szCs w:val="32"/>
        </w:rPr>
        <w:t>的旅游</w:t>
      </w:r>
      <w:r w:rsidRPr="001145BE">
        <w:rPr>
          <w:rFonts w:ascii="仿宋_GB2312" w:eastAsia="仿宋_GB2312"/>
          <w:sz w:val="32"/>
          <w:szCs w:val="32"/>
        </w:rPr>
        <w:t>安全管理体制。</w:t>
      </w:r>
    </w:p>
    <w:p w:rsidR="00A772F4" w:rsidRPr="001145BE" w:rsidRDefault="00A772F4" w:rsidP="00A772F4">
      <w:pPr>
        <w:ind w:firstLineChars="200" w:firstLine="640"/>
        <w:rPr>
          <w:rFonts w:ascii="仿宋_GB2312" w:eastAsia="仿宋_GB2312"/>
          <w:sz w:val="32"/>
          <w:szCs w:val="32"/>
        </w:rPr>
      </w:pPr>
      <w:r w:rsidRPr="001145BE">
        <w:rPr>
          <w:rFonts w:ascii="仿宋_GB2312" w:eastAsia="仿宋_GB2312"/>
          <w:sz w:val="32"/>
          <w:szCs w:val="32"/>
        </w:rPr>
        <w:t>2.</w:t>
      </w:r>
      <w:r w:rsidRPr="001145BE">
        <w:rPr>
          <w:rFonts w:ascii="仿宋_GB2312" w:eastAsia="仿宋_GB2312" w:hint="eastAsia"/>
          <w:sz w:val="32"/>
          <w:szCs w:val="32"/>
        </w:rPr>
        <w:t>进一步</w:t>
      </w:r>
      <w:r w:rsidRPr="001145BE">
        <w:rPr>
          <w:rFonts w:ascii="仿宋_GB2312" w:eastAsia="仿宋_GB2312"/>
          <w:sz w:val="32"/>
          <w:szCs w:val="32"/>
        </w:rPr>
        <w:t>强化</w:t>
      </w:r>
      <w:r w:rsidRPr="001145BE">
        <w:rPr>
          <w:rFonts w:ascii="仿宋_GB2312" w:eastAsia="仿宋_GB2312" w:hint="eastAsia"/>
          <w:sz w:val="32"/>
          <w:szCs w:val="32"/>
        </w:rPr>
        <w:t>旅游</w:t>
      </w:r>
      <w:r w:rsidRPr="001145BE">
        <w:rPr>
          <w:rFonts w:ascii="仿宋_GB2312" w:eastAsia="仿宋_GB2312"/>
          <w:sz w:val="32"/>
          <w:szCs w:val="32"/>
        </w:rPr>
        <w:t>安全综合协调和指导，</w:t>
      </w:r>
      <w:r w:rsidRPr="001145BE">
        <w:rPr>
          <w:rFonts w:ascii="仿宋_GB2312" w:eastAsia="仿宋_GB2312" w:hint="eastAsia"/>
          <w:sz w:val="32"/>
          <w:szCs w:val="32"/>
        </w:rPr>
        <w:t>推动</w:t>
      </w:r>
      <w:r w:rsidRPr="001145BE">
        <w:rPr>
          <w:rFonts w:ascii="仿宋_GB2312" w:eastAsia="仿宋_GB2312"/>
          <w:sz w:val="32"/>
          <w:szCs w:val="32"/>
        </w:rPr>
        <w:t>形成</w:t>
      </w:r>
      <w:r w:rsidRPr="001145BE">
        <w:rPr>
          <w:rFonts w:ascii="仿宋_GB2312" w:eastAsia="仿宋_GB2312"/>
          <w:sz w:val="32"/>
          <w:szCs w:val="32"/>
        </w:rPr>
        <w:t>“</w:t>
      </w:r>
      <w:r w:rsidRPr="001145BE">
        <w:rPr>
          <w:rFonts w:ascii="仿宋_GB2312" w:eastAsia="仿宋_GB2312" w:hint="eastAsia"/>
          <w:sz w:val="32"/>
          <w:szCs w:val="32"/>
        </w:rPr>
        <w:t>政府统一</w:t>
      </w:r>
      <w:r w:rsidRPr="001145BE">
        <w:rPr>
          <w:rFonts w:ascii="仿宋_GB2312" w:eastAsia="仿宋_GB2312"/>
          <w:sz w:val="32"/>
          <w:szCs w:val="32"/>
        </w:rPr>
        <w:t>领导、部门依法监管、企业全面负责</w:t>
      </w:r>
      <w:r w:rsidRPr="001145BE">
        <w:rPr>
          <w:rFonts w:ascii="仿宋_GB2312" w:eastAsia="仿宋_GB2312"/>
          <w:sz w:val="32"/>
          <w:szCs w:val="32"/>
        </w:rPr>
        <w:t>”</w:t>
      </w:r>
      <w:r w:rsidRPr="001145BE">
        <w:rPr>
          <w:rFonts w:ascii="仿宋_GB2312" w:eastAsia="仿宋_GB2312" w:hint="eastAsia"/>
          <w:sz w:val="32"/>
          <w:szCs w:val="32"/>
        </w:rPr>
        <w:t>的</w:t>
      </w:r>
      <w:r w:rsidRPr="001145BE">
        <w:rPr>
          <w:rFonts w:ascii="仿宋_GB2312" w:eastAsia="仿宋_GB2312"/>
          <w:sz w:val="32"/>
          <w:szCs w:val="32"/>
        </w:rPr>
        <w:t>旅游安全体系与工作机制。</w:t>
      </w:r>
    </w:p>
    <w:p w:rsidR="00A772F4" w:rsidRPr="001145BE" w:rsidRDefault="00A772F4" w:rsidP="00A772F4">
      <w:pPr>
        <w:ind w:firstLineChars="200" w:firstLine="640"/>
        <w:rPr>
          <w:rFonts w:ascii="仿宋_GB2312" w:eastAsia="仿宋_GB2312"/>
          <w:sz w:val="32"/>
          <w:szCs w:val="32"/>
        </w:rPr>
      </w:pPr>
      <w:r w:rsidRPr="001145BE">
        <w:rPr>
          <w:rFonts w:ascii="仿宋_GB2312" w:eastAsia="仿宋_GB2312"/>
          <w:sz w:val="32"/>
          <w:szCs w:val="32"/>
        </w:rPr>
        <w:t>3.</w:t>
      </w:r>
      <w:r w:rsidRPr="001145BE">
        <w:rPr>
          <w:rFonts w:ascii="仿宋_GB2312" w:eastAsia="仿宋_GB2312" w:hint="eastAsia"/>
          <w:sz w:val="32"/>
          <w:szCs w:val="32"/>
        </w:rPr>
        <w:t>加快</w:t>
      </w:r>
      <w:r w:rsidRPr="001145BE">
        <w:rPr>
          <w:rFonts w:ascii="仿宋_GB2312" w:eastAsia="仿宋_GB2312"/>
          <w:sz w:val="32"/>
          <w:szCs w:val="32"/>
        </w:rPr>
        <w:t>制定完善</w:t>
      </w:r>
      <w:r w:rsidRPr="001145BE">
        <w:rPr>
          <w:rFonts w:ascii="仿宋_GB2312" w:eastAsia="仿宋_GB2312" w:hint="eastAsia"/>
          <w:sz w:val="32"/>
          <w:szCs w:val="32"/>
        </w:rPr>
        <w:t>旅游</w:t>
      </w:r>
      <w:r w:rsidRPr="001145BE">
        <w:rPr>
          <w:rFonts w:ascii="仿宋_GB2312" w:eastAsia="仿宋_GB2312"/>
          <w:sz w:val="32"/>
          <w:szCs w:val="32"/>
        </w:rPr>
        <w:t>安全各项</w:t>
      </w:r>
      <w:r w:rsidRPr="001145BE">
        <w:rPr>
          <w:rFonts w:ascii="仿宋_GB2312" w:eastAsia="仿宋_GB2312" w:hint="eastAsia"/>
          <w:sz w:val="32"/>
          <w:szCs w:val="32"/>
        </w:rPr>
        <w:t>管理</w:t>
      </w:r>
      <w:r w:rsidRPr="001145BE">
        <w:rPr>
          <w:rFonts w:ascii="仿宋_GB2312" w:eastAsia="仿宋_GB2312"/>
          <w:sz w:val="32"/>
          <w:szCs w:val="32"/>
        </w:rPr>
        <w:t>制度</w:t>
      </w:r>
      <w:r w:rsidRPr="001145BE">
        <w:rPr>
          <w:rFonts w:ascii="仿宋_GB2312" w:eastAsia="仿宋_GB2312" w:hint="eastAsia"/>
          <w:sz w:val="32"/>
          <w:szCs w:val="32"/>
        </w:rPr>
        <w:t>，</w:t>
      </w:r>
      <w:r w:rsidRPr="001145BE">
        <w:rPr>
          <w:rFonts w:ascii="仿宋_GB2312" w:eastAsia="仿宋_GB2312"/>
          <w:sz w:val="32"/>
          <w:szCs w:val="32"/>
        </w:rPr>
        <w:t>修订</w:t>
      </w:r>
      <w:r w:rsidRPr="001145BE">
        <w:rPr>
          <w:rFonts w:ascii="仿宋_GB2312" w:eastAsia="仿宋_GB2312" w:hint="eastAsia"/>
          <w:sz w:val="32"/>
          <w:szCs w:val="32"/>
        </w:rPr>
        <w:t>旅游</w:t>
      </w:r>
      <w:r w:rsidRPr="001145BE">
        <w:rPr>
          <w:rFonts w:ascii="仿宋_GB2312" w:eastAsia="仿宋_GB2312"/>
          <w:sz w:val="32"/>
          <w:szCs w:val="32"/>
        </w:rPr>
        <w:t>突发</w:t>
      </w:r>
      <w:r w:rsidRPr="001145BE">
        <w:rPr>
          <w:rFonts w:ascii="仿宋_GB2312" w:eastAsia="仿宋_GB2312" w:hint="eastAsia"/>
          <w:sz w:val="32"/>
          <w:szCs w:val="32"/>
        </w:rPr>
        <w:t>公共</w:t>
      </w:r>
      <w:r w:rsidRPr="001145BE">
        <w:rPr>
          <w:rFonts w:ascii="仿宋_GB2312" w:eastAsia="仿宋_GB2312"/>
          <w:sz w:val="32"/>
          <w:szCs w:val="32"/>
        </w:rPr>
        <w:t>事件应急预案。</w:t>
      </w:r>
    </w:p>
    <w:p w:rsidR="00A772F4" w:rsidRPr="00937C83" w:rsidRDefault="007C2B93" w:rsidP="00A772F4">
      <w:pPr>
        <w:ind w:firstLineChars="200" w:firstLine="640"/>
        <w:rPr>
          <w:rFonts w:ascii="黑体" w:eastAsia="黑体" w:hAnsi="黑体"/>
          <w:sz w:val="32"/>
          <w:szCs w:val="32"/>
        </w:rPr>
      </w:pPr>
      <w:r w:rsidRPr="00937C83">
        <w:rPr>
          <w:rFonts w:ascii="黑体" w:eastAsia="黑体" w:hAnsi="黑体" w:hint="eastAsia"/>
          <w:sz w:val="32"/>
          <w:szCs w:val="32"/>
        </w:rPr>
        <w:t>二、</w:t>
      </w:r>
      <w:r w:rsidR="00A772F4" w:rsidRPr="00937C83">
        <w:rPr>
          <w:rFonts w:ascii="黑体" w:eastAsia="黑体" w:hAnsi="黑体" w:hint="eastAsia"/>
          <w:sz w:val="32"/>
          <w:szCs w:val="32"/>
        </w:rPr>
        <w:t>有序</w:t>
      </w:r>
      <w:r w:rsidR="00A772F4" w:rsidRPr="00937C83">
        <w:rPr>
          <w:rFonts w:ascii="黑体" w:eastAsia="黑体" w:hAnsi="黑体"/>
          <w:sz w:val="32"/>
          <w:szCs w:val="32"/>
        </w:rPr>
        <w:t>有力开展旅游</w:t>
      </w:r>
      <w:r w:rsidR="00A772F4" w:rsidRPr="00937C83">
        <w:rPr>
          <w:rFonts w:ascii="黑体" w:eastAsia="黑体" w:hAnsi="黑体" w:hint="eastAsia"/>
          <w:sz w:val="32"/>
          <w:szCs w:val="32"/>
        </w:rPr>
        <w:t>安全</w:t>
      </w:r>
      <w:r w:rsidR="00A772F4" w:rsidRPr="00937C83">
        <w:rPr>
          <w:rFonts w:ascii="黑体" w:eastAsia="黑体" w:hAnsi="黑体"/>
          <w:sz w:val="32"/>
          <w:szCs w:val="32"/>
        </w:rPr>
        <w:t>检查</w:t>
      </w:r>
      <w:r w:rsidR="00A772F4" w:rsidRPr="00937C83">
        <w:rPr>
          <w:rFonts w:ascii="黑体" w:eastAsia="黑体" w:hAnsi="黑体" w:hint="eastAsia"/>
          <w:sz w:val="32"/>
          <w:szCs w:val="32"/>
        </w:rPr>
        <w:t>工作</w:t>
      </w:r>
    </w:p>
    <w:p w:rsidR="00A772F4" w:rsidRPr="001145BE" w:rsidRDefault="00A772F4" w:rsidP="00A772F4">
      <w:pPr>
        <w:ind w:firstLineChars="200" w:firstLine="640"/>
        <w:rPr>
          <w:rFonts w:ascii="仿宋_GB2312" w:eastAsia="仿宋_GB2312"/>
          <w:sz w:val="32"/>
          <w:szCs w:val="32"/>
        </w:rPr>
      </w:pPr>
      <w:r w:rsidRPr="001145BE">
        <w:rPr>
          <w:rFonts w:ascii="仿宋_GB2312" w:eastAsia="仿宋_GB2312" w:hint="eastAsia"/>
          <w:sz w:val="32"/>
          <w:szCs w:val="32"/>
        </w:rPr>
        <w:t>2</w:t>
      </w:r>
      <w:r w:rsidRPr="001145BE">
        <w:rPr>
          <w:rFonts w:ascii="仿宋_GB2312" w:eastAsia="仿宋_GB2312"/>
          <w:sz w:val="32"/>
          <w:szCs w:val="32"/>
        </w:rPr>
        <w:t>016</w:t>
      </w:r>
      <w:r w:rsidRPr="001145BE">
        <w:rPr>
          <w:rFonts w:ascii="仿宋_GB2312" w:eastAsia="仿宋_GB2312" w:hint="eastAsia"/>
          <w:sz w:val="32"/>
          <w:szCs w:val="32"/>
        </w:rPr>
        <w:t>年</w:t>
      </w:r>
      <w:r w:rsidRPr="001145BE">
        <w:rPr>
          <w:rFonts w:ascii="仿宋_GB2312" w:eastAsia="仿宋_GB2312"/>
          <w:sz w:val="32"/>
          <w:szCs w:val="32"/>
        </w:rPr>
        <w:t>我们将把旅游安全检查作为重要工作抓手，在黄金周、节假日等重点时段</w:t>
      </w:r>
      <w:r w:rsidRPr="001145BE">
        <w:rPr>
          <w:rFonts w:ascii="仿宋_GB2312" w:eastAsia="仿宋_GB2312" w:hint="eastAsia"/>
          <w:sz w:val="32"/>
          <w:szCs w:val="32"/>
        </w:rPr>
        <w:t>，采取</w:t>
      </w:r>
      <w:r w:rsidRPr="001145BE">
        <w:rPr>
          <w:rFonts w:ascii="仿宋_GB2312" w:eastAsia="仿宋_GB2312"/>
          <w:sz w:val="32"/>
          <w:szCs w:val="32"/>
        </w:rPr>
        <w:t>督查、明查暗访、联合检查等方式，指</w:t>
      </w:r>
      <w:r w:rsidRPr="001145BE">
        <w:rPr>
          <w:rFonts w:ascii="仿宋_GB2312" w:eastAsia="仿宋_GB2312"/>
          <w:sz w:val="32"/>
          <w:szCs w:val="32"/>
        </w:rPr>
        <w:lastRenderedPageBreak/>
        <w:t>导旅游相关企业</w:t>
      </w:r>
      <w:r w:rsidRPr="001145BE">
        <w:rPr>
          <w:rFonts w:ascii="仿宋_GB2312" w:eastAsia="仿宋_GB2312" w:hint="eastAsia"/>
          <w:sz w:val="32"/>
          <w:szCs w:val="32"/>
        </w:rPr>
        <w:t>和</w:t>
      </w:r>
      <w:r w:rsidRPr="001145BE">
        <w:rPr>
          <w:rFonts w:ascii="仿宋_GB2312" w:eastAsia="仿宋_GB2312"/>
          <w:sz w:val="32"/>
          <w:szCs w:val="32"/>
        </w:rPr>
        <w:t>有关单位落实主体责任，严格按照评定标准进行现场检查。</w:t>
      </w:r>
    </w:p>
    <w:p w:rsidR="00A772F4" w:rsidRPr="00937C83" w:rsidRDefault="007C2B93" w:rsidP="00A772F4">
      <w:pPr>
        <w:ind w:firstLineChars="200" w:firstLine="640"/>
        <w:rPr>
          <w:rFonts w:ascii="黑体" w:eastAsia="黑体" w:hAnsi="黑体"/>
          <w:sz w:val="32"/>
          <w:szCs w:val="32"/>
        </w:rPr>
      </w:pPr>
      <w:r w:rsidRPr="00937C83">
        <w:rPr>
          <w:rFonts w:ascii="黑体" w:eastAsia="黑体" w:hAnsi="黑体" w:hint="eastAsia"/>
          <w:sz w:val="32"/>
          <w:szCs w:val="32"/>
        </w:rPr>
        <w:t>三、</w:t>
      </w:r>
      <w:r w:rsidR="00A772F4" w:rsidRPr="00937C83">
        <w:rPr>
          <w:rFonts w:ascii="黑体" w:eastAsia="黑体" w:hAnsi="黑体" w:hint="eastAsia"/>
          <w:sz w:val="32"/>
          <w:szCs w:val="32"/>
        </w:rPr>
        <w:t>加强</w:t>
      </w:r>
      <w:r w:rsidR="00A772F4" w:rsidRPr="00937C83">
        <w:rPr>
          <w:rFonts w:ascii="黑体" w:eastAsia="黑体" w:hAnsi="黑体"/>
          <w:sz w:val="32"/>
          <w:szCs w:val="32"/>
        </w:rPr>
        <w:t>旅游安全</w:t>
      </w:r>
      <w:r w:rsidR="00A772F4" w:rsidRPr="00937C83">
        <w:rPr>
          <w:rFonts w:ascii="黑体" w:eastAsia="黑体" w:hAnsi="黑体" w:hint="eastAsia"/>
          <w:sz w:val="32"/>
          <w:szCs w:val="32"/>
        </w:rPr>
        <w:t>宣传</w:t>
      </w:r>
      <w:r w:rsidR="00A772F4" w:rsidRPr="00937C83">
        <w:rPr>
          <w:rFonts w:ascii="黑体" w:eastAsia="黑体" w:hAnsi="黑体"/>
          <w:sz w:val="32"/>
          <w:szCs w:val="32"/>
        </w:rPr>
        <w:t>教育</w:t>
      </w:r>
    </w:p>
    <w:p w:rsidR="00A772F4" w:rsidRPr="001145BE" w:rsidRDefault="00A772F4" w:rsidP="00A772F4">
      <w:pPr>
        <w:ind w:firstLineChars="200" w:firstLine="640"/>
        <w:rPr>
          <w:rFonts w:ascii="仿宋_GB2312" w:eastAsia="仿宋_GB2312"/>
          <w:sz w:val="32"/>
          <w:szCs w:val="32"/>
        </w:rPr>
      </w:pPr>
      <w:r w:rsidRPr="001145BE">
        <w:rPr>
          <w:rFonts w:ascii="仿宋_GB2312" w:eastAsia="仿宋_GB2312" w:hint="eastAsia"/>
          <w:sz w:val="32"/>
          <w:szCs w:val="32"/>
        </w:rPr>
        <w:t>1.注重</w:t>
      </w:r>
      <w:r w:rsidRPr="001145BE">
        <w:rPr>
          <w:rFonts w:ascii="仿宋_GB2312" w:eastAsia="仿宋_GB2312"/>
          <w:sz w:val="32"/>
          <w:szCs w:val="32"/>
        </w:rPr>
        <w:t>安全法规的宣贯。在</w:t>
      </w:r>
      <w:r w:rsidRPr="001145BE">
        <w:rPr>
          <w:rFonts w:ascii="仿宋_GB2312" w:eastAsia="仿宋_GB2312" w:hint="eastAsia"/>
          <w:sz w:val="32"/>
          <w:szCs w:val="32"/>
        </w:rPr>
        <w:t>全省</w:t>
      </w:r>
      <w:r w:rsidRPr="001145BE">
        <w:rPr>
          <w:rFonts w:ascii="仿宋_GB2312" w:eastAsia="仿宋_GB2312"/>
          <w:sz w:val="32"/>
          <w:szCs w:val="32"/>
        </w:rPr>
        <w:t>旅游行业积极宣贯《</w:t>
      </w:r>
      <w:r w:rsidRPr="001145BE">
        <w:rPr>
          <w:rFonts w:ascii="仿宋_GB2312" w:eastAsia="仿宋_GB2312" w:hint="eastAsia"/>
          <w:sz w:val="32"/>
          <w:szCs w:val="32"/>
        </w:rPr>
        <w:t>旅游法</w:t>
      </w:r>
      <w:r w:rsidRPr="001145BE">
        <w:rPr>
          <w:rFonts w:ascii="仿宋_GB2312" w:eastAsia="仿宋_GB2312"/>
          <w:sz w:val="32"/>
          <w:szCs w:val="32"/>
        </w:rPr>
        <w:t>》</w:t>
      </w:r>
      <w:r w:rsidRPr="001145BE">
        <w:rPr>
          <w:rFonts w:ascii="仿宋_GB2312" w:eastAsia="仿宋_GB2312" w:hint="eastAsia"/>
          <w:sz w:val="32"/>
          <w:szCs w:val="32"/>
        </w:rPr>
        <w:t>、</w:t>
      </w:r>
      <w:r w:rsidRPr="001145BE">
        <w:rPr>
          <w:rFonts w:ascii="仿宋_GB2312" w:eastAsia="仿宋_GB2312"/>
          <w:sz w:val="32"/>
          <w:szCs w:val="32"/>
        </w:rPr>
        <w:t>《</w:t>
      </w:r>
      <w:r w:rsidRPr="001145BE">
        <w:rPr>
          <w:rFonts w:ascii="仿宋_GB2312" w:eastAsia="仿宋_GB2312" w:hint="eastAsia"/>
          <w:sz w:val="32"/>
          <w:szCs w:val="32"/>
        </w:rPr>
        <w:t>旅行社</w:t>
      </w:r>
      <w:r w:rsidRPr="001145BE">
        <w:rPr>
          <w:rFonts w:ascii="仿宋_GB2312" w:eastAsia="仿宋_GB2312"/>
          <w:sz w:val="32"/>
          <w:szCs w:val="32"/>
        </w:rPr>
        <w:t>条例》</w:t>
      </w:r>
      <w:r w:rsidRPr="001145BE">
        <w:rPr>
          <w:rFonts w:ascii="仿宋_GB2312" w:eastAsia="仿宋_GB2312" w:hint="eastAsia"/>
          <w:sz w:val="32"/>
          <w:szCs w:val="32"/>
        </w:rPr>
        <w:t>关于</w:t>
      </w:r>
      <w:r w:rsidRPr="001145BE">
        <w:rPr>
          <w:rFonts w:ascii="仿宋_GB2312" w:eastAsia="仿宋_GB2312"/>
          <w:sz w:val="32"/>
          <w:szCs w:val="32"/>
        </w:rPr>
        <w:t>旅游安全</w:t>
      </w:r>
      <w:r w:rsidRPr="001145BE">
        <w:rPr>
          <w:rFonts w:ascii="仿宋_GB2312" w:eastAsia="仿宋_GB2312" w:hint="eastAsia"/>
          <w:sz w:val="32"/>
          <w:szCs w:val="32"/>
        </w:rPr>
        <w:t>工作</w:t>
      </w:r>
      <w:r w:rsidRPr="001145BE">
        <w:rPr>
          <w:rFonts w:ascii="仿宋_GB2312" w:eastAsia="仿宋_GB2312"/>
          <w:sz w:val="32"/>
          <w:szCs w:val="32"/>
        </w:rPr>
        <w:t>的</w:t>
      </w:r>
      <w:r w:rsidRPr="001145BE">
        <w:rPr>
          <w:rFonts w:ascii="仿宋_GB2312" w:eastAsia="仿宋_GB2312" w:hint="eastAsia"/>
          <w:sz w:val="32"/>
          <w:szCs w:val="32"/>
        </w:rPr>
        <w:t>规定</w:t>
      </w:r>
      <w:r w:rsidRPr="001145BE">
        <w:rPr>
          <w:rFonts w:ascii="仿宋_GB2312" w:eastAsia="仿宋_GB2312"/>
          <w:sz w:val="32"/>
          <w:szCs w:val="32"/>
        </w:rPr>
        <w:t>，</w:t>
      </w:r>
      <w:r w:rsidRPr="001145BE">
        <w:rPr>
          <w:rFonts w:ascii="仿宋_GB2312" w:eastAsia="仿宋_GB2312" w:hint="eastAsia"/>
          <w:sz w:val="32"/>
          <w:szCs w:val="32"/>
        </w:rPr>
        <w:t>积极</w:t>
      </w:r>
      <w:r w:rsidRPr="001145BE">
        <w:rPr>
          <w:rFonts w:ascii="仿宋_GB2312" w:eastAsia="仿宋_GB2312"/>
          <w:sz w:val="32"/>
          <w:szCs w:val="32"/>
        </w:rPr>
        <w:t>推动《</w:t>
      </w:r>
      <w:r w:rsidRPr="001145BE">
        <w:rPr>
          <w:rFonts w:ascii="仿宋_GB2312" w:eastAsia="仿宋_GB2312" w:hint="eastAsia"/>
          <w:sz w:val="32"/>
          <w:szCs w:val="32"/>
        </w:rPr>
        <w:t>旅行社</w:t>
      </w:r>
      <w:r w:rsidRPr="001145BE">
        <w:rPr>
          <w:rFonts w:ascii="仿宋_GB2312" w:eastAsia="仿宋_GB2312"/>
          <w:sz w:val="32"/>
          <w:szCs w:val="32"/>
        </w:rPr>
        <w:t>安全规范》</w:t>
      </w:r>
      <w:r w:rsidRPr="001145BE">
        <w:rPr>
          <w:rFonts w:ascii="仿宋_GB2312" w:eastAsia="仿宋_GB2312" w:hint="eastAsia"/>
          <w:sz w:val="32"/>
          <w:szCs w:val="32"/>
        </w:rPr>
        <w:t>的</w:t>
      </w:r>
      <w:r w:rsidRPr="001145BE">
        <w:rPr>
          <w:rFonts w:ascii="仿宋_GB2312" w:eastAsia="仿宋_GB2312"/>
          <w:sz w:val="32"/>
          <w:szCs w:val="32"/>
        </w:rPr>
        <w:t>贯彻实施。</w:t>
      </w:r>
    </w:p>
    <w:p w:rsidR="00A772F4" w:rsidRPr="001145BE" w:rsidRDefault="00A772F4" w:rsidP="00A772F4">
      <w:pPr>
        <w:ind w:firstLineChars="200" w:firstLine="640"/>
        <w:rPr>
          <w:rFonts w:ascii="仿宋_GB2312" w:eastAsia="仿宋_GB2312" w:hAnsi="宋体" w:cs="宋体"/>
          <w:kern w:val="0"/>
          <w:sz w:val="32"/>
          <w:szCs w:val="32"/>
        </w:rPr>
      </w:pPr>
      <w:r w:rsidRPr="001145BE">
        <w:rPr>
          <w:rFonts w:ascii="仿宋_GB2312" w:eastAsia="仿宋_GB2312"/>
          <w:sz w:val="32"/>
          <w:szCs w:val="32"/>
        </w:rPr>
        <w:t>2.</w:t>
      </w:r>
      <w:r w:rsidRPr="001145BE">
        <w:rPr>
          <w:rFonts w:ascii="仿宋_GB2312" w:eastAsia="仿宋_GB2312" w:hint="eastAsia"/>
          <w:sz w:val="32"/>
          <w:szCs w:val="32"/>
        </w:rPr>
        <w:t>编制</w:t>
      </w:r>
      <w:r w:rsidRPr="001145BE">
        <w:rPr>
          <w:rFonts w:ascii="仿宋_GB2312" w:eastAsia="仿宋_GB2312" w:hAnsi="宋体" w:cs="宋体"/>
          <w:kern w:val="0"/>
          <w:sz w:val="32"/>
          <w:szCs w:val="32"/>
        </w:rPr>
        <w:t>《</w:t>
      </w:r>
      <w:r w:rsidRPr="001145BE">
        <w:rPr>
          <w:rFonts w:ascii="仿宋_GB2312" w:eastAsia="仿宋_GB2312" w:hint="eastAsia"/>
          <w:sz w:val="32"/>
          <w:szCs w:val="32"/>
        </w:rPr>
        <w:t>2016年</w:t>
      </w:r>
      <w:r w:rsidRPr="001145BE">
        <w:rPr>
          <w:rFonts w:ascii="仿宋_GB2312" w:eastAsia="仿宋_GB2312" w:hAnsi="宋体" w:cs="宋体" w:hint="eastAsia"/>
          <w:kern w:val="0"/>
          <w:sz w:val="32"/>
          <w:szCs w:val="32"/>
        </w:rPr>
        <w:t>旅游</w:t>
      </w:r>
      <w:r w:rsidRPr="001145BE">
        <w:rPr>
          <w:rFonts w:ascii="仿宋_GB2312" w:eastAsia="仿宋_GB2312" w:hAnsi="宋体" w:cs="宋体"/>
          <w:kern w:val="0"/>
          <w:sz w:val="32"/>
          <w:szCs w:val="32"/>
        </w:rPr>
        <w:t>安全工作指南》</w:t>
      </w:r>
      <w:r w:rsidRPr="001145BE">
        <w:rPr>
          <w:rFonts w:ascii="仿宋_GB2312" w:eastAsia="仿宋_GB2312" w:hAnsi="宋体" w:cs="宋体" w:hint="eastAsia"/>
          <w:kern w:val="0"/>
          <w:sz w:val="32"/>
          <w:szCs w:val="32"/>
        </w:rPr>
        <w:t>，</w:t>
      </w:r>
      <w:r w:rsidRPr="001145BE">
        <w:rPr>
          <w:rFonts w:ascii="仿宋_GB2312" w:eastAsia="仿宋_GB2312" w:hAnsi="宋体" w:cs="宋体"/>
          <w:kern w:val="0"/>
          <w:sz w:val="32"/>
          <w:szCs w:val="32"/>
        </w:rPr>
        <w:t>为</w:t>
      </w:r>
      <w:r w:rsidRPr="001145BE">
        <w:rPr>
          <w:rFonts w:ascii="仿宋_GB2312" w:eastAsia="仿宋_GB2312" w:hAnsi="宋体" w:cs="宋体" w:hint="eastAsia"/>
          <w:kern w:val="0"/>
          <w:sz w:val="32"/>
          <w:szCs w:val="32"/>
        </w:rPr>
        <w:t>各级</w:t>
      </w:r>
      <w:r w:rsidRPr="001145BE">
        <w:rPr>
          <w:rFonts w:ascii="仿宋_GB2312" w:eastAsia="仿宋_GB2312" w:hAnsi="宋体" w:cs="宋体"/>
          <w:kern w:val="0"/>
          <w:sz w:val="32"/>
          <w:szCs w:val="32"/>
        </w:rPr>
        <w:t>旅游行政管理部门和旅游企业更好开展安全培训教育，提高旅游全行业的安全知识水平和应急处置能力，提供理论依据。</w:t>
      </w:r>
    </w:p>
    <w:p w:rsidR="00A772F4" w:rsidRPr="001145BE" w:rsidRDefault="00A772F4" w:rsidP="00A772F4">
      <w:pPr>
        <w:ind w:firstLineChars="200" w:firstLine="640"/>
        <w:rPr>
          <w:rFonts w:ascii="仿宋_GB2312" w:eastAsia="仿宋_GB2312"/>
          <w:sz w:val="32"/>
          <w:szCs w:val="32"/>
        </w:rPr>
      </w:pPr>
      <w:r w:rsidRPr="001145BE">
        <w:rPr>
          <w:rFonts w:ascii="仿宋_GB2312" w:eastAsia="仿宋_GB2312" w:hAnsi="宋体" w:cs="宋体" w:hint="eastAsia"/>
          <w:kern w:val="0"/>
          <w:sz w:val="32"/>
          <w:szCs w:val="32"/>
        </w:rPr>
        <w:t>3.充分利用</w:t>
      </w:r>
      <w:r w:rsidRPr="001145BE">
        <w:rPr>
          <w:rFonts w:ascii="仿宋_GB2312" w:eastAsia="仿宋_GB2312" w:hAnsi="宋体" w:cs="宋体"/>
          <w:kern w:val="0"/>
          <w:sz w:val="32"/>
          <w:szCs w:val="32"/>
        </w:rPr>
        <w:t>“</w:t>
      </w:r>
      <w:r w:rsidRPr="001145BE">
        <w:rPr>
          <w:rFonts w:ascii="仿宋_GB2312" w:eastAsia="仿宋_GB2312" w:hAnsi="宋体" w:cs="宋体" w:hint="eastAsia"/>
          <w:kern w:val="0"/>
          <w:sz w:val="32"/>
          <w:szCs w:val="32"/>
        </w:rPr>
        <w:t>安全生产月</w:t>
      </w:r>
      <w:r w:rsidRPr="001145BE">
        <w:rPr>
          <w:rFonts w:ascii="仿宋_GB2312" w:eastAsia="仿宋_GB2312" w:hAnsi="宋体" w:cs="宋体"/>
          <w:kern w:val="0"/>
          <w:sz w:val="32"/>
          <w:szCs w:val="32"/>
        </w:rPr>
        <w:t>”</w:t>
      </w:r>
      <w:r w:rsidRPr="001145BE">
        <w:rPr>
          <w:rFonts w:ascii="仿宋_GB2312" w:eastAsia="仿宋_GB2312" w:hAnsi="宋体" w:cs="宋体" w:hint="eastAsia"/>
          <w:kern w:val="0"/>
          <w:sz w:val="32"/>
          <w:szCs w:val="32"/>
        </w:rPr>
        <w:t>等</w:t>
      </w:r>
      <w:r w:rsidRPr="001145BE">
        <w:rPr>
          <w:rFonts w:ascii="仿宋_GB2312" w:eastAsia="仿宋_GB2312" w:hAnsi="宋体" w:cs="宋体"/>
          <w:kern w:val="0"/>
          <w:sz w:val="32"/>
          <w:szCs w:val="32"/>
        </w:rPr>
        <w:t>时机</w:t>
      </w:r>
      <w:r w:rsidRPr="001145BE">
        <w:rPr>
          <w:rFonts w:ascii="仿宋_GB2312" w:eastAsia="仿宋_GB2312" w:hAnsi="宋体" w:cs="宋体" w:hint="eastAsia"/>
          <w:kern w:val="0"/>
          <w:sz w:val="32"/>
          <w:szCs w:val="32"/>
        </w:rPr>
        <w:t>，</w:t>
      </w:r>
      <w:r w:rsidRPr="001145BE">
        <w:rPr>
          <w:rFonts w:ascii="仿宋_GB2312" w:eastAsia="仿宋_GB2312" w:hAnsi="宋体" w:cs="宋体"/>
          <w:kern w:val="0"/>
          <w:sz w:val="32"/>
          <w:szCs w:val="32"/>
        </w:rPr>
        <w:t>组织</w:t>
      </w:r>
      <w:r w:rsidRPr="001145BE">
        <w:rPr>
          <w:rFonts w:ascii="仿宋_GB2312" w:eastAsia="仿宋_GB2312" w:hAnsi="宋体" w:cs="宋体" w:hint="eastAsia"/>
          <w:kern w:val="0"/>
          <w:sz w:val="32"/>
          <w:szCs w:val="32"/>
        </w:rPr>
        <w:t>开展</w:t>
      </w:r>
      <w:r w:rsidRPr="001145BE">
        <w:rPr>
          <w:rFonts w:ascii="仿宋_GB2312" w:eastAsia="仿宋_GB2312" w:hAnsi="宋体" w:cs="宋体"/>
          <w:kern w:val="0"/>
          <w:sz w:val="32"/>
          <w:szCs w:val="32"/>
        </w:rPr>
        <w:t>旅游安全</w:t>
      </w:r>
      <w:r w:rsidRPr="001145BE">
        <w:rPr>
          <w:rFonts w:ascii="仿宋_GB2312" w:eastAsia="仿宋_GB2312" w:hAnsi="宋体" w:cs="宋体" w:hint="eastAsia"/>
          <w:kern w:val="0"/>
          <w:sz w:val="32"/>
          <w:szCs w:val="32"/>
        </w:rPr>
        <w:t>宣传</w:t>
      </w:r>
      <w:r w:rsidRPr="001145BE">
        <w:rPr>
          <w:rFonts w:ascii="仿宋_GB2312" w:eastAsia="仿宋_GB2312" w:hAnsi="宋体" w:cs="宋体"/>
          <w:kern w:val="0"/>
          <w:sz w:val="32"/>
          <w:szCs w:val="32"/>
        </w:rPr>
        <w:t>咨询，强化旅游从业人员和广大游客安全出游意识。</w:t>
      </w:r>
    </w:p>
    <w:p w:rsidR="00A772F4" w:rsidRPr="00937C83" w:rsidRDefault="007C2B93" w:rsidP="00A772F4">
      <w:pPr>
        <w:ind w:firstLineChars="200" w:firstLine="640"/>
        <w:rPr>
          <w:rFonts w:ascii="黑体" w:eastAsia="黑体" w:hAnsi="黑体"/>
          <w:sz w:val="32"/>
          <w:szCs w:val="32"/>
        </w:rPr>
      </w:pPr>
      <w:r w:rsidRPr="00937C83">
        <w:rPr>
          <w:rFonts w:ascii="黑体" w:eastAsia="黑体" w:hAnsi="黑体" w:hint="eastAsia"/>
          <w:sz w:val="32"/>
          <w:szCs w:val="32"/>
        </w:rPr>
        <w:t>四、</w:t>
      </w:r>
      <w:r w:rsidR="00A772F4" w:rsidRPr="00937C83">
        <w:rPr>
          <w:rFonts w:ascii="黑体" w:eastAsia="黑体" w:hAnsi="黑体" w:hint="eastAsia"/>
          <w:sz w:val="32"/>
          <w:szCs w:val="32"/>
        </w:rPr>
        <w:t>指导</w:t>
      </w:r>
      <w:r w:rsidR="00A772F4" w:rsidRPr="00937C83">
        <w:rPr>
          <w:rFonts w:ascii="黑体" w:eastAsia="黑体" w:hAnsi="黑体"/>
          <w:sz w:val="32"/>
          <w:szCs w:val="32"/>
        </w:rPr>
        <w:t>旅游企业</w:t>
      </w:r>
      <w:r w:rsidR="00A772F4" w:rsidRPr="00937C83">
        <w:rPr>
          <w:rFonts w:ascii="黑体" w:eastAsia="黑体" w:hAnsi="黑体" w:hint="eastAsia"/>
          <w:sz w:val="32"/>
          <w:szCs w:val="32"/>
        </w:rPr>
        <w:t>加强</w:t>
      </w:r>
      <w:r w:rsidR="00A772F4" w:rsidRPr="00937C83">
        <w:rPr>
          <w:rFonts w:ascii="黑体" w:eastAsia="黑体" w:hAnsi="黑体"/>
          <w:sz w:val="32"/>
          <w:szCs w:val="32"/>
        </w:rPr>
        <w:t>旅游安全应急演练</w:t>
      </w:r>
      <w:r w:rsidR="00A772F4" w:rsidRPr="00937C83">
        <w:rPr>
          <w:rFonts w:ascii="黑体" w:eastAsia="黑体" w:hAnsi="黑体" w:hint="eastAsia"/>
          <w:sz w:val="32"/>
          <w:szCs w:val="32"/>
        </w:rPr>
        <w:t>，不断</w:t>
      </w:r>
      <w:r w:rsidR="00A772F4" w:rsidRPr="00937C83">
        <w:rPr>
          <w:rFonts w:ascii="黑体" w:eastAsia="黑体" w:hAnsi="黑体"/>
          <w:sz w:val="32"/>
          <w:szCs w:val="32"/>
        </w:rPr>
        <w:t>提升旅游安全保障</w:t>
      </w:r>
      <w:r w:rsidR="00A772F4" w:rsidRPr="00937C83">
        <w:rPr>
          <w:rFonts w:ascii="黑体" w:eastAsia="黑体" w:hAnsi="黑体" w:hint="eastAsia"/>
          <w:sz w:val="32"/>
          <w:szCs w:val="32"/>
        </w:rPr>
        <w:t>和</w:t>
      </w:r>
      <w:r w:rsidR="00A772F4" w:rsidRPr="00937C83">
        <w:rPr>
          <w:rFonts w:ascii="黑体" w:eastAsia="黑体" w:hAnsi="黑体"/>
          <w:sz w:val="32"/>
          <w:szCs w:val="32"/>
        </w:rPr>
        <w:t>突发事件处置能力。</w:t>
      </w:r>
    </w:p>
    <w:p w:rsidR="00A772F4" w:rsidRPr="00937C83" w:rsidRDefault="007C2B93" w:rsidP="00A772F4">
      <w:pPr>
        <w:ind w:firstLineChars="200" w:firstLine="640"/>
        <w:rPr>
          <w:rFonts w:ascii="黑体" w:eastAsia="黑体" w:hAnsi="黑体"/>
          <w:sz w:val="32"/>
          <w:szCs w:val="32"/>
        </w:rPr>
      </w:pPr>
      <w:r w:rsidRPr="00937C83">
        <w:rPr>
          <w:rFonts w:ascii="黑体" w:eastAsia="黑体" w:hAnsi="黑体" w:hint="eastAsia"/>
          <w:sz w:val="32"/>
          <w:szCs w:val="32"/>
        </w:rPr>
        <w:t>五、</w:t>
      </w:r>
      <w:r w:rsidR="00A772F4" w:rsidRPr="00937C83">
        <w:rPr>
          <w:rFonts w:ascii="黑体" w:eastAsia="黑体" w:hAnsi="黑体" w:hint="eastAsia"/>
          <w:sz w:val="32"/>
          <w:szCs w:val="32"/>
        </w:rPr>
        <w:t>加强区域</w:t>
      </w:r>
      <w:r w:rsidR="00A772F4" w:rsidRPr="00937C83">
        <w:rPr>
          <w:rFonts w:ascii="黑体" w:eastAsia="黑体" w:hAnsi="黑体"/>
          <w:sz w:val="32"/>
          <w:szCs w:val="32"/>
        </w:rPr>
        <w:t>合作和部门合作</w:t>
      </w:r>
    </w:p>
    <w:p w:rsidR="00A772F4" w:rsidRPr="001145BE" w:rsidRDefault="00A772F4" w:rsidP="00A772F4">
      <w:pPr>
        <w:ind w:firstLineChars="200" w:firstLine="640"/>
        <w:rPr>
          <w:rFonts w:ascii="仿宋_GB2312" w:eastAsia="仿宋_GB2312"/>
          <w:sz w:val="32"/>
          <w:szCs w:val="32"/>
        </w:rPr>
      </w:pPr>
      <w:r w:rsidRPr="001145BE">
        <w:rPr>
          <w:rFonts w:ascii="仿宋_GB2312" w:eastAsia="仿宋_GB2312" w:hint="eastAsia"/>
          <w:sz w:val="32"/>
          <w:szCs w:val="32"/>
        </w:rPr>
        <w:t>1.深化</w:t>
      </w:r>
      <w:r w:rsidRPr="001145BE">
        <w:rPr>
          <w:rFonts w:ascii="仿宋_GB2312" w:eastAsia="仿宋_GB2312"/>
          <w:sz w:val="32"/>
          <w:szCs w:val="32"/>
        </w:rPr>
        <w:t>京津</w:t>
      </w:r>
      <w:proofErr w:type="gramStart"/>
      <w:r w:rsidRPr="001145BE">
        <w:rPr>
          <w:rFonts w:ascii="仿宋_GB2312" w:eastAsia="仿宋_GB2312"/>
          <w:sz w:val="32"/>
          <w:szCs w:val="32"/>
        </w:rPr>
        <w:t>冀旅游</w:t>
      </w:r>
      <w:proofErr w:type="gramEnd"/>
      <w:r w:rsidRPr="001145BE">
        <w:rPr>
          <w:rFonts w:ascii="仿宋_GB2312" w:eastAsia="仿宋_GB2312"/>
          <w:sz w:val="32"/>
          <w:szCs w:val="32"/>
        </w:rPr>
        <w:t>安全</w:t>
      </w:r>
      <w:r w:rsidRPr="001145BE">
        <w:rPr>
          <w:rFonts w:ascii="仿宋_GB2312" w:eastAsia="仿宋_GB2312" w:hint="eastAsia"/>
          <w:sz w:val="32"/>
          <w:szCs w:val="32"/>
        </w:rPr>
        <w:t>区域</w:t>
      </w:r>
      <w:r w:rsidRPr="001145BE">
        <w:rPr>
          <w:rFonts w:ascii="仿宋_GB2312" w:eastAsia="仿宋_GB2312"/>
          <w:sz w:val="32"/>
          <w:szCs w:val="32"/>
        </w:rPr>
        <w:t>合作</w:t>
      </w:r>
      <w:r w:rsidRPr="001145BE">
        <w:rPr>
          <w:rFonts w:ascii="仿宋_GB2312" w:eastAsia="仿宋_GB2312" w:hint="eastAsia"/>
          <w:sz w:val="32"/>
          <w:szCs w:val="32"/>
        </w:rPr>
        <w:t>。积极</w:t>
      </w:r>
      <w:r w:rsidRPr="001145BE">
        <w:rPr>
          <w:rFonts w:ascii="仿宋_GB2312" w:eastAsia="仿宋_GB2312"/>
          <w:sz w:val="32"/>
          <w:szCs w:val="32"/>
        </w:rPr>
        <w:t>贯彻习近平总书记关于推动京津冀协同发展的指示精神，按照省委省政府的统一部署，</w:t>
      </w:r>
      <w:r w:rsidRPr="001145BE">
        <w:rPr>
          <w:rFonts w:ascii="仿宋_GB2312" w:eastAsia="仿宋_GB2312" w:hint="eastAsia"/>
          <w:sz w:val="32"/>
          <w:szCs w:val="32"/>
        </w:rPr>
        <w:t>积极</w:t>
      </w:r>
      <w:r w:rsidRPr="001145BE">
        <w:rPr>
          <w:rFonts w:ascii="仿宋_GB2312" w:eastAsia="仿宋_GB2312"/>
          <w:sz w:val="32"/>
          <w:szCs w:val="32"/>
        </w:rPr>
        <w:t>推动</w:t>
      </w:r>
      <w:r w:rsidRPr="001145BE">
        <w:rPr>
          <w:rFonts w:ascii="仿宋_GB2312" w:eastAsia="仿宋_GB2312" w:hint="eastAsia"/>
          <w:sz w:val="32"/>
          <w:szCs w:val="32"/>
        </w:rPr>
        <w:t>京津冀</w:t>
      </w:r>
      <w:r w:rsidRPr="001145BE">
        <w:rPr>
          <w:rFonts w:ascii="仿宋_GB2312" w:eastAsia="仿宋_GB2312"/>
          <w:sz w:val="32"/>
          <w:szCs w:val="32"/>
        </w:rPr>
        <w:t>三地旅游安全管理工作</w:t>
      </w:r>
      <w:r w:rsidRPr="001145BE">
        <w:rPr>
          <w:rFonts w:ascii="仿宋_GB2312" w:eastAsia="仿宋_GB2312" w:hint="eastAsia"/>
          <w:sz w:val="32"/>
          <w:szCs w:val="32"/>
        </w:rPr>
        <w:t>协同</w:t>
      </w:r>
      <w:r w:rsidRPr="001145BE">
        <w:rPr>
          <w:rFonts w:ascii="仿宋_GB2312" w:eastAsia="仿宋_GB2312"/>
          <w:sz w:val="32"/>
          <w:szCs w:val="32"/>
        </w:rPr>
        <w:t>发展，逐步实现统一旅游安全管理规范、联合开展旅游安全宣传和监管、建立三地联动的应急处理和紧急救援协调机制。</w:t>
      </w:r>
    </w:p>
    <w:p w:rsidR="001258D3" w:rsidRPr="00493B04" w:rsidRDefault="00A772F4" w:rsidP="00A21924">
      <w:pPr>
        <w:ind w:firstLineChars="200" w:firstLine="640"/>
        <w:rPr>
          <w:rFonts w:ascii="仿宋_GB2312" w:eastAsia="仿宋_GB2312"/>
          <w:sz w:val="32"/>
          <w:szCs w:val="32"/>
        </w:rPr>
      </w:pPr>
      <w:r w:rsidRPr="001145BE">
        <w:rPr>
          <w:rFonts w:ascii="仿宋_GB2312" w:eastAsia="仿宋_GB2312"/>
          <w:sz w:val="32"/>
          <w:szCs w:val="32"/>
        </w:rPr>
        <w:t>2.</w:t>
      </w:r>
      <w:r w:rsidRPr="001145BE">
        <w:rPr>
          <w:rFonts w:ascii="仿宋_GB2312" w:eastAsia="仿宋_GB2312" w:hint="eastAsia"/>
          <w:sz w:val="32"/>
          <w:szCs w:val="32"/>
        </w:rPr>
        <w:t>加强</w:t>
      </w:r>
      <w:r w:rsidRPr="001145BE">
        <w:rPr>
          <w:rFonts w:ascii="仿宋_GB2312" w:eastAsia="仿宋_GB2312"/>
          <w:sz w:val="32"/>
          <w:szCs w:val="32"/>
        </w:rPr>
        <w:t>同</w:t>
      </w:r>
      <w:r w:rsidRPr="001145BE">
        <w:rPr>
          <w:rFonts w:ascii="仿宋_GB2312" w:eastAsia="仿宋_GB2312" w:hint="eastAsia"/>
          <w:sz w:val="32"/>
          <w:szCs w:val="32"/>
        </w:rPr>
        <w:t>政府各</w:t>
      </w:r>
      <w:r w:rsidRPr="001145BE">
        <w:rPr>
          <w:rFonts w:ascii="仿宋_GB2312" w:eastAsia="仿宋_GB2312"/>
          <w:sz w:val="32"/>
          <w:szCs w:val="32"/>
        </w:rPr>
        <w:t>部门合作</w:t>
      </w:r>
      <w:r w:rsidRPr="001145BE">
        <w:rPr>
          <w:rFonts w:ascii="仿宋_GB2312" w:eastAsia="仿宋_GB2312" w:hint="eastAsia"/>
          <w:sz w:val="32"/>
          <w:szCs w:val="32"/>
        </w:rPr>
        <w:t>。</w:t>
      </w:r>
      <w:r w:rsidRPr="001145BE">
        <w:rPr>
          <w:rFonts w:ascii="仿宋_GB2312" w:eastAsia="仿宋_GB2312"/>
          <w:sz w:val="32"/>
          <w:szCs w:val="32"/>
        </w:rPr>
        <w:t>旅游是综合性产业，</w:t>
      </w:r>
      <w:r w:rsidRPr="001145BE">
        <w:rPr>
          <w:rFonts w:ascii="仿宋_GB2312" w:eastAsia="仿宋_GB2312" w:hint="eastAsia"/>
          <w:sz w:val="32"/>
          <w:szCs w:val="32"/>
        </w:rPr>
        <w:t>涉及</w:t>
      </w:r>
      <w:r w:rsidRPr="001145BE">
        <w:rPr>
          <w:rFonts w:ascii="仿宋_GB2312" w:eastAsia="仿宋_GB2312"/>
          <w:sz w:val="32"/>
          <w:szCs w:val="32"/>
        </w:rPr>
        <w:t>的部门众多</w:t>
      </w:r>
      <w:r w:rsidR="00A21924">
        <w:rPr>
          <w:rFonts w:ascii="仿宋_GB2312" w:eastAsia="仿宋_GB2312" w:hint="eastAsia"/>
          <w:sz w:val="32"/>
          <w:szCs w:val="32"/>
        </w:rPr>
        <w:t>，</w:t>
      </w:r>
      <w:r w:rsidR="003341C6">
        <w:rPr>
          <w:rFonts w:ascii="仿宋_GB2312" w:eastAsia="仿宋_GB2312" w:hint="eastAsia"/>
          <w:sz w:val="32"/>
          <w:szCs w:val="32"/>
        </w:rPr>
        <w:t>今年</w:t>
      </w:r>
      <w:r w:rsidR="003341C6">
        <w:rPr>
          <w:rFonts w:ascii="仿宋_GB2312" w:eastAsia="仿宋_GB2312"/>
          <w:sz w:val="32"/>
          <w:szCs w:val="32"/>
        </w:rPr>
        <w:t>，将</w:t>
      </w:r>
      <w:r w:rsidRPr="003341C6">
        <w:rPr>
          <w:rFonts w:ascii="仿宋_GB2312" w:eastAsia="仿宋_GB2312" w:hint="eastAsia"/>
          <w:sz w:val="32"/>
          <w:szCs w:val="32"/>
        </w:rPr>
        <w:t>在</w:t>
      </w:r>
      <w:r w:rsidRPr="003341C6">
        <w:rPr>
          <w:rFonts w:ascii="仿宋_GB2312" w:eastAsia="仿宋_GB2312"/>
          <w:sz w:val="32"/>
          <w:szCs w:val="32"/>
        </w:rPr>
        <w:t>政府统一</w:t>
      </w:r>
      <w:r w:rsidRPr="003341C6">
        <w:rPr>
          <w:rFonts w:ascii="仿宋_GB2312" w:eastAsia="仿宋_GB2312" w:hint="eastAsia"/>
          <w:sz w:val="32"/>
          <w:szCs w:val="32"/>
        </w:rPr>
        <w:t>领</w:t>
      </w:r>
      <w:r w:rsidRPr="001145BE">
        <w:rPr>
          <w:rFonts w:ascii="仿宋_GB2312" w:eastAsia="仿宋_GB2312" w:hint="eastAsia"/>
          <w:sz w:val="32"/>
          <w:szCs w:val="32"/>
        </w:rPr>
        <w:t>导</w:t>
      </w:r>
      <w:r w:rsidRPr="001145BE">
        <w:rPr>
          <w:rFonts w:ascii="仿宋_GB2312" w:eastAsia="仿宋_GB2312"/>
          <w:sz w:val="32"/>
          <w:szCs w:val="32"/>
        </w:rPr>
        <w:t>下，通过综合协调</w:t>
      </w:r>
      <w:r w:rsidRPr="001145BE">
        <w:rPr>
          <w:rFonts w:ascii="仿宋_GB2312" w:eastAsia="仿宋_GB2312" w:hint="eastAsia"/>
          <w:sz w:val="32"/>
          <w:szCs w:val="32"/>
        </w:rPr>
        <w:t>、</w:t>
      </w:r>
      <w:r w:rsidRPr="001145BE">
        <w:rPr>
          <w:rFonts w:ascii="仿宋_GB2312" w:eastAsia="仿宋_GB2312"/>
          <w:sz w:val="32"/>
          <w:szCs w:val="32"/>
        </w:rPr>
        <w:t>联合</w:t>
      </w:r>
      <w:r w:rsidRPr="001145BE">
        <w:rPr>
          <w:rFonts w:ascii="仿宋_GB2312" w:eastAsia="仿宋_GB2312" w:hint="eastAsia"/>
          <w:sz w:val="32"/>
          <w:szCs w:val="32"/>
        </w:rPr>
        <w:t>检查</w:t>
      </w:r>
      <w:r w:rsidRPr="001145BE">
        <w:rPr>
          <w:rFonts w:ascii="仿宋_GB2312" w:eastAsia="仿宋_GB2312"/>
          <w:sz w:val="32"/>
          <w:szCs w:val="32"/>
        </w:rPr>
        <w:t>等方式</w:t>
      </w:r>
      <w:r w:rsidRPr="001145BE">
        <w:rPr>
          <w:rFonts w:ascii="仿宋_GB2312" w:eastAsia="仿宋_GB2312" w:hint="eastAsia"/>
          <w:sz w:val="32"/>
          <w:szCs w:val="32"/>
        </w:rPr>
        <w:t>推动督促</w:t>
      </w:r>
      <w:r w:rsidRPr="001145BE">
        <w:rPr>
          <w:rFonts w:ascii="仿宋_GB2312" w:eastAsia="仿宋_GB2312"/>
          <w:sz w:val="32"/>
          <w:szCs w:val="32"/>
        </w:rPr>
        <w:t>政府相关部门</w:t>
      </w:r>
      <w:r w:rsidRPr="001145BE">
        <w:rPr>
          <w:rFonts w:ascii="仿宋_GB2312" w:eastAsia="仿宋_GB2312" w:hint="eastAsia"/>
          <w:sz w:val="32"/>
          <w:szCs w:val="32"/>
        </w:rPr>
        <w:t>落实旅游</w:t>
      </w:r>
      <w:r w:rsidRPr="001145BE">
        <w:rPr>
          <w:rFonts w:ascii="仿宋_GB2312" w:eastAsia="仿宋_GB2312"/>
          <w:sz w:val="32"/>
          <w:szCs w:val="32"/>
        </w:rPr>
        <w:t>安全监管</w:t>
      </w:r>
      <w:r w:rsidRPr="001145BE">
        <w:rPr>
          <w:rFonts w:ascii="仿宋_GB2312" w:eastAsia="仿宋_GB2312" w:hint="eastAsia"/>
          <w:sz w:val="32"/>
          <w:szCs w:val="32"/>
        </w:rPr>
        <w:t>职责</w:t>
      </w:r>
      <w:r w:rsidRPr="001145BE">
        <w:rPr>
          <w:rFonts w:ascii="仿宋_GB2312" w:eastAsia="仿宋_GB2312"/>
          <w:sz w:val="32"/>
          <w:szCs w:val="32"/>
        </w:rPr>
        <w:t>。</w:t>
      </w:r>
    </w:p>
    <w:sectPr w:rsidR="001258D3" w:rsidRPr="00493B04" w:rsidSect="00FA3207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701" w:right="1418" w:bottom="1191" w:left="1418" w:header="851" w:footer="992" w:gutter="0"/>
      <w:cols w:space="425"/>
      <w:titlePg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C3D69" w:rsidRDefault="003C3D69" w:rsidP="00FE6B35">
      <w:r>
        <w:separator/>
      </w:r>
    </w:p>
  </w:endnote>
  <w:endnote w:type="continuationSeparator" w:id="0">
    <w:p w:rsidR="003C3D69" w:rsidRDefault="003C3D69" w:rsidP="00FE6B3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仿宋_GB2312">
    <w:altName w:val="Arial Unicode MS"/>
    <w:charset w:val="86"/>
    <w:family w:val="modern"/>
    <w:pitch w:val="fixed"/>
    <w:sig w:usb0="00000000" w:usb1="080E0000" w:usb2="00000010" w:usb3="00000000" w:csb0="0004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libri Light">
    <w:altName w:val="Calibri"/>
    <w:charset w:val="00"/>
    <w:family w:val="swiss"/>
    <w:pitch w:val="variable"/>
    <w:sig w:usb0="00000001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E6B35" w:rsidRDefault="00FE6B35">
    <w:pPr>
      <w:pStyle w:val="a4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917508145"/>
      <w:docPartObj>
        <w:docPartGallery w:val="Page Numbers (Bottom of Page)"/>
        <w:docPartUnique/>
      </w:docPartObj>
    </w:sdtPr>
    <w:sdtContent>
      <w:p w:rsidR="00493B04" w:rsidRDefault="002F4416">
        <w:pPr>
          <w:pStyle w:val="a4"/>
          <w:jc w:val="center"/>
        </w:pPr>
        <w:r>
          <w:fldChar w:fldCharType="begin"/>
        </w:r>
        <w:r w:rsidR="00493B04">
          <w:instrText>PAGE   \* MERGEFORMAT</w:instrText>
        </w:r>
        <w:r>
          <w:fldChar w:fldCharType="separate"/>
        </w:r>
        <w:r w:rsidR="00BA1124" w:rsidRPr="00BA1124">
          <w:rPr>
            <w:noProof/>
            <w:lang w:val="zh-CN"/>
          </w:rPr>
          <w:t>3</w:t>
        </w:r>
        <w:r>
          <w:fldChar w:fldCharType="end"/>
        </w:r>
      </w:p>
    </w:sdtContent>
  </w:sdt>
  <w:p w:rsidR="00FE6B35" w:rsidRDefault="00FE6B35">
    <w:pPr>
      <w:pStyle w:val="a4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643230757"/>
      <w:docPartObj>
        <w:docPartGallery w:val="Page Numbers (Bottom of Page)"/>
        <w:docPartUnique/>
      </w:docPartObj>
    </w:sdtPr>
    <w:sdtContent>
      <w:p w:rsidR="00FE6B35" w:rsidRDefault="002F4416">
        <w:pPr>
          <w:pStyle w:val="a4"/>
          <w:jc w:val="center"/>
        </w:pPr>
        <w:r>
          <w:fldChar w:fldCharType="begin"/>
        </w:r>
        <w:r w:rsidR="00FE6B35">
          <w:instrText>PAGE   \* MERGEFORMAT</w:instrText>
        </w:r>
        <w:r>
          <w:fldChar w:fldCharType="separate"/>
        </w:r>
        <w:r w:rsidR="00BA1124" w:rsidRPr="00BA1124">
          <w:rPr>
            <w:noProof/>
            <w:lang w:val="zh-CN"/>
          </w:rPr>
          <w:t>1</w:t>
        </w:r>
        <w:r>
          <w:fldChar w:fldCharType="end"/>
        </w:r>
      </w:p>
    </w:sdtContent>
  </w:sdt>
  <w:p w:rsidR="00FE6B35" w:rsidRDefault="00FE6B35">
    <w:pPr>
      <w:pStyle w:val="a4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C3D69" w:rsidRDefault="003C3D69" w:rsidP="00FE6B35">
      <w:r>
        <w:separator/>
      </w:r>
    </w:p>
  </w:footnote>
  <w:footnote w:type="continuationSeparator" w:id="0">
    <w:p w:rsidR="003C3D69" w:rsidRDefault="003C3D69" w:rsidP="00FE6B3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E6B35" w:rsidRDefault="00FE6B35" w:rsidP="00DD335F">
    <w:pPr>
      <w:pStyle w:val="a3"/>
      <w:pBdr>
        <w:bottom w:val="none" w:sz="0" w:space="0" w:color="auto"/>
      </w:pBdr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E6B35" w:rsidRDefault="00FE6B35" w:rsidP="00DD335F">
    <w:pPr>
      <w:pStyle w:val="a3"/>
      <w:pBdr>
        <w:bottom w:val="none" w:sz="0" w:space="0" w:color="auto"/>
      </w:pBdr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E6B35" w:rsidRDefault="00FE6B35" w:rsidP="00FE6B35">
    <w:pPr>
      <w:pStyle w:val="a3"/>
      <w:pBdr>
        <w:bottom w:val="none" w:sz="0" w:space="0" w:color="auto"/>
      </w:pBdr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 w:grammar="clean"/>
  <w:defaultTabStop w:val="420"/>
  <w:evenAndOddHeaders/>
  <w:drawingGridHorizontalSpacing w:val="105"/>
  <w:drawingGridVerticalSpacing w:val="156"/>
  <w:displayHorizontalDrawingGridEvery w:val="0"/>
  <w:displayVerticalDrawingGridEvery w:val="2"/>
  <w:characterSpacingControl w:val="compressPunctuation"/>
  <w:hdrShapeDefaults>
    <o:shapedefaults v:ext="edit" spidmax="5122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A772F4"/>
    <w:rsid w:val="001258D3"/>
    <w:rsid w:val="001E6A43"/>
    <w:rsid w:val="00216F75"/>
    <w:rsid w:val="002229C2"/>
    <w:rsid w:val="002F0BC4"/>
    <w:rsid w:val="002F3E09"/>
    <w:rsid w:val="002F4416"/>
    <w:rsid w:val="003341C6"/>
    <w:rsid w:val="003B0946"/>
    <w:rsid w:val="003C3D69"/>
    <w:rsid w:val="003F1105"/>
    <w:rsid w:val="00493B04"/>
    <w:rsid w:val="004D72E8"/>
    <w:rsid w:val="00537EB6"/>
    <w:rsid w:val="00554191"/>
    <w:rsid w:val="005F4124"/>
    <w:rsid w:val="00782444"/>
    <w:rsid w:val="007C2B93"/>
    <w:rsid w:val="007F3768"/>
    <w:rsid w:val="008200F0"/>
    <w:rsid w:val="008A3A73"/>
    <w:rsid w:val="00921D97"/>
    <w:rsid w:val="00923FFA"/>
    <w:rsid w:val="00937C83"/>
    <w:rsid w:val="00A21924"/>
    <w:rsid w:val="00A772F4"/>
    <w:rsid w:val="00B07730"/>
    <w:rsid w:val="00B24387"/>
    <w:rsid w:val="00BA1124"/>
    <w:rsid w:val="00C611B8"/>
    <w:rsid w:val="00C7157C"/>
    <w:rsid w:val="00CA3FF0"/>
    <w:rsid w:val="00CC19C5"/>
    <w:rsid w:val="00D52B25"/>
    <w:rsid w:val="00D55B11"/>
    <w:rsid w:val="00DD335F"/>
    <w:rsid w:val="00DE1790"/>
    <w:rsid w:val="00EE48BA"/>
    <w:rsid w:val="00EE7D4C"/>
    <w:rsid w:val="00EF4DDF"/>
    <w:rsid w:val="00F50E8A"/>
    <w:rsid w:val="00F942BE"/>
    <w:rsid w:val="00FA3207"/>
    <w:rsid w:val="00FB1E93"/>
    <w:rsid w:val="00FD5EF5"/>
    <w:rsid w:val="00FE6B3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="仿宋_GB2312" w:hAnsiTheme="minorHAnsi" w:cstheme="minorBidi"/>
        <w:kern w:val="2"/>
        <w:sz w:val="32"/>
        <w:szCs w:val="22"/>
        <w:lang w:val="en-US" w:eastAsia="zh-CN" w:bidi="ar-SA"/>
      </w:rPr>
    </w:rPrDefault>
    <w:pPrDefault>
      <w:pPr>
        <w:ind w:firstLineChars="200" w:firstLine="200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772F4"/>
    <w:pPr>
      <w:widowControl w:val="0"/>
      <w:ind w:firstLineChars="0" w:firstLine="0"/>
    </w:pPr>
    <w:rPr>
      <w:rFonts w:ascii="Times New Roman" w:eastAsia="宋体" w:hAnsi="Times New Roman" w:cs="Times New Roman"/>
      <w:sz w:val="21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FE6B35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FE6B35"/>
    <w:rPr>
      <w:rFonts w:ascii="Times New Roman" w:eastAsia="宋体" w:hAnsi="Times New Roman" w:cs="Times New Roman"/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FE6B35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FE6B35"/>
    <w:rPr>
      <w:rFonts w:ascii="Times New Roman" w:eastAsia="宋体" w:hAnsi="Times New Roman" w:cs="Times New Roman"/>
      <w:sz w:val="18"/>
      <w:szCs w:val="18"/>
    </w:rPr>
  </w:style>
  <w:style w:type="paragraph" w:styleId="a5">
    <w:name w:val="Balloon Text"/>
    <w:basedOn w:val="a"/>
    <w:link w:val="Char1"/>
    <w:uiPriority w:val="99"/>
    <w:semiHidden/>
    <w:unhideWhenUsed/>
    <w:rsid w:val="008A3A73"/>
    <w:rPr>
      <w:sz w:val="18"/>
      <w:szCs w:val="18"/>
    </w:rPr>
  </w:style>
  <w:style w:type="character" w:customStyle="1" w:styleId="Char1">
    <w:name w:val="批注框文本 Char"/>
    <w:basedOn w:val="a0"/>
    <w:link w:val="a5"/>
    <w:uiPriority w:val="99"/>
    <w:semiHidden/>
    <w:rsid w:val="008A3A73"/>
    <w:rPr>
      <w:rFonts w:ascii="Times New Roman" w:eastAsia="宋体" w:hAnsi="Times New Roman" w:cs="Times New Roman"/>
      <w:sz w:val="18"/>
      <w:szCs w:val="18"/>
    </w:rPr>
  </w:style>
  <w:style w:type="paragraph" w:styleId="a6">
    <w:name w:val="Date"/>
    <w:basedOn w:val="a"/>
    <w:next w:val="a"/>
    <w:link w:val="Char2"/>
    <w:uiPriority w:val="99"/>
    <w:semiHidden/>
    <w:unhideWhenUsed/>
    <w:rsid w:val="00B24387"/>
    <w:pPr>
      <w:ind w:leftChars="2500" w:left="100"/>
    </w:pPr>
  </w:style>
  <w:style w:type="character" w:customStyle="1" w:styleId="Char2">
    <w:name w:val="日期 Char"/>
    <w:basedOn w:val="a0"/>
    <w:link w:val="a6"/>
    <w:uiPriority w:val="99"/>
    <w:semiHidden/>
    <w:rsid w:val="00B24387"/>
    <w:rPr>
      <w:rFonts w:ascii="Times New Roman" w:eastAsia="宋体" w:hAnsi="Times New Roman" w:cs="Times New Roman"/>
      <w:sz w:val="21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26</TotalTime>
  <Pages>1</Pages>
  <Words>147</Words>
  <Characters>843</Characters>
  <Application>Microsoft Office Word</Application>
  <DocSecurity>0</DocSecurity>
  <Lines>7</Lines>
  <Paragraphs>1</Paragraphs>
  <ScaleCrop>false</ScaleCrop>
  <Company/>
  <LinksUpToDate>false</LinksUpToDate>
  <CharactersWithSpaces>989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he</dc:creator>
  <cp:keywords/>
  <dc:description/>
  <cp:lastModifiedBy>微软用户</cp:lastModifiedBy>
  <cp:revision>17</cp:revision>
  <cp:lastPrinted>2016-02-29T02:28:00Z</cp:lastPrinted>
  <dcterms:created xsi:type="dcterms:W3CDTF">2016-03-03T08:34:00Z</dcterms:created>
  <dcterms:modified xsi:type="dcterms:W3CDTF">2016-03-07T04:29:00Z</dcterms:modified>
</cp:coreProperties>
</file>